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BE5F1" w:themeColor="accent1" w:themeTint="33"/>
  <w:body>
    <w:p w:rsidR="00A317CB" w:rsidRPr="005663DE" w:rsidRDefault="00A317CB" w:rsidP="005663DE">
      <w:pPr>
        <w:bidi/>
        <w:spacing w:after="0" w:line="240" w:lineRule="auto"/>
        <w:jc w:val="center"/>
        <w:rPr>
          <w:rFonts w:ascii="Calibri" w:eastAsia="Times New Roman" w:hAnsi="Calibri" w:cs="AL-Sayf"/>
          <w:b/>
          <w:bCs/>
          <w:sz w:val="36"/>
          <w:szCs w:val="36"/>
        </w:rPr>
      </w:pPr>
      <w:r w:rsidRPr="005663DE">
        <w:rPr>
          <w:rFonts w:ascii="Arial" w:eastAsia="Times New Roman" w:hAnsi="Arial" w:cs="AL-Sayf" w:hint="cs"/>
          <w:b/>
          <w:bCs/>
          <w:color w:val="000000"/>
          <w:sz w:val="36"/>
          <w:szCs w:val="36"/>
          <w:rtl/>
        </w:rPr>
        <w:t>الإسلام والتطورات الاقتصادية في عالمنا اليوم</w:t>
      </w:r>
    </w:p>
    <w:p w:rsidR="00A317CB" w:rsidRPr="00E67890" w:rsidRDefault="00A317CB" w:rsidP="005663DE">
      <w:pPr>
        <w:bidi/>
        <w:spacing w:line="240" w:lineRule="auto"/>
        <w:jc w:val="center"/>
        <w:rPr>
          <w:rFonts w:ascii="Times New Roman" w:eastAsia="Times New Roman" w:hAnsi="Times New Roman" w:cs="AL-Sayf"/>
          <w:sz w:val="24"/>
          <w:szCs w:val="24"/>
        </w:rPr>
      </w:pPr>
      <w:r w:rsidRPr="00E67890">
        <w:rPr>
          <w:rFonts w:ascii="Times New Roman" w:eastAsia="Times New Roman" w:hAnsi="Times New Roman" w:cs="AL-Sayf"/>
          <w:sz w:val="24"/>
          <w:szCs w:val="24"/>
        </w:rPr>
        <w:t>Umar Ibrahim (umarindabawa75@gmail.com)</w:t>
      </w:r>
    </w:p>
    <w:p w:rsidR="00A317CB" w:rsidRPr="00152B51" w:rsidRDefault="00A317CB" w:rsidP="00152B51">
      <w:pPr>
        <w:bidi/>
        <w:spacing w:after="0" w:line="240" w:lineRule="auto"/>
        <w:jc w:val="mediumKashida"/>
        <w:rPr>
          <w:rFonts w:ascii="Times New Roman" w:eastAsia="Times New Roman" w:hAnsi="Times New Roman" w:cs="AL-Sayf"/>
          <w:sz w:val="36"/>
          <w:szCs w:val="36"/>
        </w:rPr>
      </w:pPr>
      <w:r w:rsidRPr="00152B51">
        <w:rPr>
          <w:rFonts w:ascii="Times New Roman" w:eastAsia="Times New Roman" w:hAnsi="Times New Roman" w:cs="AL-Sayf"/>
          <w:noProof/>
          <w:color w:val="0000FF"/>
          <w:sz w:val="36"/>
          <w:szCs w:val="36"/>
        </w:rPr>
        <w:drawing>
          <wp:inline distT="0" distB="0" distL="0" distR="0" wp14:anchorId="1ACB4FE1" wp14:editId="04C42483">
            <wp:extent cx="9525" cy="9525"/>
            <wp:effectExtent l="0" t="0" r="0" b="0"/>
            <wp:docPr id="1" name="Picture 1" descr="https://snt146.mail.live.com/ol/clear.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nt146.mail.live.com/ol/clear.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A317CB" w:rsidRPr="00152B51" w:rsidRDefault="00A317CB" w:rsidP="00152B51">
      <w:pPr>
        <w:bidi/>
        <w:spacing w:after="0" w:line="240" w:lineRule="auto"/>
        <w:jc w:val="mediumKashida"/>
        <w:rPr>
          <w:rFonts w:ascii="Calibri" w:eastAsia="Times New Roman" w:hAnsi="Calibri" w:cs="AL-Sayf"/>
          <w:sz w:val="36"/>
          <w:szCs w:val="36"/>
          <w:rtl/>
        </w:rPr>
      </w:pPr>
      <w:r w:rsidRPr="00152B51">
        <w:rPr>
          <w:rFonts w:ascii="Arabic Typesetting" w:eastAsia="Times New Roman" w:hAnsi="Arabic Typesetting" w:cs="AL-Sayf" w:hint="cs"/>
          <w:color w:val="000000"/>
          <w:sz w:val="36"/>
          <w:szCs w:val="36"/>
          <w:rtl/>
        </w:rPr>
        <w:t> </w:t>
      </w:r>
    </w:p>
    <w:p w:rsidR="00A317CB" w:rsidRPr="00152B51" w:rsidRDefault="00A317CB" w:rsidP="00152B51">
      <w:pPr>
        <w:bidi/>
        <w:spacing w:after="0" w:line="240" w:lineRule="auto"/>
        <w:jc w:val="mediumKashida"/>
        <w:rPr>
          <w:rFonts w:ascii="Calibri" w:eastAsia="Times New Roman" w:hAnsi="Calibri" w:cs="AL-Sayf"/>
          <w:sz w:val="36"/>
          <w:szCs w:val="36"/>
          <w:rtl/>
        </w:rPr>
      </w:pPr>
      <w:r w:rsidRPr="00152B51">
        <w:rPr>
          <w:rFonts w:ascii="Arabic Typesetting" w:eastAsia="Times New Roman" w:hAnsi="Arabic Typesetting" w:cs="AL-Sayf" w:hint="cs"/>
          <w:color w:val="000000"/>
          <w:sz w:val="36"/>
          <w:szCs w:val="36"/>
          <w:rtl/>
        </w:rPr>
        <w:t>تهدف هذه الورقة إلى الوقوف على تكاتف الإسلام وتماشيه مع التطورات الاقتصادية التي تظهر في عالمنا اليوم،</w:t>
      </w:r>
      <w:r w:rsidR="00833E8D">
        <w:rPr>
          <w:rFonts w:ascii="Arabic Typesetting" w:eastAsia="Times New Roman" w:hAnsi="Arabic Typesetting" w:cs="AL-Sayf"/>
          <w:color w:val="000000"/>
          <w:sz w:val="36"/>
          <w:szCs w:val="36"/>
        </w:rPr>
        <w:t xml:space="preserve"> </w:t>
      </w:r>
      <w:r w:rsidRPr="00152B51">
        <w:rPr>
          <w:rFonts w:ascii="Arabic Typesetting" w:eastAsia="Times New Roman" w:hAnsi="Arabic Typesetting" w:cs="AL-Sayf" w:hint="cs"/>
          <w:color w:val="000000"/>
          <w:sz w:val="36"/>
          <w:szCs w:val="36"/>
          <w:rtl/>
        </w:rPr>
        <w:t>وتبرز مدى اعتناء الإسلام بالاقتصاد وتنميته مع الحفاظ على حقوق الآخرين،</w:t>
      </w:r>
      <w:r w:rsidR="00833E8D">
        <w:rPr>
          <w:rFonts w:ascii="Arabic Typesetting" w:eastAsia="Times New Roman" w:hAnsi="Arabic Typesetting" w:cs="AL-Sayf"/>
          <w:color w:val="000000"/>
          <w:sz w:val="36"/>
          <w:szCs w:val="36"/>
        </w:rPr>
        <w:t xml:space="preserve"> </w:t>
      </w:r>
      <w:r w:rsidRPr="00152B51">
        <w:rPr>
          <w:rFonts w:ascii="Arabic Typesetting" w:eastAsia="Times New Roman" w:hAnsi="Arabic Typesetting" w:cs="AL-Sayf" w:hint="cs"/>
          <w:color w:val="000000"/>
          <w:sz w:val="36"/>
          <w:szCs w:val="36"/>
          <w:rtl/>
        </w:rPr>
        <w:t>وتشير إلى مساهمة الإسلام في بناء كيان الاقتصاد الذي يقوم عليه العالم اليوم والمزايا الإيجابية التي يختص بها الاقتصاد الإسلامي،</w:t>
      </w:r>
      <w:r w:rsidR="00833E8D">
        <w:rPr>
          <w:rFonts w:ascii="Arabic Typesetting" w:eastAsia="Times New Roman" w:hAnsi="Arabic Typesetting" w:cs="AL-Sayf"/>
          <w:color w:val="000000"/>
          <w:sz w:val="36"/>
          <w:szCs w:val="36"/>
        </w:rPr>
        <w:t xml:space="preserve"> </w:t>
      </w:r>
      <w:r w:rsidRPr="00152B51">
        <w:rPr>
          <w:rFonts w:ascii="Arabic Typesetting" w:eastAsia="Times New Roman" w:hAnsi="Arabic Typesetting" w:cs="AL-Sayf" w:hint="cs"/>
          <w:color w:val="000000"/>
          <w:sz w:val="36"/>
          <w:szCs w:val="36"/>
          <w:rtl/>
        </w:rPr>
        <w:t>وترسم خطة مقترحة للمؤسسات المالية للاستفادة بالأنظمة الإسلامية في مجال الاقتصاد،</w:t>
      </w:r>
      <w:r w:rsidR="00833E8D">
        <w:rPr>
          <w:rFonts w:ascii="Arabic Typesetting" w:eastAsia="Times New Roman" w:hAnsi="Arabic Typesetting" w:cs="AL-Sayf"/>
          <w:color w:val="000000"/>
          <w:sz w:val="36"/>
          <w:szCs w:val="36"/>
        </w:rPr>
        <w:t xml:space="preserve"> </w:t>
      </w:r>
      <w:r w:rsidRPr="00152B51">
        <w:rPr>
          <w:rFonts w:ascii="Arabic Typesetting" w:eastAsia="Times New Roman" w:hAnsi="Arabic Typesetting" w:cs="AL-Sayf" w:hint="cs"/>
          <w:color w:val="000000"/>
          <w:sz w:val="36"/>
          <w:szCs w:val="36"/>
          <w:rtl/>
        </w:rPr>
        <w:t>وستقوم بالمقارنة بين الأسس الاقتصادية الإسلامية والأسس الأخرى في المذاهب الفكرية المعاصرة والمؤسسات المالية العالمية،</w:t>
      </w:r>
      <w:r w:rsidR="00833E8D">
        <w:rPr>
          <w:rFonts w:ascii="Arabic Typesetting" w:eastAsia="Times New Roman" w:hAnsi="Arabic Typesetting" w:cs="AL-Sayf"/>
          <w:color w:val="000000"/>
          <w:sz w:val="36"/>
          <w:szCs w:val="36"/>
        </w:rPr>
        <w:t xml:space="preserve"> </w:t>
      </w:r>
      <w:r w:rsidRPr="00152B51">
        <w:rPr>
          <w:rFonts w:ascii="Arabic Typesetting" w:eastAsia="Times New Roman" w:hAnsi="Arabic Typesetting" w:cs="AL-Sayf" w:hint="cs"/>
          <w:color w:val="000000"/>
          <w:sz w:val="36"/>
          <w:szCs w:val="36"/>
          <w:rtl/>
        </w:rPr>
        <w:t xml:space="preserve">وستركز الورقة على التطورات والنشاطات الاقتصادية في القرن الحادي عشر مع التفات يسير إلى القرون السابقة. </w:t>
      </w:r>
    </w:p>
    <w:p w:rsidR="00A317CB" w:rsidRPr="00152B51" w:rsidRDefault="00A317CB" w:rsidP="00152B51">
      <w:pPr>
        <w:bidi/>
        <w:spacing w:after="0" w:line="240" w:lineRule="auto"/>
        <w:jc w:val="mediumKashida"/>
        <w:rPr>
          <w:rFonts w:ascii="Calibri" w:eastAsia="Times New Roman" w:hAnsi="Calibri" w:cs="AL-Sayf"/>
          <w:sz w:val="36"/>
          <w:szCs w:val="36"/>
          <w:rtl/>
        </w:rPr>
      </w:pPr>
      <w:r w:rsidRPr="00152B51">
        <w:rPr>
          <w:rFonts w:ascii="Arabic Typesetting" w:eastAsia="Times New Roman" w:hAnsi="Arabic Typesetting" w:cs="AL-Sayf"/>
          <w:color w:val="000000"/>
          <w:sz w:val="36"/>
          <w:szCs w:val="36"/>
          <w:rtl/>
        </w:rPr>
        <w:t xml:space="preserve">-         </w:t>
      </w:r>
      <w:r w:rsidRPr="00152B51">
        <w:rPr>
          <w:rFonts w:ascii="Arabic Typesetting" w:eastAsia="Times New Roman" w:hAnsi="Arabic Typesetting" w:cs="AL-Sayf" w:hint="cs"/>
          <w:color w:val="000000"/>
          <w:sz w:val="36"/>
          <w:szCs w:val="36"/>
          <w:rtl/>
        </w:rPr>
        <w:t>عمر إبراهيم إنداباوا</w:t>
      </w:r>
    </w:p>
    <w:p w:rsidR="00A317CB" w:rsidRPr="00152B51" w:rsidRDefault="00A317CB" w:rsidP="00152B51">
      <w:pPr>
        <w:bidi/>
        <w:spacing w:line="240" w:lineRule="auto"/>
        <w:jc w:val="mediumKashida"/>
        <w:rPr>
          <w:rFonts w:cs="AL-Sayf"/>
          <w:sz w:val="36"/>
          <w:szCs w:val="36"/>
        </w:rPr>
      </w:pPr>
    </w:p>
    <w:p w:rsidR="005663DE" w:rsidRDefault="005663DE" w:rsidP="005663DE">
      <w:pPr>
        <w:bidi/>
        <w:rPr>
          <w:rFonts w:cs="AL-Sayf"/>
          <w:b/>
          <w:bCs/>
          <w:sz w:val="36"/>
          <w:szCs w:val="36"/>
          <w:rtl/>
        </w:rPr>
      </w:pPr>
      <w:r>
        <w:rPr>
          <w:rFonts w:cs="AL-Sayf"/>
          <w:b/>
          <w:bCs/>
          <w:sz w:val="36"/>
          <w:szCs w:val="36"/>
          <w:rtl/>
        </w:rPr>
        <w:br w:type="page"/>
      </w:r>
    </w:p>
    <w:p w:rsidR="00A317CB" w:rsidRPr="005663DE" w:rsidRDefault="00A317CB"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tl/>
        </w:rPr>
      </w:pPr>
      <w:r w:rsidRPr="005663DE">
        <w:rPr>
          <w:rFonts w:cs="AL-Sayf" w:hint="cs"/>
          <w:b/>
          <w:bCs/>
          <w:sz w:val="36"/>
          <w:szCs w:val="36"/>
          <w:rtl/>
        </w:rPr>
        <w:lastRenderedPageBreak/>
        <w:t xml:space="preserve">إحياء الثقافة العربية والإسلامية في مزاولة </w:t>
      </w:r>
      <w:r w:rsidR="003B3050" w:rsidRPr="005663DE">
        <w:rPr>
          <w:rFonts w:cs="AL-Sayf" w:hint="cs"/>
          <w:b/>
          <w:bCs/>
          <w:sz w:val="36"/>
          <w:szCs w:val="36"/>
          <w:rtl/>
        </w:rPr>
        <w:t>الاعتماد</w:t>
      </w:r>
      <w:r w:rsidRPr="005663DE">
        <w:rPr>
          <w:rFonts w:cs="AL-Sayf" w:hint="cs"/>
          <w:b/>
          <w:bCs/>
          <w:sz w:val="36"/>
          <w:szCs w:val="36"/>
          <w:rtl/>
        </w:rPr>
        <w:t xml:space="preserve"> على النفس</w:t>
      </w:r>
    </w:p>
    <w:p w:rsidR="00A317CB" w:rsidRPr="005663DE" w:rsidRDefault="00A317CB"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tl/>
        </w:rPr>
      </w:pPr>
      <w:r w:rsidRPr="005663DE">
        <w:rPr>
          <w:rFonts w:cs="AL-Sayf" w:hint="cs"/>
          <w:b/>
          <w:bCs/>
          <w:sz w:val="36"/>
          <w:szCs w:val="36"/>
          <w:rtl/>
        </w:rPr>
        <w:t>الدكتور: ناصر مرتضى إبراهيم</w:t>
      </w:r>
    </w:p>
    <w:p w:rsidR="00A317CB" w:rsidRPr="005663DE" w:rsidRDefault="00A317CB"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tl/>
        </w:rPr>
      </w:pPr>
      <w:r w:rsidRPr="005663DE">
        <w:rPr>
          <w:rFonts w:cs="AL-Sayf" w:hint="cs"/>
          <w:b/>
          <w:bCs/>
          <w:sz w:val="36"/>
          <w:szCs w:val="36"/>
          <w:rtl/>
        </w:rPr>
        <w:t>قسم اللغة العربية جامعة ولاية كدونا</w:t>
      </w:r>
    </w:p>
    <w:p w:rsidR="00A317CB" w:rsidRPr="005663DE" w:rsidRDefault="00E67890"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Pr>
      </w:pPr>
      <w:hyperlink r:id="rId11" w:history="1">
        <w:r w:rsidR="00A317CB" w:rsidRPr="005663DE">
          <w:rPr>
            <w:rStyle w:val="Hyperlink"/>
            <w:rFonts w:cs="AL-Sayf"/>
            <w:b/>
            <w:bCs/>
            <w:sz w:val="36"/>
            <w:szCs w:val="36"/>
          </w:rPr>
          <w:t>angoibrahim@gmail.com</w:t>
        </w:r>
      </w:hyperlink>
    </w:p>
    <w:p w:rsidR="00A317CB" w:rsidRPr="005663DE" w:rsidRDefault="00A317CB"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Pr>
      </w:pPr>
      <w:r w:rsidRPr="005663DE">
        <w:rPr>
          <w:rFonts w:cs="AL-Sayf"/>
          <w:b/>
          <w:bCs/>
          <w:sz w:val="36"/>
          <w:szCs w:val="36"/>
        </w:rPr>
        <w:t>07033078403 – 08094746800</w:t>
      </w:r>
    </w:p>
    <w:p w:rsidR="00A317CB" w:rsidRPr="00152B51" w:rsidRDefault="00A317CB" w:rsidP="005663DE">
      <w:pPr>
        <w:tabs>
          <w:tab w:val="right" w:pos="-306"/>
          <w:tab w:val="right" w:pos="0"/>
          <w:tab w:val="right" w:pos="120"/>
          <w:tab w:val="right" w:pos="2556"/>
          <w:tab w:val="left" w:pos="6240"/>
        </w:tabs>
        <w:bidi/>
        <w:spacing w:line="240" w:lineRule="auto"/>
        <w:ind w:left="-22" w:firstLine="26"/>
        <w:jc w:val="center"/>
        <w:rPr>
          <w:rFonts w:cs="AL-Sayf"/>
          <w:b/>
          <w:bCs/>
          <w:sz w:val="36"/>
          <w:szCs w:val="36"/>
          <w:rtl/>
        </w:rPr>
      </w:pPr>
      <w:r w:rsidRPr="005663DE">
        <w:rPr>
          <w:rFonts w:cs="AL-Sayf" w:hint="cs"/>
          <w:b/>
          <w:bCs/>
          <w:sz w:val="36"/>
          <w:szCs w:val="36"/>
          <w:rtl/>
        </w:rPr>
        <w:t>ملخص البحث</w:t>
      </w:r>
    </w:p>
    <w:p w:rsidR="00A317CB" w:rsidRPr="00152B51" w:rsidRDefault="00A317CB" w:rsidP="003B3050">
      <w:pPr>
        <w:tabs>
          <w:tab w:val="right" w:pos="-306"/>
          <w:tab w:val="right" w:pos="0"/>
          <w:tab w:val="right" w:pos="120"/>
          <w:tab w:val="right" w:pos="2556"/>
          <w:tab w:val="left" w:pos="6240"/>
        </w:tabs>
        <w:bidi/>
        <w:spacing w:line="240" w:lineRule="auto"/>
        <w:ind w:left="-22" w:firstLine="26"/>
        <w:jc w:val="mediumKashida"/>
        <w:rPr>
          <w:rFonts w:cs="AL-Sayf"/>
          <w:sz w:val="36"/>
          <w:szCs w:val="36"/>
          <w:rtl/>
        </w:rPr>
      </w:pPr>
      <w:r w:rsidRPr="00152B51">
        <w:rPr>
          <w:rFonts w:cs="AL-Sayf" w:hint="cs"/>
          <w:sz w:val="36"/>
          <w:szCs w:val="36"/>
          <w:rtl/>
        </w:rPr>
        <w:t xml:space="preserve">     يكمن في بال كثير من ا</w:t>
      </w:r>
      <w:r w:rsidR="003B3050">
        <w:rPr>
          <w:rFonts w:cs="AL-Sayf" w:hint="cs"/>
          <w:sz w:val="36"/>
          <w:szCs w:val="36"/>
          <w:rtl/>
        </w:rPr>
        <w:t>لشعب النيجيري بأن الطالب العربي</w:t>
      </w:r>
      <w:r w:rsidRPr="00152B51">
        <w:rPr>
          <w:rFonts w:cs="AL-Sayf" w:hint="cs"/>
          <w:sz w:val="36"/>
          <w:szCs w:val="36"/>
          <w:rtl/>
        </w:rPr>
        <w:t xml:space="preserve"> ما عنده فرص سانحة تتيح له السبل إلى مزاولة </w:t>
      </w:r>
      <w:r w:rsidR="003B3050" w:rsidRPr="00152B51">
        <w:rPr>
          <w:rFonts w:cs="AL-Sayf" w:hint="cs"/>
          <w:sz w:val="36"/>
          <w:szCs w:val="36"/>
          <w:rtl/>
        </w:rPr>
        <w:t>الاعتماد</w:t>
      </w:r>
      <w:r w:rsidRPr="00152B51">
        <w:rPr>
          <w:rFonts w:cs="AL-Sayf" w:hint="cs"/>
          <w:sz w:val="36"/>
          <w:szCs w:val="36"/>
          <w:rtl/>
        </w:rPr>
        <w:t xml:space="preserve"> على الن</w:t>
      </w:r>
      <w:r w:rsidR="003B3050">
        <w:rPr>
          <w:rFonts w:cs="AL-Sayf" w:hint="cs"/>
          <w:sz w:val="36"/>
          <w:szCs w:val="36"/>
          <w:rtl/>
        </w:rPr>
        <w:t xml:space="preserve">فس في مجتمعنا سوى الطريق الوحيد، </w:t>
      </w:r>
      <w:r w:rsidRPr="00152B51">
        <w:rPr>
          <w:rFonts w:cs="AL-Sayf" w:hint="cs"/>
          <w:sz w:val="36"/>
          <w:szCs w:val="36"/>
          <w:rtl/>
        </w:rPr>
        <w:t>وهو طريق التدريس والتعليم في المدارس الأهلية أو</w:t>
      </w:r>
      <w:r w:rsidR="003B3050">
        <w:rPr>
          <w:rFonts w:cs="AL-Sayf" w:hint="cs"/>
          <w:sz w:val="36"/>
          <w:szCs w:val="36"/>
          <w:rtl/>
        </w:rPr>
        <w:t xml:space="preserve"> </w:t>
      </w:r>
      <w:r w:rsidRPr="00152B51">
        <w:rPr>
          <w:rFonts w:cs="AL-Sayf" w:hint="cs"/>
          <w:sz w:val="36"/>
          <w:szCs w:val="36"/>
          <w:rtl/>
        </w:rPr>
        <w:t>ال</w:t>
      </w:r>
      <w:r w:rsidR="003B3050">
        <w:rPr>
          <w:rFonts w:cs="AL-Sayf" w:hint="cs"/>
          <w:sz w:val="36"/>
          <w:szCs w:val="36"/>
          <w:rtl/>
        </w:rPr>
        <w:t xml:space="preserve">حكومية وبعض المدارس الخاصة فحسب، </w:t>
      </w:r>
      <w:r w:rsidRPr="00152B51">
        <w:rPr>
          <w:rFonts w:cs="AL-Sayf" w:hint="cs"/>
          <w:sz w:val="36"/>
          <w:szCs w:val="36"/>
          <w:rtl/>
        </w:rPr>
        <w:t>وفي الوقت نفسه كان هذا الفهم يلوح في أذهان كثير من الن</w:t>
      </w:r>
      <w:r w:rsidR="003B3050">
        <w:rPr>
          <w:rFonts w:cs="AL-Sayf" w:hint="cs"/>
          <w:sz w:val="36"/>
          <w:szCs w:val="36"/>
          <w:rtl/>
        </w:rPr>
        <w:t xml:space="preserve">اس ومن بينهم الطالب العربي . حقيقة إن هذا الفهم  غير صحيح ؛ لما يحدث في </w:t>
      </w:r>
      <w:r w:rsidRPr="00152B51">
        <w:rPr>
          <w:rFonts w:cs="AL-Sayf" w:hint="cs"/>
          <w:sz w:val="36"/>
          <w:szCs w:val="36"/>
          <w:rtl/>
        </w:rPr>
        <w:t>أرض الواقع لدى كثير ممن تخرجوا بشهادة الليسانس في اللغة العربية أو</w:t>
      </w:r>
      <w:r w:rsidR="003B3050">
        <w:rPr>
          <w:rFonts w:cs="AL-Sayf" w:hint="cs"/>
          <w:sz w:val="36"/>
          <w:szCs w:val="36"/>
          <w:rtl/>
        </w:rPr>
        <w:t xml:space="preserve"> </w:t>
      </w:r>
      <w:r w:rsidRPr="00152B51">
        <w:rPr>
          <w:rFonts w:cs="AL-Sayf" w:hint="cs"/>
          <w:sz w:val="36"/>
          <w:szCs w:val="36"/>
          <w:rtl/>
        </w:rPr>
        <w:t xml:space="preserve">الدراسات </w:t>
      </w:r>
      <w:r w:rsidR="003B3050">
        <w:rPr>
          <w:rFonts w:cs="AL-Sayf" w:hint="cs"/>
          <w:sz w:val="36"/>
          <w:szCs w:val="36"/>
          <w:rtl/>
        </w:rPr>
        <w:t xml:space="preserve">الإسلامية من الجامعات النيجيرية؛ </w:t>
      </w:r>
      <w:r w:rsidRPr="00152B51">
        <w:rPr>
          <w:rFonts w:cs="AL-Sayf" w:hint="cs"/>
          <w:sz w:val="36"/>
          <w:szCs w:val="36"/>
          <w:rtl/>
        </w:rPr>
        <w:t xml:space="preserve">إذ كان لهم طرق مختلفة يكتسبون العيش بها من </w:t>
      </w:r>
      <w:r w:rsidR="003B3050">
        <w:rPr>
          <w:rFonts w:cs="AL-Sayf" w:hint="cs"/>
          <w:sz w:val="36"/>
          <w:szCs w:val="36"/>
          <w:rtl/>
        </w:rPr>
        <w:t>نواح كثيرة؛ لذا جاء هذا المقال محاولا</w:t>
      </w:r>
      <w:r w:rsidRPr="00152B51">
        <w:rPr>
          <w:rFonts w:cs="AL-Sayf" w:hint="cs"/>
          <w:sz w:val="36"/>
          <w:szCs w:val="36"/>
          <w:rtl/>
        </w:rPr>
        <w:t xml:space="preserve"> معالجة هذه الظاهرة </w:t>
      </w:r>
      <w:r w:rsidR="003B3050">
        <w:rPr>
          <w:rFonts w:cs="AL-Sayf" w:hint="cs"/>
          <w:sz w:val="36"/>
          <w:szCs w:val="36"/>
          <w:rtl/>
        </w:rPr>
        <w:t xml:space="preserve">بغية تصحيح الفهم ووضع خطة تساعد  الطالب العربي على الاعتماد على الذات </w:t>
      </w:r>
      <w:r w:rsidRPr="00152B51">
        <w:rPr>
          <w:rFonts w:cs="AL-Sayf" w:hint="cs"/>
          <w:sz w:val="36"/>
          <w:szCs w:val="36"/>
          <w:rtl/>
        </w:rPr>
        <w:t>.</w:t>
      </w:r>
    </w:p>
    <w:p w:rsidR="00A317CB" w:rsidRPr="00152B51" w:rsidRDefault="00A317CB" w:rsidP="00152B51">
      <w:pPr>
        <w:bidi/>
        <w:spacing w:line="240" w:lineRule="auto"/>
        <w:jc w:val="mediumKashida"/>
        <w:rPr>
          <w:rFonts w:cs="AL-Sayf"/>
          <w:sz w:val="36"/>
          <w:szCs w:val="36"/>
        </w:rPr>
      </w:pPr>
    </w:p>
    <w:p w:rsidR="00A317CB" w:rsidRPr="00152B51" w:rsidRDefault="00A317CB" w:rsidP="00152B51">
      <w:pPr>
        <w:bidi/>
        <w:spacing w:line="240" w:lineRule="auto"/>
        <w:jc w:val="mediumKashida"/>
        <w:rPr>
          <w:rFonts w:cs="AL-Sayf"/>
          <w:sz w:val="36"/>
          <w:szCs w:val="36"/>
        </w:rPr>
      </w:pPr>
    </w:p>
    <w:p w:rsidR="00A317CB" w:rsidRPr="00152B51" w:rsidRDefault="00A317CB" w:rsidP="00152B51">
      <w:pPr>
        <w:bidi/>
        <w:spacing w:line="240" w:lineRule="auto"/>
        <w:jc w:val="mediumKashida"/>
        <w:rPr>
          <w:rFonts w:cs="AL-Sayf"/>
          <w:sz w:val="36"/>
          <w:szCs w:val="36"/>
        </w:rPr>
      </w:pPr>
    </w:p>
    <w:p w:rsidR="00A317CB" w:rsidRPr="00152B51" w:rsidRDefault="00A317CB" w:rsidP="00152B51">
      <w:pPr>
        <w:bidi/>
        <w:spacing w:line="240" w:lineRule="auto"/>
        <w:jc w:val="mediumKashida"/>
        <w:rPr>
          <w:rFonts w:cs="AL-Sayf"/>
          <w:sz w:val="36"/>
          <w:szCs w:val="36"/>
        </w:rPr>
      </w:pPr>
    </w:p>
    <w:p w:rsidR="00A317CB" w:rsidRDefault="00A317CB" w:rsidP="00152B51">
      <w:pPr>
        <w:bidi/>
        <w:spacing w:line="240" w:lineRule="auto"/>
        <w:jc w:val="mediumKashida"/>
        <w:rPr>
          <w:rFonts w:cs="AL-Sayf"/>
          <w:sz w:val="36"/>
          <w:szCs w:val="36"/>
          <w:rtl/>
        </w:rPr>
      </w:pPr>
    </w:p>
    <w:p w:rsidR="003B3050" w:rsidRDefault="003B3050" w:rsidP="003B3050">
      <w:pPr>
        <w:bidi/>
        <w:spacing w:line="240" w:lineRule="auto"/>
        <w:jc w:val="mediumKashida"/>
        <w:rPr>
          <w:rFonts w:cs="AL-Sayf"/>
          <w:sz w:val="36"/>
          <w:szCs w:val="36"/>
          <w:rtl/>
        </w:rPr>
      </w:pPr>
    </w:p>
    <w:p w:rsidR="003B3050" w:rsidRPr="00152B51" w:rsidRDefault="003B3050" w:rsidP="003B3050">
      <w:pPr>
        <w:bidi/>
        <w:spacing w:line="240" w:lineRule="auto"/>
        <w:jc w:val="mediumKashida"/>
        <w:rPr>
          <w:rFonts w:cs="AL-Sayf"/>
          <w:sz w:val="36"/>
          <w:szCs w:val="36"/>
        </w:rPr>
      </w:pPr>
    </w:p>
    <w:p w:rsidR="005663DE" w:rsidRDefault="00A317CB" w:rsidP="005663DE">
      <w:pPr>
        <w:bidi/>
        <w:spacing w:after="0" w:line="240" w:lineRule="auto"/>
        <w:jc w:val="center"/>
        <w:rPr>
          <w:rFonts w:ascii="Calibri" w:eastAsia="Times New Roman" w:hAnsi="Calibri" w:cs="AL-Sayf"/>
          <w:sz w:val="36"/>
          <w:szCs w:val="36"/>
        </w:rPr>
      </w:pPr>
      <w:r w:rsidRPr="00152B51">
        <w:rPr>
          <w:rFonts w:ascii="Calibri" w:eastAsia="Times New Roman" w:hAnsi="Calibri" w:cs="AL-Sayf" w:hint="cs"/>
          <w:b/>
          <w:bCs/>
          <w:sz w:val="36"/>
          <w:szCs w:val="36"/>
          <w:rtl/>
        </w:rPr>
        <w:t>البنك الإسلامى: نشأته وواقعه في شمال نيجيريا</w:t>
      </w:r>
    </w:p>
    <w:p w:rsidR="005663DE" w:rsidRPr="00152B51" w:rsidRDefault="005663DE" w:rsidP="005663DE">
      <w:pPr>
        <w:bidi/>
        <w:spacing w:after="0" w:line="240" w:lineRule="auto"/>
        <w:jc w:val="center"/>
        <w:rPr>
          <w:rFonts w:ascii="Calibri" w:eastAsia="Times New Roman" w:hAnsi="Calibri" w:cs="AL-Sayf"/>
          <w:sz w:val="36"/>
          <w:szCs w:val="36"/>
          <w:rtl/>
        </w:rPr>
      </w:pPr>
      <w:r w:rsidRPr="00152B51">
        <w:rPr>
          <w:rFonts w:ascii="Calibri" w:eastAsia="Times New Roman" w:hAnsi="Calibri" w:cs="AL-Sayf" w:hint="cs"/>
          <w:sz w:val="36"/>
          <w:szCs w:val="36"/>
          <w:rtl/>
        </w:rPr>
        <w:t>د. عمه أحمد خرسه</w:t>
      </w:r>
    </w:p>
    <w:p w:rsidR="005663DE" w:rsidRPr="00152B51" w:rsidRDefault="005663DE" w:rsidP="005663DE">
      <w:pPr>
        <w:bidi/>
        <w:spacing w:after="0" w:line="240" w:lineRule="auto"/>
        <w:jc w:val="center"/>
        <w:rPr>
          <w:rFonts w:ascii="Calibri" w:eastAsia="Times New Roman" w:hAnsi="Calibri" w:cs="AL-Sayf"/>
          <w:sz w:val="36"/>
          <w:szCs w:val="36"/>
          <w:rtl/>
        </w:rPr>
      </w:pPr>
      <w:r w:rsidRPr="00152B51">
        <w:rPr>
          <w:rFonts w:ascii="Calibri" w:eastAsia="Times New Roman" w:hAnsi="Calibri" w:cs="AL-Sayf" w:hint="cs"/>
          <w:sz w:val="36"/>
          <w:szCs w:val="36"/>
          <w:rtl/>
        </w:rPr>
        <w:t>قسم اللغة العربية والدراسات الإسلامية، جامعة ميدغري</w:t>
      </w:r>
    </w:p>
    <w:p w:rsidR="005663DE" w:rsidRDefault="005663DE" w:rsidP="005663DE">
      <w:pPr>
        <w:bidi/>
        <w:spacing w:line="240" w:lineRule="auto"/>
        <w:jc w:val="center"/>
        <w:rPr>
          <w:rFonts w:ascii="Calibri" w:eastAsia="Times New Roman" w:hAnsi="Calibri" w:cs="AL-Sayf"/>
          <w:sz w:val="36"/>
          <w:szCs w:val="36"/>
        </w:rPr>
      </w:pPr>
      <w:r w:rsidRPr="00152B51">
        <w:rPr>
          <w:rFonts w:ascii="Calibri" w:eastAsia="Times New Roman" w:hAnsi="Calibri" w:cs="AL-Sayf" w:hint="cs"/>
          <w:sz w:val="36"/>
          <w:szCs w:val="36"/>
          <w:rtl/>
        </w:rPr>
        <w:t xml:space="preserve">ولاية برنو </w:t>
      </w:r>
      <w:r w:rsidRPr="00152B51">
        <w:rPr>
          <w:rFonts w:ascii="Calibri" w:eastAsia="Times New Roman" w:hAnsi="Calibri" w:cs="AL-Sayf"/>
          <w:sz w:val="36"/>
          <w:szCs w:val="36"/>
          <w:rtl/>
        </w:rPr>
        <w:t>–</w:t>
      </w:r>
      <w:r w:rsidRPr="00152B51">
        <w:rPr>
          <w:rFonts w:ascii="Calibri" w:eastAsia="Times New Roman" w:hAnsi="Calibri" w:cs="AL-Sayf" w:hint="cs"/>
          <w:sz w:val="36"/>
          <w:szCs w:val="36"/>
          <w:rtl/>
        </w:rPr>
        <w:t xml:space="preserve"> نيجيريا</w:t>
      </w:r>
    </w:p>
    <w:p w:rsidR="005663DE" w:rsidRPr="00152B51" w:rsidRDefault="005663DE" w:rsidP="005663DE">
      <w:pPr>
        <w:bidi/>
        <w:spacing w:line="240" w:lineRule="auto"/>
        <w:jc w:val="center"/>
        <w:rPr>
          <w:rFonts w:ascii="Calibri" w:eastAsia="Times New Roman" w:hAnsi="Calibri" w:cs="AL-Sayf"/>
          <w:b/>
          <w:bCs/>
          <w:sz w:val="36"/>
          <w:szCs w:val="36"/>
        </w:rPr>
      </w:pPr>
      <w:r w:rsidRPr="00152B51">
        <w:rPr>
          <w:rFonts w:ascii="Calibri" w:eastAsia="Times New Roman" w:hAnsi="Calibri" w:cs="AL-Sayf" w:hint="cs"/>
          <w:sz w:val="36"/>
          <w:szCs w:val="36"/>
          <w:rtl/>
        </w:rPr>
        <w:t>08026070632</w:t>
      </w:r>
      <w:r w:rsidRPr="005663DE">
        <w:rPr>
          <w:rFonts w:ascii="Calibri" w:eastAsia="Times New Roman" w:hAnsi="Calibri" w:cs="AL-Sayf" w:hint="cs"/>
          <w:b/>
          <w:bCs/>
          <w:sz w:val="36"/>
          <w:szCs w:val="36"/>
          <w:rtl/>
        </w:rPr>
        <w:t xml:space="preserve"> </w:t>
      </w:r>
      <w:r w:rsidRPr="00152B51">
        <w:rPr>
          <w:rFonts w:ascii="Calibri" w:eastAsia="Times New Roman" w:hAnsi="Calibri" w:cs="AL-Sayf" w:hint="cs"/>
          <w:b/>
          <w:bCs/>
          <w:sz w:val="36"/>
          <w:szCs w:val="36"/>
          <w:rtl/>
        </w:rPr>
        <w:t>ملخص المقالة</w:t>
      </w:r>
    </w:p>
    <w:p w:rsidR="00A317CB" w:rsidRPr="00152B51" w:rsidRDefault="00A317CB" w:rsidP="005663DE">
      <w:pPr>
        <w:bidi/>
        <w:spacing w:line="240" w:lineRule="auto"/>
        <w:jc w:val="center"/>
        <w:rPr>
          <w:rFonts w:ascii="Calibri" w:eastAsia="Times New Roman" w:hAnsi="Calibri" w:cs="AL-Sayf"/>
          <w:b/>
          <w:bCs/>
          <w:sz w:val="36"/>
          <w:szCs w:val="36"/>
          <w:rtl/>
        </w:rPr>
      </w:pPr>
    </w:p>
    <w:p w:rsidR="00A317CB" w:rsidRPr="00152B51" w:rsidRDefault="00A317CB" w:rsidP="00152B51">
      <w:pPr>
        <w:bidi/>
        <w:spacing w:line="240" w:lineRule="auto"/>
        <w:jc w:val="mediumKashida"/>
        <w:rPr>
          <w:rFonts w:ascii="Calibri" w:eastAsia="Times New Roman" w:hAnsi="Calibri" w:cs="AL-Sayf"/>
          <w:sz w:val="36"/>
          <w:szCs w:val="36"/>
          <w:rtl/>
        </w:rPr>
      </w:pPr>
      <w:r w:rsidRPr="00152B51">
        <w:rPr>
          <w:rFonts w:ascii="Calibri" w:eastAsia="Times New Roman" w:hAnsi="Calibri" w:cs="AL-Sayf" w:hint="cs"/>
          <w:sz w:val="36"/>
          <w:szCs w:val="36"/>
          <w:rtl/>
        </w:rPr>
        <w:t xml:space="preserve">يحاول الباحث في هذه المقالة أن يلقى الضوء عن نشأة البنوك الإسلامية في العالم الإسلامي عموما وفي نيجيريا خصوصا. ومن ثم يقوم بمسح عن أعمال بنك جائز النيجيري في خلال المدة الوجيزة التى قضاها في ممارسة العمل المصرفي، لنعرف ما حققه من انجاز وما يواجهه من عقبات وكيف تحل هذه العقبات؟ </w:t>
      </w:r>
    </w:p>
    <w:p w:rsidR="00A317CB" w:rsidRDefault="00A317CB" w:rsidP="00152B51">
      <w:pPr>
        <w:bidi/>
        <w:spacing w:line="240" w:lineRule="auto"/>
        <w:jc w:val="mediumKashida"/>
        <w:rPr>
          <w:rFonts w:ascii="Calibri" w:eastAsia="Times New Roman" w:hAnsi="Calibri" w:cs="AL-Sayf"/>
          <w:b/>
          <w:bCs/>
          <w:sz w:val="36"/>
          <w:szCs w:val="36"/>
        </w:rPr>
      </w:pPr>
    </w:p>
    <w:p w:rsidR="005663DE" w:rsidRDefault="005663DE">
      <w:pPr>
        <w:rPr>
          <w:rFonts w:ascii="Calibri" w:eastAsia="Times New Roman" w:hAnsi="Calibri" w:cs="AL-Sayf"/>
          <w:b/>
          <w:bCs/>
          <w:sz w:val="36"/>
          <w:szCs w:val="36"/>
        </w:rPr>
      </w:pPr>
      <w:r>
        <w:rPr>
          <w:rFonts w:ascii="Calibri" w:eastAsia="Times New Roman" w:hAnsi="Calibri" w:cs="AL-Sayf"/>
          <w:b/>
          <w:bCs/>
          <w:sz w:val="36"/>
          <w:szCs w:val="36"/>
        </w:rPr>
        <w:br w:type="page"/>
      </w:r>
    </w:p>
    <w:p w:rsidR="003B3050" w:rsidRPr="008A35F8" w:rsidRDefault="003B3050" w:rsidP="003B3050">
      <w:pPr>
        <w:bidi/>
        <w:spacing w:after="0" w:line="240" w:lineRule="auto"/>
        <w:jc w:val="center"/>
        <w:rPr>
          <w:rFonts w:asciiTheme="majorBidi" w:hAnsiTheme="majorBidi" w:cstheme="majorBidi"/>
          <w:b/>
          <w:bCs/>
          <w:sz w:val="72"/>
          <w:szCs w:val="72"/>
          <w:rtl/>
        </w:rPr>
      </w:pPr>
      <w:r w:rsidRPr="008A35F8">
        <w:rPr>
          <w:rFonts w:asciiTheme="majorBidi" w:hAnsiTheme="majorBidi" w:cstheme="majorBidi" w:hint="cs"/>
          <w:b/>
          <w:bCs/>
          <w:sz w:val="72"/>
          <w:szCs w:val="72"/>
          <w:rtl/>
        </w:rPr>
        <w:lastRenderedPageBreak/>
        <w:t>المصرفية</w:t>
      </w:r>
      <w:bookmarkStart w:id="0" w:name="_GoBack"/>
      <w:bookmarkEnd w:id="0"/>
      <w:r w:rsidRPr="008A35F8">
        <w:rPr>
          <w:rFonts w:asciiTheme="majorBidi" w:hAnsiTheme="majorBidi" w:cstheme="majorBidi" w:hint="cs"/>
          <w:b/>
          <w:bCs/>
          <w:sz w:val="72"/>
          <w:szCs w:val="72"/>
          <w:rtl/>
        </w:rPr>
        <w:t xml:space="preserve"> الإسلامية في نيجيريا</w:t>
      </w:r>
    </w:p>
    <w:p w:rsidR="003B3050" w:rsidRPr="008A35F8" w:rsidRDefault="003B3050" w:rsidP="003B3050">
      <w:pPr>
        <w:bidi/>
        <w:spacing w:after="0" w:line="240" w:lineRule="auto"/>
        <w:jc w:val="center"/>
        <w:rPr>
          <w:rFonts w:asciiTheme="majorBidi" w:hAnsiTheme="majorBidi" w:cstheme="majorBidi"/>
          <w:b/>
          <w:bCs/>
          <w:sz w:val="50"/>
          <w:szCs w:val="50"/>
          <w:rtl/>
        </w:rPr>
      </w:pPr>
      <w:r w:rsidRPr="008A35F8">
        <w:rPr>
          <w:rFonts w:asciiTheme="majorBidi" w:hAnsiTheme="majorBidi" w:cstheme="majorBidi" w:hint="cs"/>
          <w:b/>
          <w:bCs/>
          <w:sz w:val="50"/>
          <w:szCs w:val="50"/>
          <w:rtl/>
        </w:rPr>
        <w:t>آمال وتطلعات</w:t>
      </w:r>
    </w:p>
    <w:p w:rsidR="003B3050" w:rsidRPr="008A35F8" w:rsidRDefault="003B3050" w:rsidP="003B3050">
      <w:pPr>
        <w:bidi/>
        <w:spacing w:after="0" w:line="240" w:lineRule="auto"/>
        <w:jc w:val="both"/>
        <w:rPr>
          <w:rFonts w:asciiTheme="majorBidi" w:hAnsiTheme="majorBidi" w:cstheme="majorBidi"/>
          <w:sz w:val="32"/>
          <w:szCs w:val="32"/>
          <w:rtl/>
        </w:rPr>
      </w:pPr>
    </w:p>
    <w:p w:rsidR="003B3050" w:rsidRDefault="003B3050" w:rsidP="003B3050">
      <w:pPr>
        <w:bidi/>
        <w:jc w:val="center"/>
        <w:rPr>
          <w:rFonts w:asciiTheme="majorBidi" w:hAnsiTheme="majorBidi" w:cstheme="majorBidi"/>
          <w:sz w:val="32"/>
          <w:szCs w:val="32"/>
          <w:rtl/>
        </w:rPr>
      </w:pPr>
      <w:r>
        <w:rPr>
          <w:rFonts w:asciiTheme="majorBidi" w:hAnsiTheme="majorBidi" w:cstheme="majorBidi" w:hint="cs"/>
          <w:sz w:val="32"/>
          <w:szCs w:val="32"/>
          <w:rtl/>
        </w:rPr>
        <w:t>إعداد :</w:t>
      </w:r>
    </w:p>
    <w:p w:rsidR="003B3050" w:rsidRDefault="003B3050" w:rsidP="003B3050">
      <w:pPr>
        <w:bidi/>
        <w:jc w:val="center"/>
        <w:rPr>
          <w:rFonts w:asciiTheme="majorBidi" w:hAnsiTheme="majorBidi" w:cstheme="majorBidi"/>
          <w:sz w:val="32"/>
          <w:szCs w:val="32"/>
          <w:rtl/>
        </w:rPr>
      </w:pPr>
      <w:r>
        <w:rPr>
          <w:rFonts w:asciiTheme="majorBidi" w:hAnsiTheme="majorBidi" w:cstheme="majorBidi" w:hint="cs"/>
          <w:sz w:val="32"/>
          <w:szCs w:val="32"/>
          <w:rtl/>
        </w:rPr>
        <w:t>الدكتور/ ورش تجاني رابع</w:t>
      </w:r>
    </w:p>
    <w:p w:rsidR="003B3050" w:rsidRDefault="003B3050" w:rsidP="003B3050">
      <w:pPr>
        <w:spacing w:after="0" w:line="240" w:lineRule="auto"/>
        <w:jc w:val="center"/>
        <w:rPr>
          <w:rFonts w:asciiTheme="majorHAnsi" w:hAnsiTheme="majorHAnsi"/>
          <w:sz w:val="24"/>
          <w:szCs w:val="24"/>
          <w:rtl/>
        </w:rPr>
      </w:pPr>
      <w:r>
        <w:rPr>
          <w:rFonts w:asciiTheme="majorHAnsi" w:hAnsiTheme="majorHAnsi" w:hint="cs"/>
          <w:sz w:val="24"/>
          <w:szCs w:val="24"/>
          <w:rtl/>
        </w:rPr>
        <w:t xml:space="preserve">قسم الدراسات الإسلامية والشريعة </w:t>
      </w:r>
    </w:p>
    <w:p w:rsidR="003B3050" w:rsidRDefault="003B3050" w:rsidP="003B3050">
      <w:pPr>
        <w:bidi/>
        <w:spacing w:after="0"/>
        <w:jc w:val="center"/>
        <w:rPr>
          <w:rFonts w:asciiTheme="majorHAnsi" w:hAnsiTheme="majorHAnsi"/>
          <w:sz w:val="24"/>
          <w:szCs w:val="24"/>
          <w:rtl/>
        </w:rPr>
      </w:pPr>
      <w:r>
        <w:rPr>
          <w:rFonts w:asciiTheme="majorHAnsi" w:hAnsiTheme="majorHAnsi" w:hint="cs"/>
          <w:sz w:val="24"/>
          <w:szCs w:val="24"/>
          <w:rtl/>
        </w:rPr>
        <w:t>جامعة بايرو.</w:t>
      </w:r>
    </w:p>
    <w:p w:rsidR="003B3050" w:rsidRDefault="003B3050" w:rsidP="003B3050">
      <w:pPr>
        <w:bidi/>
        <w:spacing w:after="0"/>
        <w:jc w:val="center"/>
        <w:rPr>
          <w:rFonts w:asciiTheme="majorHAnsi" w:hAnsiTheme="majorHAnsi" w:cstheme="majorBidi"/>
        </w:rPr>
      </w:pPr>
      <w:r>
        <w:t xml:space="preserve"> </w:t>
      </w:r>
      <w:hyperlink r:id="rId12" w:history="1">
        <w:r w:rsidRPr="00E93C22">
          <w:rPr>
            <w:rStyle w:val="Hyperlink"/>
            <w:rFonts w:asciiTheme="majorHAnsi" w:hAnsiTheme="majorHAnsi" w:cstheme="majorBidi"/>
          </w:rPr>
          <w:t>warshu114@yahoo.com</w:t>
        </w:r>
      </w:hyperlink>
      <w:r>
        <w:rPr>
          <w:rFonts w:asciiTheme="majorHAnsi" w:hAnsiTheme="majorHAnsi" w:cstheme="majorBidi"/>
        </w:rPr>
        <w:t xml:space="preserve"> </w:t>
      </w:r>
    </w:p>
    <w:p w:rsidR="003B3050" w:rsidRDefault="00E67890" w:rsidP="003B3050">
      <w:pPr>
        <w:bidi/>
        <w:spacing w:after="0"/>
        <w:jc w:val="center"/>
        <w:rPr>
          <w:rFonts w:asciiTheme="majorHAnsi" w:hAnsiTheme="majorHAnsi" w:cstheme="majorBidi"/>
        </w:rPr>
      </w:pPr>
      <w:hyperlink r:id="rId13" w:history="1">
        <w:r w:rsidR="003B3050" w:rsidRPr="00E93C22">
          <w:rPr>
            <w:rStyle w:val="Hyperlink"/>
            <w:rFonts w:asciiTheme="majorHAnsi" w:hAnsiTheme="majorHAnsi" w:cstheme="majorBidi"/>
          </w:rPr>
          <w:t>allamah2013@gmail.com</w:t>
        </w:r>
      </w:hyperlink>
    </w:p>
    <w:p w:rsidR="003B3050" w:rsidRPr="0072049B" w:rsidRDefault="003B3050" w:rsidP="003B3050">
      <w:pPr>
        <w:bidi/>
        <w:jc w:val="center"/>
        <w:rPr>
          <w:rFonts w:asciiTheme="majorHAnsi" w:hAnsiTheme="majorHAnsi" w:cstheme="majorBidi"/>
          <w:rtl/>
        </w:rPr>
      </w:pPr>
      <w:r>
        <w:rPr>
          <w:rFonts w:asciiTheme="majorHAnsi" w:hAnsiTheme="majorHAnsi" w:cstheme="majorBidi"/>
        </w:rPr>
        <w:t xml:space="preserve"> GSM +234 8169803337</w:t>
      </w:r>
      <w:r w:rsidRPr="0072049B">
        <w:rPr>
          <w:rFonts w:asciiTheme="majorHAnsi" w:hAnsiTheme="majorHAnsi" w:cstheme="majorBidi"/>
        </w:rPr>
        <w:t xml:space="preserve"> </w:t>
      </w:r>
    </w:p>
    <w:p w:rsidR="003B3050" w:rsidRPr="00013346" w:rsidRDefault="003B3050" w:rsidP="003B3050">
      <w:pPr>
        <w:bidi/>
        <w:jc w:val="center"/>
        <w:rPr>
          <w:rFonts w:asciiTheme="majorHAnsi" w:hAnsiTheme="majorHAnsi" w:cstheme="majorBidi"/>
          <w:b/>
          <w:bCs/>
          <w:sz w:val="34"/>
          <w:szCs w:val="34"/>
          <w:u w:val="single"/>
        </w:rPr>
      </w:pPr>
      <w:r w:rsidRPr="00013346">
        <w:rPr>
          <w:rFonts w:asciiTheme="majorHAnsi" w:hAnsiTheme="majorHAnsi" w:cstheme="majorBidi" w:hint="cs"/>
          <w:b/>
          <w:bCs/>
          <w:sz w:val="34"/>
          <w:szCs w:val="34"/>
          <w:u w:val="single"/>
          <w:rtl/>
        </w:rPr>
        <w:t>الملخص</w:t>
      </w:r>
    </w:p>
    <w:p w:rsidR="003B3050" w:rsidRDefault="003B3050" w:rsidP="003B3050">
      <w:pPr>
        <w:bidi/>
        <w:spacing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وجدت الصناعة المالية الإسلامية طريقها إلى نيجيريا عبر جهود مضنية جــبّارة قام بها بعض الغيورين عن الإسلام ، آملين أن تكون نيجيريا من الدول السبّاقة في الاستفادة بخيرات الاقتصاد الإسلامي . فنيجيريا بموقعها الجغرافي الاستراتيجي ، وكثافة السكان، وخصبة الأرض ، والسوق البكر ،  والموارد الطبيعية المختلفة ، لا تحتاج إلى أكثر من نظام مصرفي إسلامي </w:t>
      </w:r>
      <w:r>
        <w:rPr>
          <w:rFonts w:asciiTheme="majorBidi" w:hAnsiTheme="majorBidi" w:cstheme="majorBidi"/>
          <w:sz w:val="32"/>
          <w:szCs w:val="32"/>
          <w:rtl/>
        </w:rPr>
        <w:t>-</w:t>
      </w:r>
      <w:r>
        <w:rPr>
          <w:rFonts w:asciiTheme="majorBidi" w:hAnsiTheme="majorBidi" w:cstheme="majorBidi" w:hint="cs"/>
          <w:sz w:val="32"/>
          <w:szCs w:val="32"/>
          <w:rtl/>
        </w:rPr>
        <w:t xml:space="preserve"> يصاحبه قوة الإرادة وحسن الإدارة </w:t>
      </w:r>
      <w:r>
        <w:rPr>
          <w:rFonts w:asciiTheme="majorBidi" w:hAnsiTheme="majorBidi" w:cstheme="majorBidi"/>
          <w:sz w:val="32"/>
          <w:szCs w:val="32"/>
          <w:rtl/>
        </w:rPr>
        <w:t>-</w:t>
      </w:r>
      <w:r>
        <w:rPr>
          <w:rFonts w:asciiTheme="majorBidi" w:hAnsiTheme="majorBidi" w:cstheme="majorBidi" w:hint="cs"/>
          <w:sz w:val="32"/>
          <w:szCs w:val="32"/>
          <w:rtl/>
        </w:rPr>
        <w:t xml:space="preserve"> لتدخل في سلك الدول الأكثر تقدما في العالم. ولكي يتحقق هذا ، تأتي هذه الورقة العلمية لتضع الخطوط العريضة التي تأخذ بيد المسئولين وتنير لهم الطريق نحو توظيف أمثل للمصرفية الإسلامية في الدولة ليعم الرخاء والنماء ، والرفاهية والازدهار ، كل من يستظل سماء الدولة من الرجال والنساء. وقد احتوت الورقة على تاريخ وجيز لنشأة المصرفية وتطورها ووصولها إلى نيجيريا ، كما أنها تناولت عددا من الصيغ المصرفية المتوافقة مع الشريعة الإسلامية وبينت كيفية استعمالها في البنوك الإسلامية ، وانتهت الورقة بذكر نتائج البحث وعدد من التوصيات. </w:t>
      </w:r>
    </w:p>
    <w:p w:rsidR="003B3050" w:rsidRPr="003B3050" w:rsidRDefault="003B3050" w:rsidP="003B3050">
      <w:pPr>
        <w:bidi/>
        <w:spacing w:line="360" w:lineRule="auto"/>
        <w:jc w:val="both"/>
        <w:rPr>
          <w:rFonts w:asciiTheme="majorBidi" w:hAnsiTheme="majorBidi" w:cstheme="majorBidi"/>
          <w:sz w:val="32"/>
          <w:szCs w:val="32"/>
        </w:rPr>
      </w:pPr>
    </w:p>
    <w:p w:rsidR="00A317CB" w:rsidRPr="00045F38" w:rsidRDefault="00A317CB" w:rsidP="005663DE">
      <w:pPr>
        <w:bidi/>
        <w:spacing w:line="240" w:lineRule="auto"/>
        <w:jc w:val="center"/>
        <w:rPr>
          <w:rFonts w:ascii="Traditional Arabic" w:eastAsia="Calibri" w:hAnsi="Traditional Arabic" w:cs="AL-Sayf"/>
          <w:b/>
          <w:bCs/>
          <w:color w:val="FF0000"/>
          <w:sz w:val="36"/>
          <w:szCs w:val="36"/>
          <w:rtl/>
          <w:lang w:bidi="ar-EG"/>
        </w:rPr>
      </w:pPr>
      <w:r w:rsidRPr="00045F38">
        <w:rPr>
          <w:rFonts w:ascii="Traditional Arabic" w:eastAsia="Calibri" w:hAnsi="Traditional Arabic" w:cs="AL-Sayf" w:hint="cs"/>
          <w:b/>
          <w:bCs/>
          <w:color w:val="FF0000"/>
          <w:sz w:val="36"/>
          <w:szCs w:val="36"/>
          <w:rtl/>
        </w:rPr>
        <w:lastRenderedPageBreak/>
        <w:t>المرأة والتجارة في المنظور الإسلامي</w:t>
      </w:r>
    </w:p>
    <w:p w:rsidR="00A317CB" w:rsidRPr="00045F38" w:rsidRDefault="00A317CB" w:rsidP="005663DE">
      <w:pPr>
        <w:bidi/>
        <w:spacing w:before="240" w:line="240" w:lineRule="auto"/>
        <w:jc w:val="center"/>
        <w:rPr>
          <w:rFonts w:ascii="Traditional Arabic" w:eastAsia="Calibri" w:hAnsi="Traditional Arabic" w:cs="AL-Sayf"/>
          <w:b/>
          <w:bCs/>
          <w:color w:val="FF0000"/>
          <w:sz w:val="36"/>
          <w:szCs w:val="36"/>
          <w:rtl/>
        </w:rPr>
      </w:pPr>
      <w:r w:rsidRPr="00045F38">
        <w:rPr>
          <w:rFonts w:ascii="Traditional Arabic" w:eastAsia="Calibri" w:hAnsi="Traditional Arabic" w:cs="AL-Sayf"/>
          <w:b/>
          <w:bCs/>
          <w:color w:val="FF0000"/>
          <w:sz w:val="36"/>
          <w:szCs w:val="36"/>
          <w:rtl/>
        </w:rPr>
        <w:t>إعداد: إبراهيم عباس</w:t>
      </w:r>
    </w:p>
    <w:p w:rsidR="00A317CB" w:rsidRPr="00045F38" w:rsidRDefault="00A317CB" w:rsidP="005663DE">
      <w:pPr>
        <w:bidi/>
        <w:spacing w:before="240" w:line="240" w:lineRule="auto"/>
        <w:jc w:val="center"/>
        <w:rPr>
          <w:rFonts w:ascii="Traditional Arabic" w:eastAsia="Calibri" w:hAnsi="Traditional Arabic" w:cs="AL-Sayf"/>
          <w:b/>
          <w:bCs/>
          <w:color w:val="FF0000"/>
          <w:sz w:val="36"/>
          <w:szCs w:val="36"/>
          <w:rtl/>
        </w:rPr>
      </w:pPr>
      <w:r w:rsidRPr="00045F38">
        <w:rPr>
          <w:rFonts w:ascii="Traditional Arabic" w:eastAsia="Calibri" w:hAnsi="Traditional Arabic" w:cs="AL-Sayf"/>
          <w:b/>
          <w:bCs/>
          <w:color w:val="FF0000"/>
          <w:sz w:val="36"/>
          <w:szCs w:val="36"/>
          <w:rtl/>
        </w:rPr>
        <w:t>مرحلة الدكتوراه في الشريعة والقضاء جامعة العلوم الإسلامية الماليزيا</w:t>
      </w:r>
    </w:p>
    <w:p w:rsidR="00A317CB" w:rsidRPr="00045F38" w:rsidRDefault="00A317CB" w:rsidP="005663DE">
      <w:pPr>
        <w:bidi/>
        <w:spacing w:line="240" w:lineRule="auto"/>
        <w:jc w:val="center"/>
        <w:rPr>
          <w:rFonts w:ascii="Traditional Arabic" w:eastAsia="Times New Roman" w:hAnsi="Traditional Arabic" w:cs="AL-Sayf"/>
          <w:color w:val="FF0000"/>
          <w:sz w:val="36"/>
          <w:szCs w:val="36"/>
          <w:bdr w:val="none" w:sz="0" w:space="0" w:color="auto" w:frame="1"/>
          <w:rtl/>
        </w:rPr>
      </w:pPr>
      <w:r w:rsidRPr="00045F38">
        <w:rPr>
          <w:rFonts w:ascii="Traditional Arabic" w:eastAsia="Times New Roman" w:hAnsi="Traditional Arabic" w:cs="AL-Sayf"/>
          <w:b/>
          <w:bCs/>
          <w:color w:val="FF0000"/>
          <w:sz w:val="36"/>
          <w:szCs w:val="36"/>
          <w:bdr w:val="none" w:sz="0" w:space="0" w:color="auto" w:frame="1"/>
          <w:rtl/>
        </w:rPr>
        <w:t>بسم الله الرحمن الرحيم</w:t>
      </w:r>
    </w:p>
    <w:p w:rsidR="00A317CB" w:rsidRPr="00045F38" w:rsidRDefault="00A317CB" w:rsidP="00152B51">
      <w:pPr>
        <w:bidi/>
        <w:spacing w:after="0" w:line="240" w:lineRule="auto"/>
        <w:jc w:val="mediumKashida"/>
        <w:rPr>
          <w:rFonts w:ascii="Traditional Arabic" w:eastAsia="Times New Roman" w:hAnsi="Traditional Arabic" w:cs="AL-Sayf"/>
          <w:color w:val="FF0000"/>
          <w:sz w:val="32"/>
          <w:szCs w:val="32"/>
          <w:rtl/>
        </w:rPr>
      </w:pPr>
      <w:r w:rsidRPr="00045F38">
        <w:rPr>
          <w:rFonts w:ascii="Traditional Arabic" w:eastAsia="Times New Roman" w:hAnsi="Traditional Arabic" w:cs="AL-Sayf"/>
          <w:color w:val="FF0000"/>
          <w:sz w:val="32"/>
          <w:szCs w:val="32"/>
          <w:rtl/>
        </w:rPr>
        <w:t>الحمد لله القائل: (يَا أَيُّهَا الَّذِينَ آمَنُواْ لاَ تَأْكُلُواْ أَمْوَالَكُمْ بَيْنَكُمْ بِالْبَاطِلِ إِلاَّ أَن تَكُونَ تِجَارَةً عَن تَرَاضٍ مِّنكُمْ)</w:t>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vertAlign w:val="superscript"/>
          <w:rtl/>
        </w:rPr>
        <w:footnoteReference w:id="1"/>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rtl/>
        </w:rPr>
        <w:t>. وقال سبحانه: (... وَاسْتَشْهِدُواْ شَهِيدَيْنِ من رِّجَالِكُمْ فَإِن لَّمْ يَكُونَا رَجُلَيْنِ فَرَجُلٌ وَامْرَأَتَانِ مِمَّن تَرْضَوْنَ مِنَ الشُّهَدَاء أَن تَضِلَّ إْحْدَاهُمَا فَتُذَكِّرَ إِحْدَاهُمَا الأُخْرَى وَلاَ يَأْبَ الشُّهَدَاء إِذَا مَا دُعُواْ وَلاَ تَسْأَمُوْاْ أَن تَكْتُبُوْهُ صَغِيرًا أَو كَبِيرًا إِلَى أَجَلِهِ ذَلِكُمْ أَقْسَطُ عِندَ اللّهِ وَأَقْومُ لِلشَّهَادَةِ وَأَدْنَى أَلاَّ تَرْتَابُواْ إِلاَّ أَن تَكُونَ تِجَارَةً حَاضِرَةً تُدِيرُونَهَا بَيْنَكُمْ فَلَيْسَ عَلَيْكُمْ جُنَاحٌ أَلاَّ تَكْتُبُوهَا)</w:t>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vertAlign w:val="superscript"/>
          <w:rtl/>
        </w:rPr>
        <w:footnoteReference w:id="2"/>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rtl/>
        </w:rPr>
        <w:t>. وقال أيضاً: (وَأَحَلَّ اللّهُ الْبَيْعَ وَحَرَّمَ الرِّبَا)</w:t>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vertAlign w:val="superscript"/>
          <w:rtl/>
        </w:rPr>
        <w:footnoteReference w:id="3"/>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rtl/>
        </w:rPr>
        <w:t>. وقال عليه الصلاة والسلام: (البيعان بالخيار ما لم يتفرقا، فإن صدقا وبينا بورك لهما في بيعهما وإن كتما وكذبا مُحِقت بركة بيعهما)</w:t>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vertAlign w:val="superscript"/>
          <w:rtl/>
        </w:rPr>
        <w:footnoteReference w:id="4"/>
      </w:r>
      <w:r w:rsidRPr="00045F38">
        <w:rPr>
          <w:rFonts w:ascii="Traditional Arabic" w:eastAsia="Times New Roman" w:hAnsi="Traditional Arabic" w:cs="AL-Sayf" w:hint="cs"/>
          <w:color w:val="FF0000"/>
          <w:sz w:val="32"/>
          <w:szCs w:val="32"/>
          <w:vertAlign w:val="superscript"/>
          <w:rtl/>
        </w:rPr>
        <w:t>)</w:t>
      </w:r>
      <w:r w:rsidRPr="00045F38">
        <w:rPr>
          <w:rFonts w:ascii="Traditional Arabic" w:eastAsia="Times New Roman" w:hAnsi="Traditional Arabic" w:cs="AL-Sayf"/>
          <w:color w:val="FF0000"/>
          <w:sz w:val="32"/>
          <w:szCs w:val="32"/>
          <w:rtl/>
        </w:rPr>
        <w:t xml:space="preserve">.    </w:t>
      </w:r>
    </w:p>
    <w:p w:rsidR="00A317CB" w:rsidRPr="00045F38" w:rsidRDefault="00A317CB" w:rsidP="00E37AE9">
      <w:pPr>
        <w:bidi/>
        <w:spacing w:after="0" w:line="240" w:lineRule="auto"/>
        <w:jc w:val="mediumKashida"/>
        <w:rPr>
          <w:rFonts w:ascii="Traditional Arabic" w:eastAsia="Times New Roman" w:hAnsi="Traditional Arabic" w:cs="AL-Sayf"/>
          <w:color w:val="FF0000"/>
          <w:sz w:val="32"/>
          <w:szCs w:val="32"/>
          <w:rtl/>
        </w:rPr>
      </w:pPr>
      <w:r w:rsidRPr="00045F38">
        <w:rPr>
          <w:rFonts w:ascii="Traditional Arabic" w:eastAsia="Times New Roman" w:hAnsi="Traditional Arabic" w:cs="AL-Sayf"/>
          <w:color w:val="FF0000"/>
          <w:sz w:val="32"/>
          <w:szCs w:val="32"/>
          <w:rtl/>
        </w:rPr>
        <w:t>وهذا خطاب عام يعم الجميع الرجال والنساء، وشرع التجارة للجميع، فالإنسان مأمور بأن يتَّجر</w:t>
      </w:r>
      <w:r w:rsidR="00E37AE9" w:rsidRPr="00045F38">
        <w:rPr>
          <w:rFonts w:ascii="Traditional Arabic" w:eastAsia="Times New Roman" w:hAnsi="Traditional Arabic" w:cs="AL-Sayf" w:hint="cs"/>
          <w:color w:val="FF0000"/>
          <w:sz w:val="32"/>
          <w:szCs w:val="32"/>
          <w:rtl/>
        </w:rPr>
        <w:t xml:space="preserve"> </w:t>
      </w:r>
      <w:r w:rsidRPr="00045F38">
        <w:rPr>
          <w:rFonts w:ascii="Traditional Arabic" w:eastAsia="Times New Roman" w:hAnsi="Traditional Arabic" w:cs="AL-Sayf"/>
          <w:color w:val="FF0000"/>
          <w:sz w:val="32"/>
          <w:szCs w:val="32"/>
          <w:rtl/>
        </w:rPr>
        <w:t xml:space="preserve"> ويعمل سواء كان رجلاً أو امرأة، و</w:t>
      </w:r>
      <w:r w:rsidRPr="00045F38">
        <w:rPr>
          <w:rFonts w:ascii="Traditional Arabic" w:eastAsia="Times New Roman" w:hAnsi="Traditional Arabic" w:cs="AL-Sayf"/>
          <w:color w:val="FF0000"/>
          <w:sz w:val="32"/>
          <w:szCs w:val="32"/>
          <w:bdr w:val="none" w:sz="0" w:space="0" w:color="auto" w:frame="1"/>
          <w:rtl/>
        </w:rPr>
        <w:t>لم يرد في الشريعة الإسلامية ما يمنع عمل المرأة في التجارة أو غيرها من الأعمال المحترمة، والثابت الصحيح أن النساء في صدر الإسلام كن يبعن ويشترين باحتشام وتحفظ من إبداء الزينة، ومارسن كل المهن المشروعة على عهد الرسول صلى الله عليه وسلم والوحي ينزل وهي تعمل في مجالات عدة من تجارة وطب وتعليم وصناعة، كما أنهن شاركن في العمل العسكري، ولم تكن المرأة في عهد الرسول صلى الله عليه وسلم مهمشة ممنوعة من ممارسة دورها الطبيعي أو مهضومة الحق،</w:t>
      </w:r>
      <w:r w:rsidR="00E37AE9" w:rsidRPr="00045F38">
        <w:rPr>
          <w:rFonts w:ascii="Traditional Arabic" w:eastAsia="Times New Roman" w:hAnsi="Traditional Arabic" w:cs="AL-Sayf" w:hint="cs"/>
          <w:color w:val="FF0000"/>
          <w:sz w:val="32"/>
          <w:szCs w:val="32"/>
          <w:bdr w:val="none" w:sz="0" w:space="0" w:color="auto" w:frame="1"/>
          <w:rtl/>
        </w:rPr>
        <w:t xml:space="preserve"> </w:t>
      </w:r>
      <w:r w:rsidRPr="00045F38">
        <w:rPr>
          <w:rFonts w:ascii="Traditional Arabic" w:eastAsia="Calibri" w:hAnsi="Traditional Arabic" w:cs="AL-Sayf"/>
          <w:color w:val="FF0000"/>
          <w:sz w:val="32"/>
          <w:szCs w:val="32"/>
          <w:bdr w:val="none" w:sz="0" w:space="0" w:color="auto" w:frame="1"/>
          <w:shd w:val="clear" w:color="auto" w:fill="FFFFFF"/>
          <w:rtl/>
        </w:rPr>
        <w:t xml:space="preserve">بل لها الحق في الاتجار والاستثمار والبيع والشراء والرهن والوقف والوصية والهبة وغير </w:t>
      </w:r>
      <w:r w:rsidRPr="00045F38">
        <w:rPr>
          <w:rFonts w:ascii="Traditional Arabic" w:eastAsia="Calibri" w:hAnsi="Traditional Arabic" w:cs="AL-Sayf"/>
          <w:color w:val="FF0000"/>
          <w:sz w:val="32"/>
          <w:szCs w:val="32"/>
          <w:bdr w:val="none" w:sz="0" w:space="0" w:color="auto" w:frame="1"/>
          <w:shd w:val="clear" w:color="auto" w:fill="FFFFFF"/>
          <w:rtl/>
        </w:rPr>
        <w:lastRenderedPageBreak/>
        <w:t>ذلك من أنواع التصرفات، وهي تتمتع بأهلية كاملة ولها الحق في العمل الوظيفي والمهني المناسب،ولها أن تعمل بيدها في كل ما يناسبها، خياطة الملابس أو صنع الأطعمة وبيعها أو صنع بعض الأشياء والمقتنيات التي يمكن بيعها، ونشاهد في كثير من البلاد الإسلامية ما يعرف بمعارض الأسر المنتجة، وهي عبارة عن معارض تعرض فيها ما تقوم به النساء في الغالب من خياطة الملابس وحياكتها، وبعض التحف التي يمكن الاستفادة منها في الزينة وغيرها</w:t>
      </w:r>
      <w:r w:rsidRPr="00045F38">
        <w:rPr>
          <w:rFonts w:ascii="Traditional Arabic" w:eastAsia="Calibri" w:hAnsi="Traditional Arabic" w:cs="AL-Sayf"/>
          <w:color w:val="FF0000"/>
          <w:sz w:val="32"/>
          <w:szCs w:val="32"/>
          <w:bdr w:val="none" w:sz="0" w:space="0" w:color="auto" w:frame="1"/>
          <w:shd w:val="clear" w:color="auto" w:fill="FFFFFF"/>
        </w:rPr>
        <w:t>.</w:t>
      </w:r>
    </w:p>
    <w:p w:rsidR="00A317CB" w:rsidRPr="00045F38" w:rsidRDefault="00A317CB" w:rsidP="00152B51">
      <w:pPr>
        <w:bidi/>
        <w:spacing w:after="0" w:line="240" w:lineRule="auto"/>
        <w:jc w:val="mediumKashida"/>
        <w:rPr>
          <w:rFonts w:ascii="Traditional Arabic" w:eastAsia="Calibri" w:hAnsi="Traditional Arabic" w:cs="AL-Sayf"/>
          <w:color w:val="FF0000"/>
          <w:sz w:val="32"/>
          <w:szCs w:val="32"/>
          <w:bdr w:val="none" w:sz="0" w:space="0" w:color="auto" w:frame="1"/>
          <w:shd w:val="clear" w:color="auto" w:fill="FFFFFF"/>
          <w:rtl/>
        </w:rPr>
      </w:pPr>
      <w:r w:rsidRPr="00045F38">
        <w:rPr>
          <w:rFonts w:ascii="Traditional Arabic" w:eastAsia="Calibri" w:hAnsi="Traditional Arabic" w:cs="AL-Sayf"/>
          <w:color w:val="FF0000"/>
          <w:sz w:val="32"/>
          <w:szCs w:val="32"/>
          <w:bdr w:val="none" w:sz="0" w:space="0" w:color="auto" w:frame="1"/>
          <w:shd w:val="clear" w:color="auto" w:fill="FFFFFF"/>
          <w:rtl/>
        </w:rPr>
        <w:t>وهذا يشير إلى أن كثيراً من نساء المؤمنين قي تلك العهود الزاهرة يشغلن أوقات فراغهن بما يعود عليهن وعلى المجتمع بالخير والنفع، وتكون أسراً منتجة يعود نفع إنتاجها عليها وعلى المجتمع، ويعتبر ذلك مساهمة في التنمية الشاملة</w:t>
      </w:r>
      <w:r w:rsidRPr="00045F38">
        <w:rPr>
          <w:rFonts w:ascii="Traditional Arabic" w:eastAsia="Calibri" w:hAnsi="Traditional Arabic" w:cs="AL-Sayf"/>
          <w:color w:val="FF0000"/>
          <w:sz w:val="32"/>
          <w:szCs w:val="32"/>
          <w:bdr w:val="none" w:sz="0" w:space="0" w:color="auto" w:frame="1"/>
          <w:shd w:val="clear" w:color="auto" w:fill="FFFFFF"/>
        </w:rPr>
        <w:t>.</w:t>
      </w:r>
    </w:p>
    <w:p w:rsidR="00045F38" w:rsidRPr="00045F38" w:rsidRDefault="00A317CB" w:rsidP="00045F38">
      <w:pPr>
        <w:bidi/>
        <w:spacing w:after="0" w:line="240" w:lineRule="auto"/>
        <w:jc w:val="mediumKashida"/>
        <w:rPr>
          <w:rFonts w:ascii="Traditional Arabic" w:eastAsia="Calibri" w:hAnsi="Traditional Arabic" w:cs="AL-Sayf"/>
          <w:color w:val="FF0000"/>
          <w:sz w:val="32"/>
          <w:szCs w:val="32"/>
          <w:bdr w:val="none" w:sz="0" w:space="0" w:color="auto" w:frame="1"/>
          <w:shd w:val="clear" w:color="auto" w:fill="FFFFFF"/>
          <w:rtl/>
        </w:rPr>
      </w:pPr>
      <w:r w:rsidRPr="00045F38">
        <w:rPr>
          <w:rFonts w:ascii="Traditional Arabic" w:eastAsia="Calibri" w:hAnsi="Traditional Arabic" w:cs="AL-Sayf"/>
          <w:color w:val="FF0000"/>
          <w:sz w:val="32"/>
          <w:szCs w:val="32"/>
          <w:bdr w:val="none" w:sz="0" w:space="0" w:color="auto" w:frame="1"/>
          <w:shd w:val="clear" w:color="auto" w:fill="FFFFFF"/>
          <w:rtl/>
        </w:rPr>
        <w:t>فهذا البحث جاء لإنارة وإبراز مشروعية تجارة المرأة وعملها وأهميت</w:t>
      </w:r>
      <w:r w:rsidRPr="00045F38">
        <w:rPr>
          <w:rFonts w:ascii="Traditional Arabic" w:eastAsia="Calibri" w:hAnsi="Traditional Arabic" w:cs="AL-Sayf" w:hint="cs"/>
          <w:color w:val="FF0000"/>
          <w:sz w:val="32"/>
          <w:szCs w:val="32"/>
          <w:bdr w:val="none" w:sz="0" w:space="0" w:color="auto" w:frame="1"/>
          <w:shd w:val="clear" w:color="auto" w:fill="FFFFFF"/>
          <w:rtl/>
        </w:rPr>
        <w:t>ة</w:t>
      </w:r>
      <w:r w:rsidRPr="00045F38">
        <w:rPr>
          <w:rFonts w:ascii="Traditional Arabic" w:eastAsia="Calibri" w:hAnsi="Traditional Arabic" w:cs="AL-Sayf"/>
          <w:color w:val="FF0000"/>
          <w:sz w:val="32"/>
          <w:szCs w:val="32"/>
          <w:bdr w:val="none" w:sz="0" w:space="0" w:color="auto" w:frame="1"/>
          <w:shd w:val="clear" w:color="auto" w:fill="FFFFFF"/>
          <w:rtl/>
        </w:rPr>
        <w:t xml:space="preserve"> ذلك باعتباره واقعاً إنسانياً، ذلك أن المرأة كانت تعمل بحسب طبيعتها وما يلائم أحول الناس، والمجتمعات، وإذا كان عمل المرأة وتجارتها له أصل في حضارتنا وفقه شريعتنا، فإنه في هذا العصر ينبغي للمرأة المسلمة أن تسهم في العمل الذي يناسبها، وأن لا تتخلى عن التعليم والعمل الذي يخدم الإسلام والأمة وفق الضوابط الشرعية، وأن الأمومة أهم الأعمال النافعة والصالحة التي يمكن أن تقوم بها المرأة على اعتبار أنها وظيفتها الفطرية الملازمة لها، وآن لها أن تحرر عقلها من النظرة الدونية لها، وأن تشمر عن ساعد الجد واستثمار وقتها إذا أرادت أن تؤدي دورها الرسالي في عمارة الأرض مع ما يوافق طبيعتها، ومع ذلك كله لا بد أن نعرف أن الإسلام نظام واقعي يراعي نوازع الفطرة السليمة، فإن المرأة تختلف عن الرجل في كل شيء من الصورة والصوت والسمت إلى الأعضاء الخارجية، فنظام جسم المرأة رُكّب تركيباً تستعد به للحمل والولادة وتربية الأطفال، بينما جسم الرجل مركب ليتحمل العمل والكدح، ومن أجل هذا فإن دعوة المرأة المسلمة ليكون لها دور في تنمية المجتمعات المسلمة لا بد من تقييده بالضوابط الشرعية.</w:t>
      </w:r>
    </w:p>
    <w:p w:rsidR="00045F38" w:rsidRDefault="00045F38" w:rsidP="00045F38">
      <w:pPr>
        <w:bidi/>
        <w:spacing w:line="240" w:lineRule="auto"/>
        <w:jc w:val="center"/>
        <w:rPr>
          <w:rFonts w:cs="AL-Sayf"/>
          <w:sz w:val="80"/>
          <w:szCs w:val="80"/>
          <w:rtl/>
        </w:rPr>
      </w:pPr>
    </w:p>
    <w:p w:rsidR="00A81F35" w:rsidRPr="00E67890" w:rsidRDefault="00A81F35" w:rsidP="00E67890">
      <w:pPr>
        <w:bidi/>
        <w:spacing w:line="240" w:lineRule="auto"/>
        <w:jc w:val="center"/>
        <w:rPr>
          <w:rFonts w:cs="AL-Sayf"/>
          <w:sz w:val="56"/>
          <w:szCs w:val="56"/>
          <w:rtl/>
        </w:rPr>
      </w:pPr>
      <w:r w:rsidRPr="00E67890">
        <w:rPr>
          <w:rFonts w:cs="AL-Sayf" w:hint="cs"/>
          <w:sz w:val="56"/>
          <w:szCs w:val="56"/>
          <w:rtl/>
        </w:rPr>
        <w:lastRenderedPageBreak/>
        <w:t xml:space="preserve">الإسلام في </w:t>
      </w:r>
      <w:r w:rsidR="00EC6855" w:rsidRPr="00E67890">
        <w:rPr>
          <w:rFonts w:cs="AL-Sayf" w:hint="cs"/>
          <w:sz w:val="56"/>
          <w:szCs w:val="56"/>
          <w:rtl/>
        </w:rPr>
        <w:t>إ</w:t>
      </w:r>
      <w:r w:rsidRPr="00E67890">
        <w:rPr>
          <w:rFonts w:cs="AL-Sayf" w:hint="cs"/>
          <w:sz w:val="56"/>
          <w:szCs w:val="56"/>
          <w:rtl/>
        </w:rPr>
        <w:t>فريقيا</w:t>
      </w:r>
    </w:p>
    <w:p w:rsidR="00A81F35" w:rsidRPr="00045F38" w:rsidRDefault="00A81F35" w:rsidP="00045F38">
      <w:pPr>
        <w:bidi/>
        <w:jc w:val="center"/>
        <w:rPr>
          <w:rFonts w:ascii="Calibri" w:eastAsia="Calibri" w:hAnsi="Calibri" w:cs="AL-Sayf"/>
          <w:sz w:val="36"/>
          <w:szCs w:val="36"/>
          <w:rtl/>
        </w:rPr>
      </w:pPr>
      <w:r w:rsidRPr="00EC6855">
        <w:rPr>
          <w:rFonts w:ascii="Calibri" w:eastAsia="Calibri" w:hAnsi="Calibri" w:cs="AL-Sayf" w:hint="cs"/>
          <w:b/>
          <w:bCs/>
          <w:sz w:val="36"/>
          <w:szCs w:val="36"/>
          <w:rtl/>
        </w:rPr>
        <w:t>حالات المسلمين في أفريقيا ، مسلموالسنغال أنموذجا</w:t>
      </w:r>
    </w:p>
    <w:p w:rsidR="00A81F35" w:rsidRPr="00EC6855" w:rsidRDefault="00A81F35" w:rsidP="00EC6855">
      <w:pPr>
        <w:bidi/>
        <w:spacing w:after="0" w:line="240" w:lineRule="auto"/>
        <w:jc w:val="center"/>
        <w:rPr>
          <w:rFonts w:ascii="Calibri" w:eastAsia="Calibri" w:hAnsi="Calibri" w:cs="AL-Sayf"/>
          <w:b/>
          <w:bCs/>
          <w:sz w:val="36"/>
          <w:szCs w:val="36"/>
          <w:rtl/>
        </w:rPr>
      </w:pPr>
      <w:r w:rsidRPr="00EC6855">
        <w:rPr>
          <w:rFonts w:ascii="Calibri" w:eastAsia="Calibri" w:hAnsi="Calibri" w:cs="AL-Sayf" w:hint="cs"/>
          <w:b/>
          <w:bCs/>
          <w:sz w:val="36"/>
          <w:szCs w:val="36"/>
          <w:rtl/>
        </w:rPr>
        <w:t>ملخص البحث</w:t>
      </w:r>
    </w:p>
    <w:p w:rsidR="00A81F35" w:rsidRPr="00EC6855" w:rsidRDefault="00A81F35" w:rsidP="00EC6855">
      <w:pPr>
        <w:bidi/>
        <w:spacing w:after="0" w:line="240" w:lineRule="auto"/>
        <w:jc w:val="center"/>
        <w:rPr>
          <w:rFonts w:ascii="Calibri" w:eastAsia="Calibri" w:hAnsi="Calibri" w:cs="AL-Sayf"/>
          <w:b/>
          <w:bCs/>
          <w:sz w:val="36"/>
          <w:szCs w:val="36"/>
          <w:rtl/>
        </w:rPr>
      </w:pPr>
      <w:r w:rsidRPr="00EC6855">
        <w:rPr>
          <w:rFonts w:ascii="Calibri" w:eastAsia="Calibri" w:hAnsi="Calibri" w:cs="AL-Sayf" w:hint="cs"/>
          <w:b/>
          <w:bCs/>
          <w:sz w:val="36"/>
          <w:szCs w:val="36"/>
          <w:rtl/>
        </w:rPr>
        <w:t>بقلم</w:t>
      </w:r>
    </w:p>
    <w:p w:rsidR="00A81F35" w:rsidRPr="00EC6855" w:rsidRDefault="00A81F35" w:rsidP="00EC6855">
      <w:pPr>
        <w:bidi/>
        <w:spacing w:after="0" w:line="240" w:lineRule="auto"/>
        <w:jc w:val="center"/>
        <w:rPr>
          <w:rFonts w:ascii="Calibri" w:eastAsia="Calibri" w:hAnsi="Calibri" w:cs="AL-Sayf"/>
          <w:b/>
          <w:bCs/>
          <w:sz w:val="36"/>
          <w:szCs w:val="36"/>
          <w:rtl/>
        </w:rPr>
      </w:pPr>
      <w:r w:rsidRPr="00EC6855">
        <w:rPr>
          <w:rFonts w:ascii="Calibri" w:eastAsia="Calibri" w:hAnsi="Calibri" w:cs="AL-Sayf" w:hint="cs"/>
          <w:b/>
          <w:bCs/>
          <w:sz w:val="36"/>
          <w:szCs w:val="36"/>
          <w:rtl/>
        </w:rPr>
        <w:t>الدكتور أحمد دام جوب</w:t>
      </w:r>
    </w:p>
    <w:p w:rsidR="00A81F35" w:rsidRPr="00EC6855" w:rsidRDefault="00A81F35" w:rsidP="00EC6855">
      <w:pPr>
        <w:bidi/>
        <w:spacing w:after="0" w:line="240" w:lineRule="auto"/>
        <w:jc w:val="center"/>
        <w:rPr>
          <w:rFonts w:ascii="Calibri" w:eastAsia="Calibri" w:hAnsi="Calibri" w:cs="AL-Sayf"/>
          <w:b/>
          <w:bCs/>
          <w:sz w:val="36"/>
          <w:szCs w:val="36"/>
        </w:rPr>
      </w:pPr>
      <w:r w:rsidRPr="00EC6855">
        <w:rPr>
          <w:rFonts w:ascii="Calibri" w:eastAsia="Calibri" w:hAnsi="Calibri" w:cs="AL-Sayf" w:hint="cs"/>
          <w:b/>
          <w:bCs/>
          <w:sz w:val="36"/>
          <w:szCs w:val="36"/>
          <w:rtl/>
        </w:rPr>
        <w:t>كلية الآداب ،قسم اللغة العربية ،جامعة إلورن،إلورن</w:t>
      </w:r>
    </w:p>
    <w:p w:rsidR="00A81F35" w:rsidRPr="00152B51" w:rsidRDefault="00A81F35" w:rsidP="00EC6855">
      <w:pPr>
        <w:bidi/>
        <w:spacing w:after="0" w:line="240" w:lineRule="auto"/>
        <w:jc w:val="center"/>
        <w:rPr>
          <w:rFonts w:ascii="Calibri" w:eastAsia="Calibri" w:hAnsi="Calibri" w:cs="AL-Sayf"/>
          <w:sz w:val="36"/>
          <w:szCs w:val="36"/>
          <w:rtl/>
        </w:rPr>
      </w:pPr>
      <w:r w:rsidRPr="00EC6855">
        <w:rPr>
          <w:rFonts w:ascii="Calibri" w:eastAsia="Calibri" w:hAnsi="Calibri" w:cs="AL-Sayf"/>
          <w:b/>
          <w:bCs/>
          <w:sz w:val="36"/>
          <w:szCs w:val="36"/>
        </w:rPr>
        <w:t>Ahmad.dd@unlorin.edu.ng</w:t>
      </w:r>
    </w:p>
    <w:p w:rsidR="00045F38" w:rsidRDefault="00A81F35" w:rsidP="00152B51">
      <w:pPr>
        <w:bidi/>
        <w:spacing w:after="0" w:line="240" w:lineRule="auto"/>
        <w:jc w:val="mediumKashida"/>
        <w:rPr>
          <w:rFonts w:ascii="Calibri" w:eastAsia="Calibri" w:hAnsi="Calibri" w:cs="AL-Sayf"/>
          <w:sz w:val="36"/>
          <w:szCs w:val="36"/>
          <w:rtl/>
        </w:rPr>
      </w:pPr>
      <w:r w:rsidRPr="00152B51">
        <w:rPr>
          <w:rFonts w:ascii="Calibri" w:eastAsia="Calibri" w:hAnsi="Calibri" w:cs="AL-Sayf" w:hint="cs"/>
          <w:sz w:val="36"/>
          <w:szCs w:val="36"/>
          <w:rtl/>
        </w:rPr>
        <w:t>الحالات جمع الحال المؤنث ، وهي هيئة الإنسان أو</w:t>
      </w:r>
      <w:r w:rsidR="00045F38">
        <w:rPr>
          <w:rFonts w:ascii="Calibri" w:eastAsia="Calibri" w:hAnsi="Calibri" w:cs="AL-Sayf" w:hint="cs"/>
          <w:sz w:val="36"/>
          <w:szCs w:val="36"/>
          <w:rtl/>
        </w:rPr>
        <w:t xml:space="preserve"> ما كان عليه من خير وشر.</w:t>
      </w:r>
    </w:p>
    <w:p w:rsidR="00A81F35" w:rsidRPr="00152B51" w:rsidRDefault="00A81F35" w:rsidP="00045F38">
      <w:pPr>
        <w:bidi/>
        <w:spacing w:after="0" w:line="240" w:lineRule="auto"/>
        <w:jc w:val="mediumKashida"/>
        <w:rPr>
          <w:rFonts w:ascii="Calibri" w:eastAsia="Calibri" w:hAnsi="Calibri" w:cs="AL-Sayf"/>
          <w:sz w:val="36"/>
          <w:szCs w:val="36"/>
          <w:rtl/>
        </w:rPr>
      </w:pPr>
      <w:r w:rsidRPr="00152B51">
        <w:rPr>
          <w:rFonts w:ascii="Calibri" w:eastAsia="Calibri" w:hAnsi="Calibri" w:cs="AL-Sayf" w:hint="cs"/>
          <w:sz w:val="36"/>
          <w:szCs w:val="36"/>
          <w:rtl/>
        </w:rPr>
        <w:t xml:space="preserve"> تعيش أقلية مسلمي السنغال في التخلف الديني والاجتماعي والاقتص</w:t>
      </w:r>
      <w:r w:rsidR="00045F38">
        <w:rPr>
          <w:rFonts w:ascii="Calibri" w:eastAsia="Calibri" w:hAnsi="Calibri" w:cs="AL-Sayf" w:hint="cs"/>
          <w:sz w:val="36"/>
          <w:szCs w:val="36"/>
          <w:rtl/>
        </w:rPr>
        <w:t>ادي والسياسي، نتيجة الملوك الوثنيين السابقي</w:t>
      </w:r>
      <w:r w:rsidRPr="00152B51">
        <w:rPr>
          <w:rFonts w:ascii="Calibri" w:eastAsia="Calibri" w:hAnsi="Calibri" w:cs="AL-Sayf" w:hint="cs"/>
          <w:sz w:val="36"/>
          <w:szCs w:val="36"/>
          <w:rtl/>
        </w:rPr>
        <w:t xml:space="preserve">ن ثم المستعمر الفرنسي </w:t>
      </w:r>
      <w:r w:rsidR="00045F38">
        <w:rPr>
          <w:rFonts w:ascii="Calibri" w:eastAsia="Calibri" w:hAnsi="Calibri" w:cs="AL-Sayf" w:hint="cs"/>
          <w:sz w:val="36"/>
          <w:szCs w:val="36"/>
          <w:rtl/>
        </w:rPr>
        <w:t xml:space="preserve"> ، ف</w:t>
      </w:r>
      <w:r w:rsidRPr="00152B51">
        <w:rPr>
          <w:rFonts w:ascii="Calibri" w:eastAsia="Calibri" w:hAnsi="Calibri" w:cs="AL-Sayf" w:hint="cs"/>
          <w:sz w:val="36"/>
          <w:szCs w:val="36"/>
          <w:rtl/>
        </w:rPr>
        <w:t>تفشي الجهل والأمية والعلمانية السياسية ، وهؤلاء الأعداء مازالوا يشكلون خ</w:t>
      </w:r>
      <w:r w:rsidR="00045F38">
        <w:rPr>
          <w:rFonts w:ascii="Calibri" w:eastAsia="Calibri" w:hAnsi="Calibri" w:cs="AL-Sayf" w:hint="cs"/>
          <w:sz w:val="36"/>
          <w:szCs w:val="36"/>
          <w:rtl/>
        </w:rPr>
        <w:t>طرا يحول دون تقدم مسلمي السنغال</w:t>
      </w:r>
      <w:r w:rsidRPr="00152B51">
        <w:rPr>
          <w:rFonts w:ascii="Calibri" w:eastAsia="Calibri" w:hAnsi="Calibri" w:cs="AL-Sayf" w:hint="cs"/>
          <w:sz w:val="36"/>
          <w:szCs w:val="36"/>
          <w:rtl/>
        </w:rPr>
        <w:t xml:space="preserve"> الحضاري والثقافي والسياسي مع أن الاسلام دين التقدم في جميع مجالات الحياة </w:t>
      </w:r>
      <w:r w:rsidR="00045F38">
        <w:rPr>
          <w:rFonts w:ascii="Calibri" w:eastAsia="Calibri" w:hAnsi="Calibri" w:cs="AL-Sayf" w:hint="cs"/>
          <w:sz w:val="36"/>
          <w:szCs w:val="36"/>
          <w:rtl/>
        </w:rPr>
        <w:t xml:space="preserve">، </w:t>
      </w:r>
      <w:r w:rsidRPr="00152B51">
        <w:rPr>
          <w:rFonts w:ascii="Calibri" w:eastAsia="Calibri" w:hAnsi="Calibri" w:cs="AL-Sayf" w:hint="cs"/>
          <w:sz w:val="36"/>
          <w:szCs w:val="36"/>
          <w:rtl/>
        </w:rPr>
        <w:t xml:space="preserve">فلماذا إذا يبقى مسلو السنغال على هذه الظروف منذ </w:t>
      </w:r>
      <w:r w:rsidRPr="00152B51">
        <w:rPr>
          <w:rFonts w:ascii="Calibri" w:eastAsia="Calibri" w:hAnsi="Calibri" w:cs="AL-Sayf" w:hint="cs"/>
          <w:sz w:val="36"/>
          <w:szCs w:val="36"/>
          <w:rtl/>
          <w:lang w:val="en-GB"/>
        </w:rPr>
        <w:t>ق</w:t>
      </w:r>
      <w:r w:rsidRPr="00152B51">
        <w:rPr>
          <w:rFonts w:ascii="Calibri" w:eastAsia="Calibri" w:hAnsi="Calibri" w:cs="AL-Sayf" w:hint="cs"/>
          <w:sz w:val="36"/>
          <w:szCs w:val="36"/>
          <w:rtl/>
        </w:rPr>
        <w:t xml:space="preserve">رون، ولا ينكر أي عاقل وجود بعض المسلمين في حالات جيدة وخاصة أولئك الذين منحوا فرصة الدراسة العليا والعمل في دوائر الحكومة. ونهدف من هذا المقال البحث عن أبرز حالات مسلمي السنغال وأسباب تخلفهم لتكون عبرة، ولتحقيق الهدف قسمنا المقال إلى ثلاثة مباحث نتحدث في الأول عن دور الملوك الوثنين ضد المسلمين، وفي الثاني آثار الاستعمار الفرنسي على المسلمين، وفي المبحث الثالث نلقي الضوء على الجهل والأمية وبعض أسبابهما وما قام به العلماء السابقون من معالجتها، ونختتم المقال بالخاتمة والنتائج والتوصيات. </w:t>
      </w:r>
      <w:r w:rsidR="00045F38">
        <w:rPr>
          <w:rFonts w:ascii="Calibri" w:eastAsia="Calibri" w:hAnsi="Calibri" w:cs="AL-Sayf" w:hint="cs"/>
          <w:sz w:val="36"/>
          <w:szCs w:val="36"/>
          <w:rtl/>
        </w:rPr>
        <w:t xml:space="preserve"> </w:t>
      </w:r>
    </w:p>
    <w:p w:rsidR="00A81F35" w:rsidRDefault="00A81F35" w:rsidP="00152B51">
      <w:pPr>
        <w:bidi/>
        <w:spacing w:after="0" w:line="240" w:lineRule="auto"/>
        <w:jc w:val="mediumKashida"/>
        <w:rPr>
          <w:rFonts w:ascii="Calibri" w:eastAsia="Calibri" w:hAnsi="Calibri" w:cs="AL-Sayf"/>
          <w:sz w:val="36"/>
          <w:szCs w:val="36"/>
        </w:rPr>
      </w:pPr>
    </w:p>
    <w:p w:rsidR="00EE3D68" w:rsidRDefault="00EE3D68" w:rsidP="00EE3D68">
      <w:pPr>
        <w:bidi/>
        <w:spacing w:after="0" w:line="240" w:lineRule="auto"/>
        <w:jc w:val="mediumKashida"/>
        <w:rPr>
          <w:rFonts w:ascii="Calibri" w:eastAsia="Calibri" w:hAnsi="Calibri" w:cs="AL-Sayf"/>
          <w:sz w:val="36"/>
          <w:szCs w:val="36"/>
        </w:rPr>
      </w:pPr>
    </w:p>
    <w:p w:rsidR="00A81F35" w:rsidRPr="00152B51" w:rsidRDefault="00A81F35" w:rsidP="00152B51">
      <w:pPr>
        <w:bidi/>
        <w:spacing w:after="0" w:line="240" w:lineRule="auto"/>
        <w:jc w:val="mediumKashida"/>
        <w:rPr>
          <w:rFonts w:ascii="Calibri" w:eastAsia="Calibri" w:hAnsi="Calibri" w:cs="AL-Sayf"/>
          <w:sz w:val="36"/>
          <w:szCs w:val="36"/>
        </w:rPr>
      </w:pPr>
    </w:p>
    <w:p w:rsidR="00EC6855" w:rsidRDefault="00A81F35" w:rsidP="00EC6855">
      <w:pPr>
        <w:bidi/>
        <w:spacing w:line="240" w:lineRule="auto"/>
        <w:jc w:val="center"/>
        <w:rPr>
          <w:rFonts w:ascii="Calibri" w:eastAsia="Calibri" w:hAnsi="Calibri" w:cs="AL-Sayf"/>
          <w:b/>
          <w:bCs/>
          <w:sz w:val="36"/>
          <w:szCs w:val="36"/>
          <w:rtl/>
        </w:rPr>
      </w:pPr>
      <w:r w:rsidRPr="00152B51">
        <w:rPr>
          <w:rFonts w:ascii="Traditional Arabic" w:eastAsia="Calibri" w:hAnsi="Traditional Arabic" w:cs="AL-Sayf"/>
          <w:b/>
          <w:bCs/>
          <w:sz w:val="36"/>
          <w:szCs w:val="36"/>
          <w:rtl/>
        </w:rPr>
        <w:t>الإسلام في إفريقيا وتحديات العولمة</w:t>
      </w:r>
      <w:r w:rsidRPr="00152B51">
        <w:rPr>
          <w:rFonts w:ascii="Traditional Arabic" w:eastAsia="Calibri" w:hAnsi="Traditional Arabic" w:cs="AL-Sayf" w:hint="cs"/>
          <w:b/>
          <w:bCs/>
          <w:sz w:val="36"/>
          <w:szCs w:val="36"/>
          <w:rtl/>
        </w:rPr>
        <w:t>( حالة غرب إفريقيا)</w:t>
      </w:r>
    </w:p>
    <w:p w:rsidR="00E15E52" w:rsidRPr="00152B51" w:rsidRDefault="00E15E52" w:rsidP="00E15E52">
      <w:pPr>
        <w:bidi/>
        <w:spacing w:line="240" w:lineRule="auto"/>
        <w:jc w:val="mediumKashida"/>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 xml:space="preserve">الباحث : د. علي يعقوب </w:t>
      </w:r>
    </w:p>
    <w:p w:rsidR="00E15E52" w:rsidRDefault="00E15E52" w:rsidP="00E15E52">
      <w:pPr>
        <w:bidi/>
        <w:spacing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الأستاذ المشارك بالجامعة الإسلامية بالنيجر</w:t>
      </w:r>
    </w:p>
    <w:p w:rsidR="00045F38" w:rsidRDefault="00E15E52" w:rsidP="00045F38">
      <w:pPr>
        <w:bidi/>
        <w:spacing w:line="240" w:lineRule="auto"/>
        <w:jc w:val="center"/>
        <w:rPr>
          <w:rFonts w:ascii="Calibri" w:eastAsia="Calibri" w:hAnsi="Calibri" w:cs="AL-Sayf"/>
          <w:b/>
          <w:bCs/>
          <w:sz w:val="36"/>
          <w:szCs w:val="36"/>
          <w:rtl/>
        </w:rPr>
      </w:pPr>
      <w:r w:rsidRPr="00152B51">
        <w:rPr>
          <w:rFonts w:ascii="Calibri" w:eastAsia="Calibri" w:hAnsi="Calibri" w:cs="AL-Sayf" w:hint="cs"/>
          <w:b/>
          <w:bCs/>
          <w:sz w:val="36"/>
          <w:szCs w:val="36"/>
          <w:rtl/>
        </w:rPr>
        <w:t xml:space="preserve"> </w:t>
      </w:r>
      <w:r w:rsidR="00EC6855" w:rsidRPr="00152B51">
        <w:rPr>
          <w:rFonts w:ascii="Calibri" w:eastAsia="Calibri" w:hAnsi="Calibri" w:cs="AL-Sayf" w:hint="cs"/>
          <w:b/>
          <w:bCs/>
          <w:sz w:val="36"/>
          <w:szCs w:val="36"/>
          <w:rtl/>
        </w:rPr>
        <w:t>ملخص البحث</w:t>
      </w:r>
    </w:p>
    <w:p w:rsidR="00E15E52" w:rsidRDefault="00A81F35" w:rsidP="00AB5030">
      <w:pPr>
        <w:bidi/>
        <w:spacing w:line="240" w:lineRule="auto"/>
        <w:jc w:val="both"/>
        <w:rPr>
          <w:rFonts w:ascii="Calibri" w:eastAsia="Calibri" w:hAnsi="Calibri" w:cs="AL-Sayf"/>
          <w:b/>
          <w:bCs/>
          <w:sz w:val="36"/>
          <w:szCs w:val="36"/>
          <w:rtl/>
        </w:rPr>
      </w:pPr>
      <w:r w:rsidRPr="00152B51">
        <w:rPr>
          <w:rFonts w:ascii="Traditional Arabic" w:eastAsia="Calibri" w:hAnsi="Traditional Arabic" w:cs="AL-Sayf"/>
          <w:sz w:val="36"/>
          <w:szCs w:val="36"/>
          <w:rtl/>
        </w:rPr>
        <w:t xml:space="preserve">إفريقيا من القارات التي دخلها الإسلام في وقت مبكر من تاريخه </w:t>
      </w:r>
      <w:r w:rsidR="00045F38">
        <w:rPr>
          <w:rFonts w:ascii="Traditional Arabic" w:eastAsia="Calibri" w:hAnsi="Traditional Arabic" w:cs="AL-Sayf"/>
          <w:sz w:val="36"/>
          <w:szCs w:val="36"/>
          <w:rtl/>
        </w:rPr>
        <w:t>،</w:t>
      </w:r>
      <w:r w:rsidRPr="00152B51">
        <w:rPr>
          <w:rFonts w:ascii="Traditional Arabic" w:eastAsia="Calibri" w:hAnsi="Traditional Arabic" w:cs="AL-Sayf"/>
          <w:sz w:val="36"/>
          <w:szCs w:val="36"/>
          <w:rtl/>
        </w:rPr>
        <w:t xml:space="preserve"> وقبل انتشاره في شبه الجزيرة العربية </w:t>
      </w:r>
      <w:r w:rsidRPr="00152B51">
        <w:rPr>
          <w:rFonts w:ascii="Traditional Arabic" w:eastAsia="Calibri" w:hAnsi="Traditional Arabic" w:cs="AL-Sayf" w:hint="cs"/>
          <w:sz w:val="36"/>
          <w:szCs w:val="36"/>
          <w:rtl/>
        </w:rPr>
        <w:t xml:space="preserve">وذلك لما هاجر إلى الحبشة بعض المسلمين المضطهدين في مكة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ثم انتشر فيها بشكل سلمي على أيدى الدعاة التجار الذين يجوبون القارة للدعوة والتجارة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وقامت فيها دول إسلامية مترامية الأطراف يحكمها الإسلامية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ولغتها الرسيمة هي اللغة العربية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وفي نهايات القرن التاسع عشر الميلادي بدأ الاستعمار الغربي يدخل في القارة باسم التجارة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ثم ظهر في صورته الحقيقية وكشر عن أنيابه ليبلع القارة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وكان له ذلك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وفي ستينات القرن العشرين خرج الاستعمار بجيوشه وآلاته الحربية من القارة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لكنه رجع إليها بصورة أخطر من الأولى حيث رجع في شكل العولمة </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وتعتبر العولمة من التحديات الكبيرة للإسلام </w:t>
      </w:r>
      <w:r w:rsidRPr="00E15E52">
        <w:rPr>
          <w:rFonts w:ascii="Traditional Arabic" w:eastAsia="Calibri" w:hAnsi="Traditional Arabic" w:cs="AL-Sayf" w:hint="cs"/>
          <w:sz w:val="36"/>
          <w:szCs w:val="36"/>
          <w:rtl/>
        </w:rPr>
        <w:t>والمسلمين في القارة وبحاصة في غربها ذات الأغلبية المسلمة .</w:t>
      </w:r>
      <w:r w:rsidR="00E15E52" w:rsidRPr="00E15E52">
        <w:rPr>
          <w:rFonts w:ascii="Traditional Arabic" w:eastAsia="Calibri" w:hAnsi="Traditional Arabic" w:cs="AL-Sayf" w:hint="cs"/>
          <w:sz w:val="36"/>
          <w:szCs w:val="36"/>
          <w:rtl/>
        </w:rPr>
        <w:t xml:space="preserve"> </w:t>
      </w:r>
      <w:r w:rsidRPr="00E15E52">
        <w:rPr>
          <w:rFonts w:ascii="Traditional Arabic" w:eastAsia="Calibri" w:hAnsi="Traditional Arabic" w:cs="AL-Sayf" w:hint="cs"/>
          <w:sz w:val="36"/>
          <w:szCs w:val="36"/>
          <w:rtl/>
        </w:rPr>
        <w:t>وهذه ورقة بحثية بعنوان : الإسلام في إفريقيا وتحديات العولمة</w:t>
      </w:r>
      <w:r w:rsidR="00AB5030">
        <w:rPr>
          <w:rFonts w:ascii="Traditional Arabic" w:eastAsia="Calibri" w:hAnsi="Traditional Arabic" w:cs="AL-Sayf" w:hint="cs"/>
          <w:sz w:val="36"/>
          <w:szCs w:val="36"/>
          <w:rtl/>
        </w:rPr>
        <w:t xml:space="preserve"> (</w:t>
      </w:r>
      <w:r w:rsidRPr="00E15E52">
        <w:rPr>
          <w:rFonts w:ascii="Traditional Arabic" w:eastAsia="Calibri" w:hAnsi="Traditional Arabic" w:cs="AL-Sayf" w:hint="cs"/>
          <w:sz w:val="36"/>
          <w:szCs w:val="36"/>
          <w:rtl/>
        </w:rPr>
        <w:t>حالة غرب إفريقيا) وقسمتها إلى محورين :المحور الأول : دخول الإسلام إلى القارة وبخاصة غربها</w:t>
      </w:r>
      <w:r w:rsidR="00E15E52" w:rsidRPr="00E15E52">
        <w:rPr>
          <w:rFonts w:ascii="Traditional Arabic" w:eastAsia="Calibri" w:hAnsi="Traditional Arabic" w:cs="AL-Sayf" w:hint="cs"/>
          <w:sz w:val="36"/>
          <w:szCs w:val="36"/>
          <w:rtl/>
        </w:rPr>
        <w:t xml:space="preserve"> </w:t>
      </w:r>
      <w:r w:rsidRPr="00E15E52">
        <w:rPr>
          <w:rFonts w:ascii="Traditional Arabic" w:eastAsia="Calibri" w:hAnsi="Traditional Arabic" w:cs="AL-Sayf" w:hint="cs"/>
          <w:sz w:val="36"/>
          <w:szCs w:val="36"/>
          <w:rtl/>
        </w:rPr>
        <w:t>والمحور الثاني : الإس</w:t>
      </w:r>
      <w:r w:rsidR="00AB5030">
        <w:rPr>
          <w:rFonts w:ascii="Traditional Arabic" w:eastAsia="Calibri" w:hAnsi="Traditional Arabic" w:cs="AL-Sayf" w:hint="cs"/>
          <w:sz w:val="36"/>
          <w:szCs w:val="36"/>
          <w:rtl/>
        </w:rPr>
        <w:t>لام في إفريقيا وتحديات العولمة (</w:t>
      </w:r>
      <w:r w:rsidRPr="00E15E52">
        <w:rPr>
          <w:rFonts w:ascii="Traditional Arabic" w:eastAsia="Calibri" w:hAnsi="Traditional Arabic" w:cs="AL-Sayf" w:hint="cs"/>
          <w:sz w:val="36"/>
          <w:szCs w:val="36"/>
          <w:rtl/>
        </w:rPr>
        <w:t>حالة غرب إفريقيا)</w:t>
      </w:r>
      <w:r w:rsidR="00E15E52" w:rsidRPr="00E15E52">
        <w:rPr>
          <w:rFonts w:ascii="Traditional Arabic" w:eastAsia="Calibri" w:hAnsi="Traditional Arabic" w:cs="AL-Sayf" w:hint="cs"/>
          <w:sz w:val="36"/>
          <w:szCs w:val="36"/>
          <w:rtl/>
        </w:rPr>
        <w:t xml:space="preserve"> </w:t>
      </w:r>
      <w:r w:rsidRPr="00E15E52">
        <w:rPr>
          <w:rFonts w:ascii="Traditional Arabic" w:eastAsia="Calibri" w:hAnsi="Traditional Arabic" w:cs="AL-Sayf" w:hint="cs"/>
          <w:sz w:val="36"/>
          <w:szCs w:val="36"/>
          <w:rtl/>
        </w:rPr>
        <w:t>ثم الخاتمة التي فيها نتائج البحث والتوصيات</w:t>
      </w:r>
    </w:p>
    <w:p w:rsidR="00AB5030" w:rsidRDefault="00AB5030" w:rsidP="00AB5030">
      <w:pPr>
        <w:bidi/>
        <w:spacing w:line="240" w:lineRule="auto"/>
        <w:jc w:val="both"/>
        <w:rPr>
          <w:rFonts w:ascii="Calibri" w:eastAsia="Calibri" w:hAnsi="Calibri" w:cs="AL-Sayf"/>
          <w:b/>
          <w:bCs/>
          <w:sz w:val="36"/>
          <w:szCs w:val="36"/>
          <w:rtl/>
        </w:rPr>
      </w:pPr>
    </w:p>
    <w:p w:rsidR="00AB5030" w:rsidRDefault="00AB5030" w:rsidP="00AB5030">
      <w:pPr>
        <w:bidi/>
        <w:spacing w:line="240" w:lineRule="auto"/>
        <w:jc w:val="both"/>
        <w:rPr>
          <w:rFonts w:ascii="Calibri" w:eastAsia="Calibri" w:hAnsi="Calibri" w:cs="AL-Sayf"/>
          <w:b/>
          <w:bCs/>
          <w:sz w:val="36"/>
          <w:szCs w:val="36"/>
          <w:rtl/>
        </w:rPr>
      </w:pPr>
    </w:p>
    <w:p w:rsidR="00AB5030" w:rsidRDefault="00AB5030" w:rsidP="00AB5030">
      <w:pPr>
        <w:bidi/>
        <w:spacing w:line="240" w:lineRule="auto"/>
        <w:jc w:val="both"/>
        <w:rPr>
          <w:rFonts w:ascii="Calibri" w:eastAsia="Calibri" w:hAnsi="Calibri" w:cs="AL-Sayf"/>
          <w:b/>
          <w:bCs/>
          <w:sz w:val="36"/>
          <w:szCs w:val="36"/>
          <w:rtl/>
        </w:rPr>
      </w:pPr>
    </w:p>
    <w:p w:rsidR="00AB5030" w:rsidRDefault="00AB5030" w:rsidP="00AB5030">
      <w:pPr>
        <w:bidi/>
        <w:spacing w:line="240" w:lineRule="auto"/>
        <w:jc w:val="both"/>
        <w:rPr>
          <w:rFonts w:ascii="Calibri" w:eastAsia="Calibri" w:hAnsi="Calibri" w:cs="AL-Sayf"/>
          <w:b/>
          <w:bCs/>
          <w:sz w:val="36"/>
          <w:szCs w:val="36"/>
          <w:rtl/>
        </w:rPr>
      </w:pPr>
    </w:p>
    <w:p w:rsidR="00AB5030" w:rsidRPr="00AB5030" w:rsidRDefault="00AB5030" w:rsidP="00AB5030">
      <w:pPr>
        <w:bidi/>
        <w:spacing w:line="240" w:lineRule="auto"/>
        <w:jc w:val="both"/>
        <w:rPr>
          <w:rFonts w:ascii="Calibri" w:eastAsia="Calibri" w:hAnsi="Calibri" w:cs="AL-Sayf"/>
          <w:b/>
          <w:bCs/>
          <w:sz w:val="36"/>
          <w:szCs w:val="36"/>
          <w:rtl/>
        </w:rPr>
      </w:pPr>
    </w:p>
    <w:p w:rsidR="00FC69F5" w:rsidRPr="00AB5030" w:rsidRDefault="00FC69F5" w:rsidP="00AB5030">
      <w:pPr>
        <w:bidi/>
        <w:spacing w:line="240" w:lineRule="auto"/>
        <w:jc w:val="center"/>
        <w:rPr>
          <w:rFonts w:cs="AL-Sayf"/>
          <w:sz w:val="52"/>
          <w:szCs w:val="52"/>
          <w:rtl/>
        </w:rPr>
      </w:pPr>
      <w:r w:rsidRPr="00AB5030">
        <w:rPr>
          <w:rFonts w:cs="AL-Sayf" w:hint="cs"/>
          <w:sz w:val="52"/>
          <w:szCs w:val="52"/>
          <w:rtl/>
        </w:rPr>
        <w:t>الإسلام في نيجيريا</w:t>
      </w:r>
    </w:p>
    <w:p w:rsidR="00766567" w:rsidRPr="00AB5030" w:rsidRDefault="00766567" w:rsidP="00AB5030">
      <w:pPr>
        <w:bidi/>
        <w:spacing w:line="240" w:lineRule="auto"/>
        <w:jc w:val="center"/>
        <w:rPr>
          <w:rFonts w:asciiTheme="majorBidi" w:hAnsiTheme="majorBidi" w:cs="AL-Sayf"/>
          <w:sz w:val="36"/>
          <w:szCs w:val="36"/>
          <w:rtl/>
        </w:rPr>
      </w:pPr>
      <w:r w:rsidRPr="00E15E52">
        <w:rPr>
          <w:rFonts w:asciiTheme="majorBidi" w:hAnsiTheme="majorBidi" w:cs="AL-Sayf" w:hint="cs"/>
          <w:b/>
          <w:bCs/>
          <w:sz w:val="36"/>
          <w:szCs w:val="36"/>
          <w:rtl/>
        </w:rPr>
        <w:t>تيارات فكرية معاصرة و أثرها على المجتمع الإسلامي فى نيجيريا</w:t>
      </w:r>
    </w:p>
    <w:p w:rsidR="00766567" w:rsidRPr="00E15E52" w:rsidRDefault="00766567" w:rsidP="00E15E52">
      <w:pPr>
        <w:bidi/>
        <w:spacing w:line="240" w:lineRule="auto"/>
        <w:jc w:val="center"/>
        <w:rPr>
          <w:rFonts w:asciiTheme="majorBidi" w:hAnsiTheme="majorBidi" w:cs="AL-Sayf"/>
          <w:b/>
          <w:bCs/>
          <w:sz w:val="36"/>
          <w:szCs w:val="36"/>
          <w:rtl/>
        </w:rPr>
      </w:pPr>
      <w:r w:rsidRPr="00E15E52">
        <w:rPr>
          <w:rFonts w:asciiTheme="majorBidi" w:hAnsiTheme="majorBidi" w:cs="AL-Sayf" w:hint="cs"/>
          <w:b/>
          <w:bCs/>
          <w:sz w:val="36"/>
          <w:szCs w:val="36"/>
          <w:rtl/>
        </w:rPr>
        <w:t>محمد بابنجيدا محمد</w:t>
      </w:r>
    </w:p>
    <w:p w:rsidR="00766567" w:rsidRPr="00E15E52" w:rsidRDefault="00766567" w:rsidP="00E15E52">
      <w:pPr>
        <w:bidi/>
        <w:spacing w:line="240" w:lineRule="auto"/>
        <w:jc w:val="center"/>
        <w:rPr>
          <w:rFonts w:asciiTheme="majorBidi" w:hAnsiTheme="majorBidi" w:cs="AL-Sayf"/>
          <w:b/>
          <w:bCs/>
          <w:sz w:val="36"/>
          <w:szCs w:val="36"/>
          <w:rtl/>
        </w:rPr>
      </w:pPr>
      <w:r w:rsidRPr="00E15E52">
        <w:rPr>
          <w:rFonts w:asciiTheme="majorBidi" w:hAnsiTheme="majorBidi" w:cs="AL-Sayf" w:hint="cs"/>
          <w:b/>
          <w:bCs/>
          <w:sz w:val="36"/>
          <w:szCs w:val="36"/>
          <w:rtl/>
        </w:rPr>
        <w:t>قسم الدراسات الإسلامية و الشريعة</w:t>
      </w:r>
    </w:p>
    <w:p w:rsidR="00766567" w:rsidRPr="00E15E52" w:rsidRDefault="00766567" w:rsidP="00E15E52">
      <w:pPr>
        <w:bidi/>
        <w:spacing w:line="240" w:lineRule="auto"/>
        <w:jc w:val="center"/>
        <w:rPr>
          <w:rFonts w:asciiTheme="majorBidi" w:hAnsiTheme="majorBidi" w:cs="AL-Sayf"/>
          <w:b/>
          <w:bCs/>
          <w:sz w:val="36"/>
          <w:szCs w:val="36"/>
          <w:rtl/>
        </w:rPr>
      </w:pPr>
      <w:r w:rsidRPr="00E15E52">
        <w:rPr>
          <w:rFonts w:asciiTheme="majorBidi" w:hAnsiTheme="majorBidi" w:cs="AL-Sayf" w:hint="cs"/>
          <w:b/>
          <w:bCs/>
          <w:sz w:val="36"/>
          <w:szCs w:val="36"/>
          <w:rtl/>
        </w:rPr>
        <w:t>مركز البحوث و الدراسات القرءانية</w:t>
      </w:r>
    </w:p>
    <w:p w:rsidR="00766567" w:rsidRPr="00152B51" w:rsidRDefault="00766567" w:rsidP="00E15E52">
      <w:pPr>
        <w:bidi/>
        <w:spacing w:line="240" w:lineRule="auto"/>
        <w:jc w:val="center"/>
        <w:rPr>
          <w:rFonts w:asciiTheme="majorBidi" w:hAnsiTheme="majorBidi" w:cs="AL-Sayf"/>
          <w:sz w:val="36"/>
          <w:szCs w:val="36"/>
          <w:rtl/>
        </w:rPr>
      </w:pPr>
      <w:r w:rsidRPr="00E15E52">
        <w:rPr>
          <w:rFonts w:asciiTheme="majorBidi" w:hAnsiTheme="majorBidi" w:cs="AL-Sayf" w:hint="cs"/>
          <w:b/>
          <w:bCs/>
          <w:sz w:val="36"/>
          <w:szCs w:val="36"/>
          <w:rtl/>
        </w:rPr>
        <w:t>جامعة بايرو</w:t>
      </w:r>
      <w:r w:rsidR="00045F38">
        <w:rPr>
          <w:rFonts w:asciiTheme="majorBidi" w:hAnsiTheme="majorBidi" w:cs="AL-Sayf" w:hint="cs"/>
          <w:b/>
          <w:bCs/>
          <w:sz w:val="36"/>
          <w:szCs w:val="36"/>
          <w:rtl/>
        </w:rPr>
        <w:t>،</w:t>
      </w:r>
      <w:r w:rsidRPr="00E15E52">
        <w:rPr>
          <w:rFonts w:asciiTheme="majorBidi" w:hAnsiTheme="majorBidi" w:cs="AL-Sayf" w:hint="cs"/>
          <w:b/>
          <w:bCs/>
          <w:sz w:val="36"/>
          <w:szCs w:val="36"/>
          <w:rtl/>
        </w:rPr>
        <w:t>كانو</w:t>
      </w:r>
    </w:p>
    <w:p w:rsidR="00766567" w:rsidRPr="00152B51" w:rsidRDefault="00766567" w:rsidP="00AB5030">
      <w:pPr>
        <w:bidi/>
        <w:spacing w:line="240" w:lineRule="auto"/>
        <w:jc w:val="mediumKashida"/>
        <w:rPr>
          <w:rFonts w:asciiTheme="majorBidi" w:hAnsiTheme="majorBidi" w:cs="AL-Sayf"/>
          <w:sz w:val="36"/>
          <w:szCs w:val="36"/>
          <w:rtl/>
        </w:rPr>
      </w:pPr>
      <w:r w:rsidRPr="00152B51">
        <w:rPr>
          <w:rFonts w:asciiTheme="majorBidi" w:hAnsiTheme="majorBidi" w:cs="AL-Sayf" w:hint="cs"/>
          <w:sz w:val="36"/>
          <w:szCs w:val="36"/>
          <w:rtl/>
        </w:rPr>
        <w:t>إن العالم المعاصر يمر بأوضاع صعبة و تتوالى فيه</w:t>
      </w:r>
      <w:r w:rsidR="00AB5030">
        <w:rPr>
          <w:rFonts w:asciiTheme="majorBidi" w:hAnsiTheme="majorBidi" w:cs="AL-Sayf" w:hint="cs"/>
          <w:sz w:val="36"/>
          <w:szCs w:val="36"/>
          <w:rtl/>
        </w:rPr>
        <w:t xml:space="preserve"> أحداث مرعبة لم يسبق لها مثيل في</w:t>
      </w:r>
      <w:r w:rsidRPr="00152B51">
        <w:rPr>
          <w:rFonts w:asciiTheme="majorBidi" w:hAnsiTheme="majorBidi" w:cs="AL-Sayf" w:hint="cs"/>
          <w:sz w:val="36"/>
          <w:szCs w:val="36"/>
          <w:rtl/>
        </w:rPr>
        <w:t xml:space="preserve"> خلال تاريخ البشرية الطويل. و لقد أحكمت ا</w:t>
      </w:r>
      <w:r w:rsidR="00AB5030">
        <w:rPr>
          <w:rFonts w:asciiTheme="majorBidi" w:hAnsiTheme="majorBidi" w:cs="AL-Sayf" w:hint="cs"/>
          <w:sz w:val="36"/>
          <w:szCs w:val="36"/>
          <w:rtl/>
        </w:rPr>
        <w:t>لحضارة الغربية سيطرتها على نواحي حياة البشرية في</w:t>
      </w:r>
      <w:r w:rsidRPr="00152B51">
        <w:rPr>
          <w:rFonts w:asciiTheme="majorBidi" w:hAnsiTheme="majorBidi" w:cs="AL-Sayf" w:hint="cs"/>
          <w:sz w:val="36"/>
          <w:szCs w:val="36"/>
          <w:rtl/>
        </w:rPr>
        <w:t xml:space="preserve"> العصر  الحديث. و هنا يكمن الداء العضال الذى أصاب العالم المعاصر. إن </w:t>
      </w:r>
      <w:r w:rsidR="00AB5030">
        <w:rPr>
          <w:rFonts w:asciiTheme="majorBidi" w:hAnsiTheme="majorBidi" w:cs="AL-Sayf" w:hint="cs"/>
          <w:sz w:val="36"/>
          <w:szCs w:val="36"/>
          <w:rtl/>
        </w:rPr>
        <w:t>التيارات الفكرية المعاصرة و التي</w:t>
      </w:r>
      <w:r w:rsidRPr="00152B51">
        <w:rPr>
          <w:rFonts w:asciiTheme="majorBidi" w:hAnsiTheme="majorBidi" w:cs="AL-Sayf" w:hint="cs"/>
          <w:sz w:val="36"/>
          <w:szCs w:val="36"/>
          <w:rtl/>
        </w:rPr>
        <w:t xml:space="preserve"> توجّه تصرفات الدول الغربية-حكومات و شعوبا- أخذت جذورها من الفكر المادي الإلحادي الموروث من الحضارة الرومية القديمة. ومن المقدور أن صادف انتشار هذه التيارات حالة ضعف و انحطاط لدى الأمة الإسلام</w:t>
      </w:r>
      <w:r w:rsidR="00AB5030">
        <w:rPr>
          <w:rFonts w:asciiTheme="majorBidi" w:hAnsiTheme="majorBidi" w:cs="AL-Sayf" w:hint="cs"/>
          <w:sz w:val="36"/>
          <w:szCs w:val="36"/>
          <w:rtl/>
        </w:rPr>
        <w:t>ية فصارت هذه الأمة العملاقة التي كانت في</w:t>
      </w:r>
      <w:r w:rsidRPr="00152B51">
        <w:rPr>
          <w:rFonts w:asciiTheme="majorBidi" w:hAnsiTheme="majorBidi" w:cs="AL-Sayf" w:hint="cs"/>
          <w:sz w:val="36"/>
          <w:szCs w:val="36"/>
          <w:rtl/>
        </w:rPr>
        <w:t xml:space="preserve"> مقدمة الركب الإن</w:t>
      </w:r>
      <w:r w:rsidR="00AB5030">
        <w:rPr>
          <w:rFonts w:asciiTheme="majorBidi" w:hAnsiTheme="majorBidi" w:cs="AL-Sayf" w:hint="cs"/>
          <w:sz w:val="36"/>
          <w:szCs w:val="36"/>
          <w:rtl/>
        </w:rPr>
        <w:t>ساني في مؤخرة الركب ، ولا تملك في</w:t>
      </w:r>
      <w:r w:rsidRPr="00152B51">
        <w:rPr>
          <w:rFonts w:asciiTheme="majorBidi" w:hAnsiTheme="majorBidi" w:cs="AL-Sayf" w:hint="cs"/>
          <w:sz w:val="36"/>
          <w:szCs w:val="36"/>
          <w:rtl/>
        </w:rPr>
        <w:t xml:space="preserve"> </w:t>
      </w:r>
      <w:r w:rsidR="00AB5030">
        <w:rPr>
          <w:rFonts w:asciiTheme="majorBidi" w:hAnsiTheme="majorBidi" w:cs="AL-Sayf" w:hint="cs"/>
          <w:sz w:val="36"/>
          <w:szCs w:val="36"/>
          <w:rtl/>
        </w:rPr>
        <w:t xml:space="preserve">أمرها شيئا </w:t>
      </w:r>
      <w:r w:rsidRPr="00152B51">
        <w:rPr>
          <w:rFonts w:asciiTheme="majorBidi" w:hAnsiTheme="majorBidi" w:cs="AL-Sayf" w:hint="cs"/>
          <w:sz w:val="36"/>
          <w:szCs w:val="36"/>
          <w:rtl/>
        </w:rPr>
        <w:t>.</w:t>
      </w:r>
      <w:r w:rsidR="00AB5030">
        <w:rPr>
          <w:rFonts w:asciiTheme="majorBidi" w:hAnsiTheme="majorBidi" w:cs="AL-Sayf" w:hint="cs"/>
          <w:sz w:val="36"/>
          <w:szCs w:val="36"/>
          <w:rtl/>
        </w:rPr>
        <w:t xml:space="preserve"> </w:t>
      </w:r>
      <w:r w:rsidRPr="00152B51">
        <w:rPr>
          <w:rFonts w:asciiTheme="majorBidi" w:hAnsiTheme="majorBidi" w:cs="AL-Sayf" w:hint="cs"/>
          <w:sz w:val="36"/>
          <w:szCs w:val="36"/>
          <w:rtl/>
        </w:rPr>
        <w:t xml:space="preserve">تناول هذا البحث الحديث عن أسس هذه التيارات و بعض مفاهيمها مع نقدها من وجهة نظر الإسلام. و انطلاقا من هذا تطرق البحث الى دراسة أثر </w:t>
      </w:r>
      <w:r w:rsidRPr="00152B51">
        <w:rPr>
          <w:rFonts w:asciiTheme="majorBidi" w:hAnsiTheme="majorBidi" w:cs="AL-Sayf" w:hint="cs"/>
          <w:sz w:val="36"/>
          <w:szCs w:val="36"/>
          <w:rtl/>
        </w:rPr>
        <w:lastRenderedPageBreak/>
        <w:t>هذه التيارات على ا</w:t>
      </w:r>
      <w:r w:rsidR="00694C8A">
        <w:rPr>
          <w:rFonts w:asciiTheme="majorBidi" w:hAnsiTheme="majorBidi" w:cs="AL-Sayf" w:hint="cs"/>
          <w:sz w:val="36"/>
          <w:szCs w:val="36"/>
          <w:rtl/>
        </w:rPr>
        <w:t>لمجتمع المسلم في</w:t>
      </w:r>
      <w:r w:rsidRPr="00152B51">
        <w:rPr>
          <w:rFonts w:asciiTheme="majorBidi" w:hAnsiTheme="majorBidi" w:cs="AL-Sayf" w:hint="cs"/>
          <w:sz w:val="36"/>
          <w:szCs w:val="36"/>
          <w:rtl/>
        </w:rPr>
        <w:t xml:space="preserve"> نيجيريا. و كان </w:t>
      </w:r>
      <w:r w:rsidR="00694C8A" w:rsidRPr="00152B51">
        <w:rPr>
          <w:rFonts w:asciiTheme="majorBidi" w:hAnsiTheme="majorBidi" w:cs="AL-Sayf" w:hint="cs"/>
          <w:sz w:val="36"/>
          <w:szCs w:val="36"/>
          <w:rtl/>
        </w:rPr>
        <w:t>الاعتبار</w:t>
      </w:r>
      <w:r w:rsidR="00694C8A">
        <w:rPr>
          <w:rFonts w:asciiTheme="majorBidi" w:hAnsiTheme="majorBidi" w:cs="AL-Sayf" w:hint="cs"/>
          <w:sz w:val="36"/>
          <w:szCs w:val="36"/>
          <w:rtl/>
        </w:rPr>
        <w:t xml:space="preserve"> في</w:t>
      </w:r>
      <w:r w:rsidRPr="00152B51">
        <w:rPr>
          <w:rFonts w:asciiTheme="majorBidi" w:hAnsiTheme="majorBidi" w:cs="AL-Sayf" w:hint="cs"/>
          <w:sz w:val="36"/>
          <w:szCs w:val="36"/>
          <w:rtl/>
        </w:rPr>
        <w:t xml:space="preserve"> الدرا</w:t>
      </w:r>
      <w:r w:rsidR="00694C8A">
        <w:rPr>
          <w:rFonts w:asciiTheme="majorBidi" w:hAnsiTheme="majorBidi" w:cs="AL-Sayf" w:hint="cs"/>
          <w:sz w:val="36"/>
          <w:szCs w:val="36"/>
          <w:rtl/>
        </w:rPr>
        <w:t>سة بالآثار  والتغيرات الجذرية في عدة نواحي</w:t>
      </w:r>
      <w:r w:rsidRPr="00152B51">
        <w:rPr>
          <w:rFonts w:asciiTheme="majorBidi" w:hAnsiTheme="majorBidi" w:cs="AL-Sayf" w:hint="cs"/>
          <w:sz w:val="36"/>
          <w:szCs w:val="36"/>
          <w:rtl/>
        </w:rPr>
        <w:t xml:space="preserve"> حياة المجتمع مع المقارنة </w:t>
      </w:r>
      <w:r w:rsidR="00694C8A">
        <w:rPr>
          <w:rFonts w:asciiTheme="majorBidi" w:hAnsiTheme="majorBidi" w:cs="AL-Sayf" w:hint="cs"/>
          <w:sz w:val="36"/>
          <w:szCs w:val="36"/>
          <w:rtl/>
        </w:rPr>
        <w:t>بما كانت عليه الأمة الإسلامية في</w:t>
      </w:r>
      <w:r w:rsidRPr="00152B51">
        <w:rPr>
          <w:rFonts w:asciiTheme="majorBidi" w:hAnsiTheme="majorBidi" w:cs="AL-Sayf" w:hint="cs"/>
          <w:sz w:val="36"/>
          <w:szCs w:val="36"/>
          <w:rtl/>
        </w:rPr>
        <w:t xml:space="preserve"> هذه المنطقة قبل عهد </w:t>
      </w:r>
      <w:r w:rsidR="00694C8A" w:rsidRPr="00152B51">
        <w:rPr>
          <w:rFonts w:asciiTheme="majorBidi" w:hAnsiTheme="majorBidi" w:cs="AL-Sayf" w:hint="cs"/>
          <w:sz w:val="36"/>
          <w:szCs w:val="36"/>
          <w:rtl/>
        </w:rPr>
        <w:t>الاستعمار</w:t>
      </w:r>
      <w:r w:rsidR="00694C8A">
        <w:rPr>
          <w:rFonts w:asciiTheme="majorBidi" w:hAnsiTheme="majorBidi" w:cs="AL-Sayf" w:hint="cs"/>
          <w:sz w:val="36"/>
          <w:szCs w:val="36"/>
          <w:rtl/>
        </w:rPr>
        <w:t>. و في</w:t>
      </w:r>
      <w:r w:rsidRPr="00152B51">
        <w:rPr>
          <w:rFonts w:asciiTheme="majorBidi" w:hAnsiTheme="majorBidi" w:cs="AL-Sayf" w:hint="cs"/>
          <w:sz w:val="36"/>
          <w:szCs w:val="36"/>
          <w:rtl/>
        </w:rPr>
        <w:t xml:space="preserve"> الختام وجّه الباحث بعض </w:t>
      </w:r>
      <w:r w:rsidR="00694C8A" w:rsidRPr="00152B51">
        <w:rPr>
          <w:rFonts w:asciiTheme="majorBidi" w:hAnsiTheme="majorBidi" w:cs="AL-Sayf" w:hint="cs"/>
          <w:sz w:val="36"/>
          <w:szCs w:val="36"/>
          <w:rtl/>
        </w:rPr>
        <w:t>الاقتراحات</w:t>
      </w:r>
      <w:r w:rsidR="00694C8A">
        <w:rPr>
          <w:rFonts w:asciiTheme="majorBidi" w:hAnsiTheme="majorBidi" w:cs="AL-Sayf" w:hint="cs"/>
          <w:sz w:val="36"/>
          <w:szCs w:val="36"/>
          <w:rtl/>
        </w:rPr>
        <w:t xml:space="preserve"> و التوصيات لرفع الأمة </w:t>
      </w:r>
      <w:r w:rsidRPr="00152B51">
        <w:rPr>
          <w:rFonts w:asciiTheme="majorBidi" w:hAnsiTheme="majorBidi" w:cs="AL-Sayf" w:hint="cs"/>
          <w:sz w:val="36"/>
          <w:szCs w:val="36"/>
          <w:rtl/>
        </w:rPr>
        <w:t xml:space="preserve"> </w:t>
      </w:r>
      <w:r w:rsidR="00694C8A">
        <w:rPr>
          <w:rFonts w:asciiTheme="majorBidi" w:hAnsiTheme="majorBidi" w:cs="AL-Sayf" w:hint="cs"/>
          <w:sz w:val="36"/>
          <w:szCs w:val="36"/>
          <w:rtl/>
        </w:rPr>
        <w:t>و</w:t>
      </w:r>
      <w:r w:rsidRPr="00152B51">
        <w:rPr>
          <w:rFonts w:asciiTheme="majorBidi" w:hAnsiTheme="majorBidi" w:cs="AL-Sayf" w:hint="cs"/>
          <w:sz w:val="36"/>
          <w:szCs w:val="36"/>
          <w:rtl/>
        </w:rPr>
        <w:t xml:space="preserve">تعزيز حالها و تيسير خروجها من التبعية للغرب لتتمسك بتعاليم دينها الخالدة.    </w:t>
      </w:r>
    </w:p>
    <w:p w:rsidR="00766567" w:rsidRPr="00152B51" w:rsidRDefault="00766567" w:rsidP="00152B51">
      <w:pPr>
        <w:bidi/>
        <w:spacing w:line="240" w:lineRule="auto"/>
        <w:jc w:val="mediumKashida"/>
        <w:rPr>
          <w:rFonts w:asciiTheme="majorBidi" w:hAnsiTheme="majorBidi" w:cs="AL-Sayf"/>
          <w:sz w:val="36"/>
          <w:szCs w:val="36"/>
          <w:rtl/>
        </w:rPr>
      </w:pPr>
    </w:p>
    <w:p w:rsidR="00FC69F5" w:rsidRPr="00152B51" w:rsidRDefault="00FC69F5" w:rsidP="00152B51">
      <w:pPr>
        <w:bidi/>
        <w:spacing w:line="240" w:lineRule="auto"/>
        <w:jc w:val="mediumKashida"/>
        <w:rPr>
          <w:rFonts w:cs="AL-Sayf"/>
          <w:color w:val="FF0000"/>
          <w:sz w:val="36"/>
          <w:szCs w:val="36"/>
          <w:rtl/>
        </w:rPr>
      </w:pPr>
    </w:p>
    <w:p w:rsidR="00FC69F5" w:rsidRPr="005416A3" w:rsidRDefault="00FC69F5" w:rsidP="00E15E52">
      <w:pPr>
        <w:bidi/>
        <w:spacing w:line="240" w:lineRule="auto"/>
        <w:ind w:firstLine="720"/>
        <w:jc w:val="center"/>
        <w:rPr>
          <w:rFonts w:ascii="Angsana New" w:eastAsia="Times New Roman" w:hAnsi="Angsana New" w:cs="AL-Sayf"/>
          <w:b/>
          <w:bCs/>
          <w:color w:val="FF0000"/>
          <w:sz w:val="36"/>
          <w:szCs w:val="36"/>
        </w:rPr>
      </w:pPr>
      <w:r w:rsidRPr="005416A3">
        <w:rPr>
          <w:rFonts w:ascii="Angsana New" w:eastAsia="Times New Roman" w:hAnsi="Angsana New" w:cs="AL-Sayf" w:hint="cs"/>
          <w:b/>
          <w:bCs/>
          <w:color w:val="FF0000"/>
          <w:sz w:val="36"/>
          <w:szCs w:val="36"/>
          <w:rtl/>
        </w:rPr>
        <w:t>دور</w:t>
      </w:r>
      <w:r w:rsidRPr="005416A3">
        <w:rPr>
          <w:rFonts w:ascii="Angsana New" w:eastAsia="Times New Roman" w:hAnsi="Angsana New" w:cs="AL-Sayf"/>
          <w:b/>
          <w:bCs/>
          <w:color w:val="FF0000"/>
          <w:sz w:val="36"/>
          <w:szCs w:val="36"/>
          <w:rtl/>
        </w:rPr>
        <w:t xml:space="preserve"> </w:t>
      </w:r>
      <w:r w:rsidRPr="005416A3">
        <w:rPr>
          <w:rFonts w:ascii="Angsana New" w:eastAsia="Times New Roman" w:hAnsi="Angsana New" w:cs="AL-Sayf" w:hint="cs"/>
          <w:b/>
          <w:bCs/>
          <w:color w:val="FF0000"/>
          <w:sz w:val="36"/>
          <w:szCs w:val="36"/>
          <w:rtl/>
        </w:rPr>
        <w:t xml:space="preserve">اللغة العربية </w:t>
      </w:r>
      <w:r w:rsidRPr="005416A3">
        <w:rPr>
          <w:rFonts w:ascii="Angsana New" w:eastAsia="Times New Roman" w:hAnsi="Angsana New" w:cs="AL-Sayf"/>
          <w:b/>
          <w:bCs/>
          <w:color w:val="FF0000"/>
          <w:sz w:val="36"/>
          <w:szCs w:val="36"/>
          <w:rtl/>
        </w:rPr>
        <w:t xml:space="preserve">في </w:t>
      </w:r>
      <w:r w:rsidRPr="005416A3">
        <w:rPr>
          <w:rFonts w:ascii="Angsana New" w:eastAsia="Times New Roman" w:hAnsi="Angsana New" w:cs="AL-Sayf" w:hint="cs"/>
          <w:b/>
          <w:bCs/>
          <w:color w:val="FF0000"/>
          <w:sz w:val="36"/>
          <w:szCs w:val="36"/>
          <w:rtl/>
        </w:rPr>
        <w:t>التوعية وتطوير ثقافة الشعب المسلم النيجيري في العصر الراهن</w:t>
      </w:r>
    </w:p>
    <w:p w:rsidR="00FC69F5" w:rsidRPr="005416A3" w:rsidRDefault="00FC69F5" w:rsidP="00E15E52">
      <w:pPr>
        <w:bidi/>
        <w:spacing w:line="240" w:lineRule="auto"/>
        <w:ind w:firstLine="720"/>
        <w:jc w:val="center"/>
        <w:rPr>
          <w:rFonts w:ascii="Angsana New" w:eastAsia="Times New Roman" w:hAnsi="Angsana New" w:cs="AL-Sayf"/>
          <w:b/>
          <w:bCs/>
          <w:color w:val="FF0000"/>
          <w:sz w:val="36"/>
          <w:szCs w:val="36"/>
        </w:rPr>
      </w:pPr>
      <w:r w:rsidRPr="005416A3">
        <w:rPr>
          <w:rFonts w:ascii="Angsana New" w:eastAsia="Times New Roman" w:hAnsi="Angsana New" w:cs="AL-Sayf" w:hint="cs"/>
          <w:b/>
          <w:bCs/>
          <w:color w:val="FF0000"/>
          <w:sz w:val="36"/>
          <w:szCs w:val="36"/>
          <w:rtl/>
        </w:rPr>
        <w:t>الدكتور ثاني بَابَيُو يَانَا</w:t>
      </w:r>
    </w:p>
    <w:p w:rsidR="00FC69F5" w:rsidRPr="005416A3" w:rsidRDefault="00FC69F5" w:rsidP="00E15E52">
      <w:pPr>
        <w:bidi/>
        <w:spacing w:line="240" w:lineRule="auto"/>
        <w:jc w:val="center"/>
        <w:rPr>
          <w:rFonts w:ascii="Angsana New" w:eastAsia="Times New Roman" w:hAnsi="Angsana New" w:cs="AL-Sayf"/>
          <w:b/>
          <w:bCs/>
          <w:color w:val="FF0000"/>
          <w:sz w:val="36"/>
          <w:szCs w:val="36"/>
          <w:rtl/>
        </w:rPr>
      </w:pPr>
      <w:r w:rsidRPr="005416A3">
        <w:rPr>
          <w:rFonts w:ascii="Angsana New" w:eastAsia="Times New Roman" w:hAnsi="Angsana New" w:cs="AL-Sayf" w:hint="cs"/>
          <w:b/>
          <w:bCs/>
          <w:color w:val="FF0000"/>
          <w:sz w:val="36"/>
          <w:szCs w:val="36"/>
          <w:rtl/>
        </w:rPr>
        <w:t xml:space="preserve">عضوٌ هيئة التدريس بقسم اللغة العربية وآدابها، جامعة ولاية بوتشي </w:t>
      </w:r>
      <w:r w:rsidRPr="005416A3">
        <w:rPr>
          <w:rFonts w:ascii="Angsana New" w:eastAsia="Times New Roman" w:hAnsi="Angsana New" w:cs="AL-Sayf"/>
          <w:b/>
          <w:bCs/>
          <w:color w:val="FF0000"/>
          <w:sz w:val="36"/>
          <w:szCs w:val="36"/>
          <w:rtl/>
        </w:rPr>
        <w:t>–</w:t>
      </w:r>
      <w:r w:rsidRPr="005416A3">
        <w:rPr>
          <w:rFonts w:ascii="Angsana New" w:eastAsia="Times New Roman" w:hAnsi="Angsana New" w:cs="AL-Sayf" w:hint="cs"/>
          <w:b/>
          <w:bCs/>
          <w:color w:val="FF0000"/>
          <w:sz w:val="36"/>
          <w:szCs w:val="36"/>
          <w:rtl/>
        </w:rPr>
        <w:t xml:space="preserve"> نيجيريا</w:t>
      </w:r>
    </w:p>
    <w:p w:rsidR="00FC69F5" w:rsidRPr="005416A3" w:rsidRDefault="00FC69F5" w:rsidP="00E15E52">
      <w:pPr>
        <w:autoSpaceDE w:val="0"/>
        <w:autoSpaceDN w:val="0"/>
        <w:bidi/>
        <w:adjustRightInd w:val="0"/>
        <w:spacing w:after="0" w:line="240" w:lineRule="auto"/>
        <w:jc w:val="center"/>
        <w:rPr>
          <w:rFonts w:ascii="Calibri" w:eastAsia="Times New Roman" w:hAnsi="Calibri" w:cs="AL-Sayf"/>
          <w:b/>
          <w:bCs/>
          <w:color w:val="FF0000"/>
          <w:sz w:val="36"/>
          <w:szCs w:val="36"/>
          <w:rtl/>
        </w:rPr>
      </w:pPr>
      <w:r w:rsidRPr="005416A3">
        <w:rPr>
          <w:rFonts w:ascii="Calibri" w:eastAsia="Times New Roman" w:hAnsi="Calibri" w:cs="AL-Sayf"/>
          <w:b/>
          <w:bCs/>
          <w:color w:val="FF0000"/>
          <w:sz w:val="36"/>
          <w:szCs w:val="36"/>
        </w:rPr>
        <w:t>Phone No: +234(0)8032661331</w:t>
      </w:r>
      <w:r w:rsidR="00045F38" w:rsidRPr="005416A3">
        <w:rPr>
          <w:rFonts w:ascii="Calibri" w:eastAsia="Times New Roman" w:hAnsi="Calibri" w:cs="AL-Sayf"/>
          <w:b/>
          <w:bCs/>
          <w:color w:val="FF0000"/>
          <w:sz w:val="36"/>
          <w:szCs w:val="36"/>
          <w:rtl/>
        </w:rPr>
        <w:t>،</w:t>
      </w:r>
    </w:p>
    <w:p w:rsidR="00FC69F5" w:rsidRPr="005416A3" w:rsidRDefault="00FC69F5" w:rsidP="00E15E52">
      <w:pPr>
        <w:autoSpaceDE w:val="0"/>
        <w:autoSpaceDN w:val="0"/>
        <w:bidi/>
        <w:adjustRightInd w:val="0"/>
        <w:spacing w:after="0" w:line="240" w:lineRule="auto"/>
        <w:jc w:val="center"/>
        <w:rPr>
          <w:rFonts w:ascii="Calibri" w:eastAsia="Times New Roman" w:hAnsi="Calibri" w:cs="AL-Sayf"/>
          <w:b/>
          <w:bCs/>
          <w:color w:val="FF0000"/>
          <w:sz w:val="36"/>
          <w:szCs w:val="36"/>
        </w:rPr>
      </w:pPr>
      <w:proofErr w:type="gramStart"/>
      <w:r w:rsidRPr="005416A3">
        <w:rPr>
          <w:rFonts w:ascii="Calibri" w:eastAsia="Times New Roman" w:hAnsi="Calibri" w:cs="AL-Sayf"/>
          <w:b/>
          <w:bCs/>
          <w:color w:val="FF0000"/>
          <w:sz w:val="36"/>
          <w:szCs w:val="36"/>
        </w:rPr>
        <w:t>email</w:t>
      </w:r>
      <w:proofErr w:type="gramEnd"/>
      <w:r w:rsidRPr="005416A3">
        <w:rPr>
          <w:rFonts w:ascii="Calibri" w:eastAsia="Times New Roman" w:hAnsi="Calibri" w:cs="AL-Sayf"/>
          <w:b/>
          <w:bCs/>
          <w:color w:val="FF0000"/>
          <w:sz w:val="36"/>
          <w:szCs w:val="36"/>
        </w:rPr>
        <w:t xml:space="preserve">: </w:t>
      </w:r>
      <w:hyperlink r:id="rId14" w:history="1">
        <w:r w:rsidRPr="005416A3">
          <w:rPr>
            <w:rFonts w:ascii="Calibri" w:eastAsia="Times New Roman" w:hAnsi="Calibri" w:cs="AL-Sayf"/>
            <w:b/>
            <w:bCs/>
            <w:color w:val="FF0000"/>
            <w:sz w:val="36"/>
            <w:szCs w:val="36"/>
            <w:u w:val="single"/>
          </w:rPr>
          <w:t>ibnkakka@gmail.com</w:t>
        </w:r>
      </w:hyperlink>
    </w:p>
    <w:p w:rsidR="00FC69F5" w:rsidRPr="005416A3" w:rsidRDefault="00FC69F5" w:rsidP="00E15E52">
      <w:pPr>
        <w:bidi/>
        <w:spacing w:line="240" w:lineRule="auto"/>
        <w:ind w:firstLine="720"/>
        <w:jc w:val="center"/>
        <w:rPr>
          <w:rFonts w:ascii="Calibri" w:eastAsia="Times New Roman" w:hAnsi="Calibri" w:cs="AL-Sayf"/>
          <w:b/>
          <w:bCs/>
          <w:color w:val="FF0000"/>
          <w:sz w:val="36"/>
          <w:szCs w:val="36"/>
          <w:u w:val="single"/>
          <w:rtl/>
        </w:rPr>
      </w:pPr>
      <w:r w:rsidRPr="005416A3">
        <w:rPr>
          <w:rFonts w:ascii="Calibri" w:eastAsia="Times New Roman" w:hAnsi="Calibri" w:cs="AL-Sayf" w:hint="cs"/>
          <w:b/>
          <w:bCs/>
          <w:color w:val="FF0000"/>
          <w:sz w:val="36"/>
          <w:szCs w:val="36"/>
          <w:u w:val="single"/>
          <w:rtl/>
        </w:rPr>
        <w:t>المستلخص</w:t>
      </w:r>
    </w:p>
    <w:p w:rsidR="00FC69F5" w:rsidRPr="005416A3" w:rsidRDefault="00FC69F5" w:rsidP="00152B51">
      <w:pPr>
        <w:bidi/>
        <w:spacing w:line="240" w:lineRule="auto"/>
        <w:ind w:firstLine="720"/>
        <w:jc w:val="mediumKashida"/>
        <w:rPr>
          <w:rFonts w:ascii="Calibri" w:eastAsia="Times New Roman" w:hAnsi="Calibri" w:cs="AL-Sayf"/>
          <w:color w:val="FF0000"/>
          <w:sz w:val="36"/>
          <w:szCs w:val="36"/>
          <w:rtl/>
        </w:rPr>
      </w:pPr>
      <w:r w:rsidRPr="005416A3">
        <w:rPr>
          <w:rFonts w:ascii="Calibri" w:eastAsia="Times New Roman" w:hAnsi="Calibri" w:cs="AL-Sayf" w:hint="cs"/>
          <w:color w:val="FF0000"/>
          <w:sz w:val="36"/>
          <w:szCs w:val="36"/>
          <w:rtl/>
        </w:rPr>
        <w:t xml:space="preserve">بسم الله الرحمن الرحيم. الحمد لله رب العالمين، والصلاة والسلام على رسول الله. </w:t>
      </w:r>
    </w:p>
    <w:p w:rsidR="00FC69F5" w:rsidRPr="00152B51" w:rsidRDefault="00FC69F5" w:rsidP="002057EA">
      <w:pPr>
        <w:bidi/>
        <w:spacing w:line="240" w:lineRule="auto"/>
        <w:jc w:val="mediumKashida"/>
        <w:rPr>
          <w:rFonts w:ascii="Calibri" w:eastAsia="Times New Roman" w:hAnsi="Calibri" w:cs="AL-Sayf"/>
          <w:sz w:val="36"/>
          <w:szCs w:val="36"/>
          <w:rtl/>
        </w:rPr>
      </w:pPr>
      <w:r w:rsidRPr="005416A3">
        <w:rPr>
          <w:rFonts w:ascii="Calibri" w:eastAsia="Times New Roman" w:hAnsi="Calibri" w:cs="AL-Sayf" w:hint="cs"/>
          <w:color w:val="FF0000"/>
          <w:sz w:val="36"/>
          <w:szCs w:val="36"/>
          <w:rtl/>
        </w:rPr>
        <w:t xml:space="preserve">وبعد، فقد ساهمت اللغة العريبة بدور كبير وفعّال في توعية شعب المسلم النيجيري - بوجه خاص - وتطوير ثقافته في مجالات عديدة، كما ساهمت بذلك أيضا في الشعوب الإسلامية الأخرى في العالم - بوجه عام -؛ ذلك لما لهذه اللغة من آفاق واسعة في الأدب والثقافة والخضارة منذ عصور الماضية وقبل </w:t>
      </w:r>
      <w:r w:rsidRPr="005416A3">
        <w:rPr>
          <w:rFonts w:ascii="Calibri" w:eastAsia="Times New Roman" w:hAnsi="Calibri" w:cs="AL-Sayf" w:hint="cs"/>
          <w:color w:val="FF0000"/>
          <w:sz w:val="36"/>
          <w:szCs w:val="36"/>
          <w:rtl/>
        </w:rPr>
        <w:lastRenderedPageBreak/>
        <w:t>نزول الوحي القرآني وبعثة رسول الإسلام - صلى الله عليه وعلى آله وسلم-، فقد دوّن العرب أدب لغتهم من شعر ونثر وثقافة منذ العصور الغارقة. ثمّ إنّ الإسلام قد أثرى هذه اللغة ورفع من شأنها وقيمتها بوحي القرآن، وبأثر الرسول صلى اله عليه وسلم، وبما سجِّل من تاريخ هذا الدين الحنيف ممّا يخص الإسلام والمسلمين في العصور اللاحقة إلى يومنا هذا. أسهمت اللغة العربية في تدفق مجرى الثقافة والحضارة الإنسانية وتعميقه بروافد متميّزة، بوصفها لغة الثقافة العربية الإسلامية؛ لذلك حُظيتْ اللغة العربية باهتمام بالغ من الشعوب المسلمة؛ ذلك أنها لغة التراث الإسلامي، وأنّ كثيراً من الشعائر الإسلامية التعبديّة لا يمكن أداؤها أداء صحيحاً ومتقناً إلا بها. والشعب المسلم النيجيري كغيره من الشعوب الإسلامية، أعطى اللغة العربية مكانة عظيمة واهتمّ بدراستها وتعلّمها منذ فجر دخول الإسلام في تلك المنطقة، وقد تطوّر تعليم العربي الإسلامي في نيجيريا كثيراً عبر مراحل وفترات تاريخية متتالية، حيث بدأ من المساجد والكتاتيب، ثمّ انتقل إلى المدارس العربية الحديثة، والتعليم الحكومي النظامي الرسمي. وقد لعب هذا الاهتمام باللغة العربية عنده دوراً كبيراً وإيجابياً في توعيته وتطوير ثقافته الدينية والاجتماعيّة. بناء على دراسة أهمية هذا الدور الإيجابي المثمر خصوصا في عصرنا الراهن جاءت هذه المقالة: "</w:t>
      </w:r>
      <w:r w:rsidRPr="005416A3">
        <w:rPr>
          <w:rFonts w:ascii="Calibri" w:eastAsia="Times New Roman" w:hAnsi="Calibri" w:cs="AL-Sayf" w:hint="cs"/>
          <w:b/>
          <w:bCs/>
          <w:color w:val="FF0000"/>
          <w:sz w:val="36"/>
          <w:szCs w:val="36"/>
          <w:rtl/>
        </w:rPr>
        <w:t>دور</w:t>
      </w:r>
      <w:r w:rsidRPr="005416A3">
        <w:rPr>
          <w:rFonts w:ascii="Calibri" w:eastAsia="Times New Roman" w:hAnsi="Calibri" w:cs="AL-Sayf"/>
          <w:b/>
          <w:bCs/>
          <w:color w:val="FF0000"/>
          <w:sz w:val="36"/>
          <w:szCs w:val="36"/>
          <w:rtl/>
        </w:rPr>
        <w:t xml:space="preserve"> </w:t>
      </w:r>
      <w:r w:rsidRPr="005416A3">
        <w:rPr>
          <w:rFonts w:ascii="Calibri" w:eastAsia="Times New Roman" w:hAnsi="Calibri" w:cs="AL-Sayf" w:hint="cs"/>
          <w:b/>
          <w:bCs/>
          <w:color w:val="FF0000"/>
          <w:sz w:val="36"/>
          <w:szCs w:val="36"/>
          <w:rtl/>
        </w:rPr>
        <w:t xml:space="preserve">اللغة العربية </w:t>
      </w:r>
      <w:r w:rsidRPr="005416A3">
        <w:rPr>
          <w:rFonts w:ascii="Calibri" w:eastAsia="Times New Roman" w:hAnsi="Calibri" w:cs="AL-Sayf"/>
          <w:b/>
          <w:bCs/>
          <w:color w:val="FF0000"/>
          <w:sz w:val="36"/>
          <w:szCs w:val="36"/>
          <w:rtl/>
        </w:rPr>
        <w:t xml:space="preserve">في </w:t>
      </w:r>
      <w:r w:rsidRPr="005416A3">
        <w:rPr>
          <w:rFonts w:ascii="Calibri" w:eastAsia="Times New Roman" w:hAnsi="Calibri" w:cs="AL-Sayf" w:hint="cs"/>
          <w:b/>
          <w:bCs/>
          <w:color w:val="FF0000"/>
          <w:sz w:val="36"/>
          <w:szCs w:val="36"/>
          <w:rtl/>
        </w:rPr>
        <w:t>التوعية وتطوير ثقافة الشعب المسلم النيجيري في العصر الراهن</w:t>
      </w:r>
      <w:r w:rsidRPr="005416A3">
        <w:rPr>
          <w:rFonts w:ascii="Calibri" w:eastAsia="Times New Roman" w:hAnsi="Calibri" w:cs="AL-Sayf" w:hint="cs"/>
          <w:color w:val="FF0000"/>
          <w:sz w:val="36"/>
          <w:szCs w:val="36"/>
          <w:rtl/>
        </w:rPr>
        <w:t>"؛ لدراسة أبعاد هذه الظاهرة</w:t>
      </w:r>
      <w:r w:rsidRPr="00152B51">
        <w:rPr>
          <w:rFonts w:ascii="Calibri" w:eastAsia="Times New Roman" w:hAnsi="Calibri" w:cs="AL-Sayf" w:hint="cs"/>
          <w:sz w:val="36"/>
          <w:szCs w:val="36"/>
          <w:rtl/>
        </w:rPr>
        <w:t>.</w:t>
      </w:r>
    </w:p>
    <w:p w:rsidR="00FC69F5" w:rsidRPr="00152B51" w:rsidRDefault="00FC69F5" w:rsidP="00152B51">
      <w:pPr>
        <w:bidi/>
        <w:spacing w:line="240" w:lineRule="auto"/>
        <w:jc w:val="mediumKashida"/>
        <w:rPr>
          <w:rFonts w:ascii="Calibri" w:eastAsia="Times New Roman" w:hAnsi="Calibri" w:cs="AL-Sayf"/>
          <w:sz w:val="36"/>
          <w:szCs w:val="36"/>
          <w:rtl/>
        </w:rPr>
      </w:pPr>
      <w:r w:rsidRPr="00152B51">
        <w:rPr>
          <w:rFonts w:ascii="Calibri" w:eastAsia="Times New Roman" w:hAnsi="Calibri" w:cs="AL-Sayf"/>
          <w:sz w:val="36"/>
          <w:szCs w:val="36"/>
          <w:rtl/>
        </w:rPr>
        <w:br w:type="page"/>
      </w:r>
    </w:p>
    <w:p w:rsidR="00E15E52" w:rsidRPr="00E15E52" w:rsidRDefault="00FC69F5" w:rsidP="00E15E52">
      <w:pPr>
        <w:bidi/>
        <w:spacing w:after="0" w:line="240" w:lineRule="auto"/>
        <w:ind w:left="705"/>
        <w:jc w:val="center"/>
        <w:rPr>
          <w:rFonts w:cs="AL-Sayf"/>
          <w:b/>
          <w:bCs/>
          <w:sz w:val="36"/>
          <w:szCs w:val="36"/>
          <w:rtl/>
        </w:rPr>
      </w:pPr>
      <w:r w:rsidRPr="00E15E52">
        <w:rPr>
          <w:rFonts w:cs="AL-Sayf" w:hint="cs"/>
          <w:b/>
          <w:bCs/>
          <w:sz w:val="36"/>
          <w:szCs w:val="36"/>
          <w:rtl/>
        </w:rPr>
        <w:lastRenderedPageBreak/>
        <w:t>الحلول الناجعة لمشكلات الأمة الإسلامية في نيجيريا</w:t>
      </w:r>
      <w:r w:rsidRPr="00E15E52">
        <w:rPr>
          <w:rFonts w:cs="AL-Sayf"/>
          <w:b/>
          <w:bCs/>
          <w:sz w:val="36"/>
          <w:szCs w:val="36"/>
        </w:rPr>
        <w:t xml:space="preserve"> </w:t>
      </w:r>
      <w:r w:rsidRPr="00E15E52">
        <w:rPr>
          <w:rFonts w:cs="AL-Sayf" w:hint="cs"/>
          <w:b/>
          <w:bCs/>
          <w:sz w:val="36"/>
          <w:szCs w:val="36"/>
          <w:rtl/>
        </w:rPr>
        <w:t>من خلال بعض خطبه المنبرية</w:t>
      </w:r>
      <w:r w:rsidR="00E15E52" w:rsidRPr="00E15E52">
        <w:rPr>
          <w:rFonts w:cs="AL-Sayf" w:hint="cs"/>
          <w:b/>
          <w:bCs/>
          <w:sz w:val="36"/>
          <w:szCs w:val="36"/>
          <w:rtl/>
        </w:rPr>
        <w:t xml:space="preserve"> عرض وتحليل </w:t>
      </w:r>
    </w:p>
    <w:p w:rsidR="00FC69F5" w:rsidRPr="00E15E52" w:rsidRDefault="00E15E52" w:rsidP="00E15E52">
      <w:pPr>
        <w:bidi/>
        <w:spacing w:after="0" w:line="240" w:lineRule="auto"/>
        <w:ind w:left="705"/>
        <w:jc w:val="center"/>
        <w:rPr>
          <w:rFonts w:cs="AL-Sayf"/>
          <w:b/>
          <w:bCs/>
          <w:sz w:val="36"/>
          <w:szCs w:val="36"/>
          <w:rtl/>
        </w:rPr>
      </w:pPr>
      <w:r w:rsidRPr="00E15E52">
        <w:rPr>
          <w:rFonts w:cs="AL-Sayf" w:hint="cs"/>
          <w:b/>
          <w:bCs/>
          <w:sz w:val="36"/>
          <w:szCs w:val="36"/>
          <w:rtl/>
        </w:rPr>
        <w:t>تقديم : د.أمين الله أدمو الغمبري</w:t>
      </w:r>
    </w:p>
    <w:p w:rsidR="00E15E52" w:rsidRPr="00E15E52" w:rsidRDefault="00E15E52" w:rsidP="00E15E52">
      <w:pPr>
        <w:bidi/>
        <w:spacing w:after="0" w:line="240" w:lineRule="auto"/>
        <w:jc w:val="center"/>
        <w:rPr>
          <w:rFonts w:cs="AL-Sayf"/>
          <w:b/>
          <w:bCs/>
          <w:sz w:val="36"/>
          <w:szCs w:val="36"/>
          <w:rtl/>
        </w:rPr>
      </w:pPr>
      <w:r w:rsidRPr="00E15E52">
        <w:rPr>
          <w:rFonts w:cs="AL-Sayf" w:hint="cs"/>
          <w:b/>
          <w:bCs/>
          <w:sz w:val="36"/>
          <w:szCs w:val="36"/>
          <w:rtl/>
        </w:rPr>
        <w:t>قسم الدراسات الإسلامية والشريعة جامعة با يرو كنو بيجيريا</w:t>
      </w:r>
    </w:p>
    <w:p w:rsidR="00E15E52" w:rsidRPr="00E15E52" w:rsidRDefault="00E67890" w:rsidP="00E15E52">
      <w:pPr>
        <w:bidi/>
        <w:spacing w:after="0" w:line="240" w:lineRule="auto"/>
        <w:jc w:val="center"/>
        <w:rPr>
          <w:rFonts w:cs="AL-Sayf"/>
          <w:b/>
          <w:bCs/>
          <w:sz w:val="24"/>
          <w:szCs w:val="24"/>
          <w:rtl/>
        </w:rPr>
      </w:pPr>
      <w:hyperlink r:id="rId15" w:history="1">
        <w:r w:rsidR="00E15E52" w:rsidRPr="00E15E52">
          <w:rPr>
            <w:rFonts w:cs="AL-Sayf"/>
            <w:b/>
            <w:bCs/>
            <w:color w:val="0000FF" w:themeColor="hyperlink"/>
            <w:sz w:val="24"/>
            <w:szCs w:val="24"/>
            <w:u w:val="single"/>
          </w:rPr>
          <w:t>elgambarimiyattiallah@gmail.com</w:t>
        </w:r>
      </w:hyperlink>
    </w:p>
    <w:p w:rsidR="00E15E52" w:rsidRPr="00E15E52" w:rsidRDefault="00E15E52" w:rsidP="00E15E52">
      <w:pPr>
        <w:bidi/>
        <w:spacing w:after="0" w:line="240" w:lineRule="auto"/>
        <w:jc w:val="center"/>
        <w:rPr>
          <w:rFonts w:cs="AL-Sayf"/>
          <w:b/>
          <w:bCs/>
          <w:sz w:val="24"/>
          <w:szCs w:val="24"/>
          <w:rtl/>
        </w:rPr>
      </w:pPr>
      <w:r w:rsidRPr="00E15E52">
        <w:rPr>
          <w:rFonts w:cs="AL-Sayf"/>
          <w:b/>
          <w:bCs/>
          <w:sz w:val="24"/>
          <w:szCs w:val="24"/>
        </w:rPr>
        <w:t>07038521722</w:t>
      </w:r>
    </w:p>
    <w:p w:rsidR="00FC69F5" w:rsidRPr="00152B51" w:rsidRDefault="00FC69F5" w:rsidP="00E15E52">
      <w:pPr>
        <w:bidi/>
        <w:spacing w:after="0" w:line="240" w:lineRule="auto"/>
        <w:ind w:left="2880" w:firstLine="720"/>
        <w:rPr>
          <w:rFonts w:cs="AL-Sayf"/>
          <w:b/>
          <w:bCs/>
          <w:sz w:val="36"/>
          <w:szCs w:val="36"/>
          <w:rtl/>
        </w:rPr>
      </w:pPr>
      <w:r w:rsidRPr="00E15E52">
        <w:rPr>
          <w:rFonts w:cs="AL-Sayf" w:hint="cs"/>
          <w:sz w:val="36"/>
          <w:szCs w:val="36"/>
          <w:rtl/>
        </w:rPr>
        <w:t>ملخص البحث</w:t>
      </w:r>
    </w:p>
    <w:p w:rsidR="00FC69F5" w:rsidRDefault="00FC69F5" w:rsidP="00C7702D">
      <w:pPr>
        <w:bidi/>
        <w:spacing w:after="0" w:line="240" w:lineRule="auto"/>
        <w:jc w:val="mediumKashida"/>
        <w:rPr>
          <w:rFonts w:cs="AL-Sayf"/>
          <w:sz w:val="34"/>
          <w:szCs w:val="34"/>
          <w:rtl/>
        </w:rPr>
      </w:pPr>
      <w:r w:rsidRPr="00E15E52">
        <w:rPr>
          <w:rFonts w:cs="AL-Sayf" w:hint="cs"/>
          <w:sz w:val="34"/>
          <w:szCs w:val="34"/>
          <w:rtl/>
        </w:rPr>
        <w:t xml:space="preserve">لما شرع الله تعالي لعباده الأحكام والشرائع والقوانين في </w:t>
      </w:r>
      <w:r w:rsidR="00C7702D" w:rsidRPr="00E15E52">
        <w:rPr>
          <w:rFonts w:cs="AL-Sayf" w:hint="cs"/>
          <w:sz w:val="34"/>
          <w:szCs w:val="34"/>
          <w:rtl/>
        </w:rPr>
        <w:t>العبادات</w:t>
      </w:r>
      <w:r w:rsidRPr="00E15E52">
        <w:rPr>
          <w:rFonts w:cs="AL-Sayf" w:hint="cs"/>
          <w:sz w:val="34"/>
          <w:szCs w:val="34"/>
          <w:rtl/>
        </w:rPr>
        <w:t xml:space="preserve"> والمعاملات والحدود والجنايات والسياسات وغير ذلك من الأمور السامية</w:t>
      </w:r>
      <w:r w:rsidR="00045F38">
        <w:rPr>
          <w:rFonts w:cs="AL-Sayf" w:hint="cs"/>
          <w:sz w:val="34"/>
          <w:szCs w:val="34"/>
          <w:rtl/>
        </w:rPr>
        <w:t>،</w:t>
      </w:r>
      <w:r w:rsidR="00C7702D">
        <w:rPr>
          <w:rFonts w:cs="AL-Sayf" w:hint="cs"/>
          <w:sz w:val="34"/>
          <w:szCs w:val="34"/>
          <w:rtl/>
        </w:rPr>
        <w:t xml:space="preserve"> </w:t>
      </w:r>
      <w:r w:rsidRPr="00E15E52">
        <w:rPr>
          <w:rFonts w:cs="AL-Sayf" w:hint="cs"/>
          <w:sz w:val="34"/>
          <w:szCs w:val="34"/>
          <w:rtl/>
        </w:rPr>
        <w:t>شرع لهم كذلك عن طريق كتابه العزيز وسنة نبيه الكريم كيفية محكمة لإبلاغها وإسماعها إلي الناس كافة.</w:t>
      </w:r>
      <w:r w:rsidR="00C7702D">
        <w:rPr>
          <w:rFonts w:cs="AL-Sayf" w:hint="cs"/>
          <w:sz w:val="34"/>
          <w:szCs w:val="34"/>
          <w:rtl/>
        </w:rPr>
        <w:t xml:space="preserve"> </w:t>
      </w:r>
      <w:r w:rsidRPr="00E15E52">
        <w:rPr>
          <w:rFonts w:cs="AL-Sayf" w:hint="cs"/>
          <w:sz w:val="34"/>
          <w:szCs w:val="34"/>
          <w:rtl/>
        </w:rPr>
        <w:t xml:space="preserve">هذه الكيفية </w:t>
      </w:r>
      <w:r w:rsidR="00C7702D">
        <w:rPr>
          <w:rFonts w:cs="AL-Sayf" w:hint="cs"/>
          <w:sz w:val="34"/>
          <w:szCs w:val="34"/>
          <w:rtl/>
        </w:rPr>
        <w:t>محفوظة</w:t>
      </w:r>
      <w:r w:rsidRPr="00E15E52">
        <w:rPr>
          <w:rFonts w:cs="AL-Sayf" w:hint="cs"/>
          <w:sz w:val="34"/>
          <w:szCs w:val="34"/>
          <w:rtl/>
        </w:rPr>
        <w:t xml:space="preserve"> بدقتها مما صح عنه صلي الله عليه وسلم أنه كان يخطب الناس يوم الجمعة خطبتين يوجههم فيهما إلي الخير ويزجرهم عن الشر. الأمر الذي  سار علي نهجه السلف الصالح ومن بعدهم من الأئمة وخطباء الأمة </w:t>
      </w:r>
      <w:r w:rsidR="00C7702D">
        <w:rPr>
          <w:rFonts w:cs="AL-Sayf" w:hint="cs"/>
          <w:sz w:val="34"/>
          <w:szCs w:val="34"/>
          <w:rtl/>
        </w:rPr>
        <w:t>إلي يومنا هذا. وتأسيا بذلك تكتظ</w:t>
      </w:r>
      <w:r w:rsidRPr="00E15E52">
        <w:rPr>
          <w:rFonts w:cs="AL-Sayf" w:hint="cs"/>
          <w:sz w:val="34"/>
          <w:szCs w:val="34"/>
          <w:rtl/>
        </w:rPr>
        <w:t xml:space="preserve"> الجوامع ومصلي</w:t>
      </w:r>
      <w:r w:rsidR="00C7702D">
        <w:rPr>
          <w:rFonts w:cs="AL-Sayf" w:hint="cs"/>
          <w:sz w:val="34"/>
          <w:szCs w:val="34"/>
          <w:rtl/>
        </w:rPr>
        <w:t>ات الأعياد في نيجيريا  وخاصة في</w:t>
      </w:r>
      <w:r w:rsidRPr="00E15E52">
        <w:rPr>
          <w:rFonts w:cs="AL-Sayf" w:hint="cs"/>
          <w:sz w:val="34"/>
          <w:szCs w:val="34"/>
          <w:rtl/>
        </w:rPr>
        <w:t xml:space="preserve"> القرن الحادي والعشرين بما يحمله في طياته من تحديات التقدم والتطور بنماذج ممتازة من الخطب المنبرية ذات المعاني السامقة  والمقاصد الوجيهة المستمدة من الكتاب والسنة التي تمس حياة الفرد المسلم والجماعة المسلمة في شؤنهم الدينية والدنيوية.</w:t>
      </w:r>
      <w:r w:rsidR="00C7702D">
        <w:rPr>
          <w:rFonts w:cs="AL-Sayf" w:hint="cs"/>
          <w:sz w:val="34"/>
          <w:szCs w:val="34"/>
          <w:rtl/>
        </w:rPr>
        <w:t xml:space="preserve"> </w:t>
      </w:r>
      <w:r w:rsidRPr="00E15E52">
        <w:rPr>
          <w:rFonts w:cs="AL-Sayf" w:hint="cs"/>
          <w:sz w:val="34"/>
          <w:szCs w:val="34"/>
          <w:rtl/>
        </w:rPr>
        <w:t>ومن الخطب المنبرية المعتبرة من هذا الطراز تلك التي  كان ولا يزال  يلقيها الأستاذ الدكتور محمد ثاني زهر الدين  إلي المسلمين في الجمع والأعياد بجامع مدينة كنو المحروسة والتي يختار الباحث  منها نموذجا واحدا  لعرضها ودراستها وتحليلها علي ضوء الشروط التي لا  بد من ت</w:t>
      </w:r>
      <w:r w:rsidR="00C7702D">
        <w:rPr>
          <w:rFonts w:cs="AL-Sayf" w:hint="cs"/>
          <w:sz w:val="34"/>
          <w:szCs w:val="34"/>
          <w:rtl/>
        </w:rPr>
        <w:t>وفرها  في الخطيب وما لوحظ في هذه</w:t>
      </w:r>
      <w:r w:rsidRPr="00E15E52">
        <w:rPr>
          <w:rFonts w:cs="AL-Sayf" w:hint="cs"/>
          <w:sz w:val="34"/>
          <w:szCs w:val="34"/>
          <w:rtl/>
        </w:rPr>
        <w:t xml:space="preserve"> النماذج من ملامح التطور في عرضه وأسلوبه وأدائه وإحكامه رسالة هذه  الخطبة ومراعاة قضايا الأمة الإسلامية الحيوية من خلالها لأن موضوعها الأساس هو تشخيص مشكلات هذه الأمة بالإشارة إلي أسبابها واقتراح الحلول الناجعة على ضوء الكتاب والسنة.والله ولي التوفيق</w:t>
      </w:r>
    </w:p>
    <w:p w:rsidR="00C7702D" w:rsidRDefault="00C7702D" w:rsidP="00C7702D">
      <w:pPr>
        <w:bidi/>
        <w:spacing w:after="0" w:line="240" w:lineRule="auto"/>
        <w:jc w:val="mediumKashida"/>
        <w:rPr>
          <w:rFonts w:cs="AL-Sayf"/>
          <w:sz w:val="34"/>
          <w:szCs w:val="34"/>
          <w:rtl/>
        </w:rPr>
      </w:pPr>
    </w:p>
    <w:p w:rsidR="00C7702D" w:rsidRDefault="00C7702D" w:rsidP="00C7702D">
      <w:pPr>
        <w:bidi/>
        <w:spacing w:after="0" w:line="240" w:lineRule="auto"/>
        <w:jc w:val="mediumKashida"/>
        <w:rPr>
          <w:rFonts w:cs="AL-Sayf"/>
          <w:sz w:val="34"/>
          <w:szCs w:val="34"/>
          <w:rtl/>
        </w:rPr>
      </w:pPr>
    </w:p>
    <w:p w:rsidR="00C7702D" w:rsidRDefault="00C7702D" w:rsidP="00C7702D">
      <w:pPr>
        <w:bidi/>
        <w:spacing w:after="0" w:line="240" w:lineRule="auto"/>
        <w:jc w:val="mediumKashida"/>
        <w:rPr>
          <w:rFonts w:cs="AL-Sayf"/>
          <w:sz w:val="34"/>
          <w:szCs w:val="34"/>
          <w:rtl/>
        </w:rPr>
      </w:pPr>
    </w:p>
    <w:p w:rsidR="00C7702D" w:rsidRDefault="00C7702D" w:rsidP="00C7702D">
      <w:pPr>
        <w:bidi/>
        <w:spacing w:after="0" w:line="240" w:lineRule="auto"/>
        <w:jc w:val="mediumKashida"/>
        <w:rPr>
          <w:rFonts w:cs="AL-Sayf"/>
          <w:sz w:val="34"/>
          <w:szCs w:val="34"/>
          <w:rtl/>
        </w:rPr>
      </w:pPr>
    </w:p>
    <w:p w:rsidR="00C7702D" w:rsidRPr="002B6FD9" w:rsidRDefault="00C7702D" w:rsidP="00C7702D">
      <w:pPr>
        <w:bidi/>
        <w:spacing w:after="0" w:line="240" w:lineRule="auto"/>
        <w:jc w:val="mediumKashida"/>
        <w:rPr>
          <w:rFonts w:cs="AL-Sayf"/>
          <w:color w:val="FF0000"/>
          <w:sz w:val="32"/>
          <w:szCs w:val="32"/>
          <w:rtl/>
        </w:rPr>
      </w:pPr>
    </w:p>
    <w:p w:rsidR="00C7702D" w:rsidRPr="002B6FD9" w:rsidRDefault="00C7702D" w:rsidP="00C7702D">
      <w:pPr>
        <w:bidi/>
        <w:spacing w:after="0" w:line="240" w:lineRule="auto"/>
        <w:jc w:val="mediumKashida"/>
        <w:rPr>
          <w:rFonts w:cs="AL-Sayf"/>
          <w:color w:val="FF0000"/>
          <w:sz w:val="32"/>
          <w:szCs w:val="32"/>
          <w:rtl/>
        </w:rPr>
      </w:pPr>
    </w:p>
    <w:p w:rsidR="00A05AA9" w:rsidRPr="002B6FD9" w:rsidRDefault="00A05AA9" w:rsidP="00A05AA9">
      <w:pPr>
        <w:bidi/>
        <w:spacing w:after="0" w:line="240" w:lineRule="auto"/>
        <w:jc w:val="center"/>
        <w:rPr>
          <w:rFonts w:ascii="Traditional Arabic" w:hAnsi="Traditional Arabic" w:cs="AL-Sayf"/>
          <w:b/>
          <w:bCs/>
          <w:color w:val="FF0000"/>
          <w:sz w:val="32"/>
          <w:szCs w:val="34"/>
          <w:rtl/>
        </w:rPr>
      </w:pPr>
      <w:r w:rsidRPr="002B6FD9">
        <w:rPr>
          <w:rFonts w:ascii="Traditional Arabic" w:hAnsi="Traditional Arabic" w:cs="AL-Sayf"/>
          <w:b/>
          <w:bCs/>
          <w:color w:val="FF0000"/>
          <w:sz w:val="32"/>
          <w:szCs w:val="34"/>
          <w:rtl/>
        </w:rPr>
        <w:t>المرأة المسلمة النيجيرية ودورها في التنمية الوطنية</w:t>
      </w:r>
    </w:p>
    <w:p w:rsidR="00A05AA9" w:rsidRPr="002B6FD9" w:rsidRDefault="00A05AA9" w:rsidP="00A05AA9">
      <w:pPr>
        <w:bidi/>
        <w:spacing w:after="0" w:line="240" w:lineRule="auto"/>
        <w:jc w:val="center"/>
        <w:rPr>
          <w:rFonts w:ascii="Traditional Arabic" w:hAnsi="Traditional Arabic" w:cs="AL-Sayf"/>
          <w:b/>
          <w:bCs/>
          <w:color w:val="FF0000"/>
          <w:sz w:val="32"/>
          <w:szCs w:val="34"/>
        </w:rPr>
      </w:pPr>
      <w:r w:rsidRPr="002B6FD9">
        <w:rPr>
          <w:rFonts w:ascii="Traditional Arabic" w:hAnsi="Traditional Arabic" w:cs="AL-Sayf"/>
          <w:b/>
          <w:bCs/>
          <w:color w:val="FF0000"/>
          <w:sz w:val="32"/>
          <w:szCs w:val="34"/>
          <w:rtl/>
        </w:rPr>
        <w:t>إعداد:</w:t>
      </w:r>
      <w:r w:rsidRPr="002B6FD9">
        <w:rPr>
          <w:rFonts w:ascii="Traditional Arabic" w:hAnsi="Traditional Arabic" w:cs="AL-Sayf" w:hint="cs"/>
          <w:b/>
          <w:bCs/>
          <w:color w:val="FF0000"/>
          <w:sz w:val="32"/>
          <w:szCs w:val="34"/>
          <w:rtl/>
        </w:rPr>
        <w:t xml:space="preserve"> </w:t>
      </w:r>
      <w:r w:rsidRPr="002B6FD9">
        <w:rPr>
          <w:rFonts w:ascii="Traditional Arabic" w:hAnsi="Traditional Arabic" w:cs="AL-Sayf"/>
          <w:b/>
          <w:bCs/>
          <w:color w:val="FF0000"/>
          <w:sz w:val="32"/>
          <w:szCs w:val="34"/>
          <w:rtl/>
        </w:rPr>
        <w:t>ثاني تجاني شيخ</w:t>
      </w:r>
    </w:p>
    <w:p w:rsidR="00FC69F5" w:rsidRPr="002B6FD9" w:rsidRDefault="00FC69F5" w:rsidP="00A05AA9">
      <w:pPr>
        <w:bidi/>
        <w:spacing w:after="0" w:line="240" w:lineRule="auto"/>
        <w:jc w:val="center"/>
        <w:rPr>
          <w:rFonts w:ascii="Traditional Arabic" w:hAnsi="Traditional Arabic" w:cs="AL-Sayf"/>
          <w:b/>
          <w:bCs/>
          <w:color w:val="FF0000"/>
          <w:sz w:val="32"/>
          <w:szCs w:val="34"/>
          <w:rtl/>
        </w:rPr>
      </w:pPr>
      <w:r w:rsidRPr="002B6FD9">
        <w:rPr>
          <w:rFonts w:ascii="Traditional Arabic" w:hAnsi="Traditional Arabic" w:cs="AL-Sayf"/>
          <w:b/>
          <w:bCs/>
          <w:color w:val="FF0000"/>
          <w:sz w:val="32"/>
          <w:szCs w:val="34"/>
          <w:rtl/>
        </w:rPr>
        <w:t>كلية الفنون والتقنية الفدرالية قَوْرَا نَمُودَ ولاية زَمْفَرَا نيجيرية.</w:t>
      </w:r>
    </w:p>
    <w:p w:rsidR="00FC69F5" w:rsidRPr="002B6FD9" w:rsidRDefault="00FC69F5" w:rsidP="00A05AA9">
      <w:pPr>
        <w:bidi/>
        <w:spacing w:after="0" w:line="240" w:lineRule="auto"/>
        <w:jc w:val="center"/>
        <w:rPr>
          <w:rFonts w:cs="AL-Sayf"/>
          <w:color w:val="FF0000"/>
          <w:sz w:val="32"/>
          <w:szCs w:val="34"/>
        </w:rPr>
      </w:pPr>
      <w:r w:rsidRPr="002B6FD9">
        <w:rPr>
          <w:rFonts w:ascii="Traditional Arabic" w:hAnsi="Traditional Arabic" w:cs="AL-Sayf"/>
          <w:b/>
          <w:bCs/>
          <w:color w:val="FF0000"/>
          <w:sz w:val="32"/>
          <w:szCs w:val="34"/>
          <w:rtl/>
        </w:rPr>
        <w:t>قسم الدراسات الإسلامية والعربية</w:t>
      </w:r>
      <w:r w:rsidRPr="002B6FD9">
        <w:rPr>
          <w:rFonts w:cs="AL-Sayf"/>
          <w:color w:val="FF0000"/>
          <w:sz w:val="32"/>
          <w:szCs w:val="34"/>
          <w:rtl/>
        </w:rPr>
        <w:t>.</w:t>
      </w:r>
    </w:p>
    <w:p w:rsidR="00FC69F5" w:rsidRPr="002B6FD9" w:rsidRDefault="00FC69F5" w:rsidP="00A05AA9">
      <w:pPr>
        <w:bidi/>
        <w:spacing w:after="0" w:line="240" w:lineRule="auto"/>
        <w:jc w:val="center"/>
        <w:rPr>
          <w:rFonts w:ascii="Traditional Arabic" w:hAnsi="Traditional Arabic" w:cs="AL-Sayf"/>
          <w:b/>
          <w:bCs/>
          <w:color w:val="FF0000"/>
          <w:sz w:val="32"/>
          <w:szCs w:val="34"/>
        </w:rPr>
      </w:pPr>
      <w:r w:rsidRPr="002B6FD9">
        <w:rPr>
          <w:rFonts w:ascii="Traditional Arabic" w:hAnsi="Traditional Arabic" w:cs="AL-Sayf"/>
          <w:b/>
          <w:bCs/>
          <w:color w:val="FF0000"/>
          <w:sz w:val="32"/>
          <w:szCs w:val="34"/>
        </w:rPr>
        <w:t>e- Mail address: sanitijjanishehu@gmail.com</w:t>
      </w:r>
    </w:p>
    <w:p w:rsidR="00FC69F5" w:rsidRPr="002B6FD9" w:rsidRDefault="00FC69F5" w:rsidP="00A05AA9">
      <w:pPr>
        <w:bidi/>
        <w:spacing w:after="0" w:line="240" w:lineRule="auto"/>
        <w:jc w:val="center"/>
        <w:rPr>
          <w:rFonts w:ascii="Traditional Arabic" w:hAnsi="Traditional Arabic" w:cs="AL-Sayf"/>
          <w:b/>
          <w:bCs/>
          <w:color w:val="FF0000"/>
          <w:sz w:val="32"/>
          <w:szCs w:val="34"/>
          <w:rtl/>
        </w:rPr>
      </w:pPr>
      <w:r w:rsidRPr="002B6FD9">
        <w:rPr>
          <w:rFonts w:ascii="Traditional Arabic" w:hAnsi="Traditional Arabic" w:cs="AL-Sayf"/>
          <w:b/>
          <w:bCs/>
          <w:color w:val="FF0000"/>
          <w:sz w:val="32"/>
          <w:szCs w:val="34"/>
        </w:rPr>
        <w:t xml:space="preserve">GSM NO: </w:t>
      </w:r>
      <w:r w:rsidRPr="002B6FD9">
        <w:rPr>
          <w:rFonts w:ascii="Traditional Arabic" w:hAnsi="Traditional Arabic" w:cs="AL-Sayf"/>
          <w:b/>
          <w:bCs/>
          <w:color w:val="FF0000"/>
          <w:sz w:val="32"/>
          <w:szCs w:val="34"/>
          <w:rtl/>
        </w:rPr>
        <w:t>07018148175</w:t>
      </w:r>
    </w:p>
    <w:p w:rsidR="00FC69F5" w:rsidRPr="002B6FD9" w:rsidRDefault="00FC69F5" w:rsidP="00A05AA9">
      <w:pPr>
        <w:bidi/>
        <w:spacing w:line="240" w:lineRule="auto"/>
        <w:jc w:val="center"/>
        <w:rPr>
          <w:rFonts w:ascii="Traditional Arabic" w:hAnsi="Traditional Arabic" w:cs="AL-Sayf"/>
          <w:b/>
          <w:bCs/>
          <w:color w:val="FF0000"/>
          <w:sz w:val="32"/>
          <w:szCs w:val="34"/>
          <w:rtl/>
        </w:rPr>
      </w:pPr>
      <w:r w:rsidRPr="002B6FD9">
        <w:rPr>
          <w:rFonts w:ascii="Traditional Arabic" w:hAnsi="Traditional Arabic" w:cs="AL-Sayf"/>
          <w:b/>
          <w:bCs/>
          <w:color w:val="FF0000"/>
          <w:sz w:val="32"/>
          <w:szCs w:val="34"/>
          <w:rtl/>
        </w:rPr>
        <w:t>مستخلص الورقة:</w:t>
      </w:r>
    </w:p>
    <w:p w:rsidR="00FC69F5" w:rsidRPr="002B6FD9" w:rsidRDefault="00FC69F5" w:rsidP="00152B51">
      <w:pPr>
        <w:bidi/>
        <w:spacing w:line="240" w:lineRule="auto"/>
        <w:jc w:val="mediumKashida"/>
        <w:rPr>
          <w:rFonts w:ascii="Traditional Arabic" w:hAnsi="Traditional Arabic" w:cs="AL-Sayf"/>
          <w:color w:val="FF0000"/>
          <w:sz w:val="32"/>
          <w:szCs w:val="34"/>
          <w:rtl/>
        </w:rPr>
      </w:pPr>
      <w:r w:rsidRPr="002B6FD9">
        <w:rPr>
          <w:rFonts w:ascii="Traditional Arabic" w:hAnsi="Traditional Arabic" w:cs="AL-Sayf"/>
          <w:color w:val="FF0000"/>
          <w:sz w:val="32"/>
          <w:szCs w:val="34"/>
          <w:rtl/>
        </w:rPr>
        <w:t xml:space="preserve">إن المرأة المسلمة عضو من أعضاء بناء الوطن والأمة، لذا </w:t>
      </w:r>
      <w:r w:rsidR="002B6FD9" w:rsidRPr="002B6FD9">
        <w:rPr>
          <w:rFonts w:ascii="Traditional Arabic" w:hAnsi="Traditional Arabic" w:cs="AL-Sayf" w:hint="cs"/>
          <w:color w:val="FF0000"/>
          <w:sz w:val="32"/>
          <w:szCs w:val="34"/>
          <w:rtl/>
        </w:rPr>
        <w:t>اعتنى</w:t>
      </w:r>
      <w:r w:rsidRPr="002B6FD9">
        <w:rPr>
          <w:rFonts w:ascii="Traditional Arabic" w:hAnsi="Traditional Arabic" w:cs="AL-Sayf"/>
          <w:color w:val="FF0000"/>
          <w:sz w:val="32"/>
          <w:szCs w:val="34"/>
          <w:rtl/>
        </w:rPr>
        <w:t xml:space="preserve"> بها الإسلام ورعاها حق رعايتها وأعطاها قدرها كما ورد في  كثير من نصوص الكتاب والسنة الدالة على صيانة حقها وعرضها وكرامتها، ولم يقتصر الإسلام في ذلك، بل عني بها عناية بالغة في تكوين شخصيتها تكوينًا كاملاً شاملاً من كل جانب من جوانب الحياة الفردية والأسرية والاجتماعية، حتى غدت إنسانًا راقيًا جديرًا بالاستخلاف في الأرض، لا كما يراها بعض الأمم والديانات. تهدف هذه المقالة إلى مناقشة دور المرأة المسلمة في بناء الوطن ذلك لأنها أم، مربية،</w:t>
      </w:r>
      <w:r w:rsidR="002B6FD9" w:rsidRPr="002B6FD9">
        <w:rPr>
          <w:rFonts w:ascii="Traditional Arabic" w:hAnsi="Traditional Arabic" w:cs="AL-Sayf" w:hint="cs"/>
          <w:color w:val="FF0000"/>
          <w:sz w:val="32"/>
          <w:szCs w:val="34"/>
          <w:rtl/>
        </w:rPr>
        <w:t xml:space="preserve"> </w:t>
      </w:r>
      <w:r w:rsidRPr="002B6FD9">
        <w:rPr>
          <w:rFonts w:ascii="Traditional Arabic" w:hAnsi="Traditional Arabic" w:cs="AL-Sayf"/>
          <w:color w:val="FF0000"/>
          <w:sz w:val="32"/>
          <w:szCs w:val="34"/>
          <w:rtl/>
        </w:rPr>
        <w:t>راعية،</w:t>
      </w:r>
      <w:r w:rsidR="002B6FD9" w:rsidRPr="002B6FD9">
        <w:rPr>
          <w:rFonts w:ascii="Traditional Arabic" w:hAnsi="Traditional Arabic" w:cs="AL-Sayf" w:hint="cs"/>
          <w:color w:val="FF0000"/>
          <w:sz w:val="32"/>
          <w:szCs w:val="34"/>
          <w:rtl/>
        </w:rPr>
        <w:t xml:space="preserve"> </w:t>
      </w:r>
      <w:r w:rsidRPr="002B6FD9">
        <w:rPr>
          <w:rFonts w:ascii="Traditional Arabic" w:hAnsi="Traditional Arabic" w:cs="AL-Sayf"/>
          <w:color w:val="FF0000"/>
          <w:sz w:val="32"/>
          <w:szCs w:val="34"/>
          <w:rtl/>
        </w:rPr>
        <w:t xml:space="preserve">عالمة، بل </w:t>
      </w:r>
      <w:r w:rsidR="002B6FD9" w:rsidRPr="002B6FD9">
        <w:rPr>
          <w:rFonts w:ascii="Traditional Arabic" w:hAnsi="Traditional Arabic" w:cs="AL-Sayf" w:hint="cs"/>
          <w:color w:val="FF0000"/>
          <w:sz w:val="32"/>
          <w:szCs w:val="34"/>
          <w:rtl/>
        </w:rPr>
        <w:t>هي</w:t>
      </w:r>
      <w:r w:rsidRPr="002B6FD9">
        <w:rPr>
          <w:rFonts w:ascii="Traditional Arabic" w:hAnsi="Traditional Arabic" w:cs="AL-Sayf"/>
          <w:color w:val="FF0000"/>
          <w:sz w:val="32"/>
          <w:szCs w:val="34"/>
          <w:rtl/>
        </w:rPr>
        <w:t xml:space="preserve"> أساس تربية المجتمع، وكلما صلحت المرأة صلحت الأسرة والأمة، ولذا يظهر تأثرها في تنمية الوطن الصالح كما سنرى ذاك مفصلا فى الورقة إن شاء الله.</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152B51" w:rsidRDefault="00FC69F5" w:rsidP="00152B51">
      <w:pPr>
        <w:bidi/>
        <w:spacing w:after="0" w:line="240" w:lineRule="auto"/>
        <w:jc w:val="mediumKashida"/>
        <w:rPr>
          <w:rFonts w:ascii="Times New Roman" w:eastAsia="Times New Roman" w:hAnsi="Times New Roman" w:cs="AL-Sayf"/>
          <w:color w:val="0000FF"/>
          <w:sz w:val="36"/>
          <w:szCs w:val="36"/>
          <w:u w:val="single"/>
        </w:rPr>
      </w:pPr>
      <w:r w:rsidRPr="00152B51">
        <w:rPr>
          <w:rFonts w:ascii="Times New Roman" w:eastAsia="Times New Roman" w:hAnsi="Times New Roman" w:cs="AL-Sayf"/>
          <w:sz w:val="36"/>
          <w:szCs w:val="36"/>
        </w:rPr>
        <w:lastRenderedPageBreak/>
        <w:fldChar w:fldCharType="begin"/>
      </w:r>
      <w:r w:rsidRPr="00152B51">
        <w:rPr>
          <w:rFonts w:ascii="Times New Roman" w:eastAsia="Times New Roman" w:hAnsi="Times New Roman" w:cs="AL-Sayf"/>
          <w:sz w:val="36"/>
          <w:szCs w:val="36"/>
        </w:rPr>
        <w:instrText xml:space="preserve"> HYPERLINK "https://snt146.mail.live.com/ol/" \o "muslim.ibrahim94@gmail.com" \t "_top" </w:instrText>
      </w:r>
      <w:r w:rsidRPr="00152B51">
        <w:rPr>
          <w:rFonts w:ascii="Times New Roman" w:eastAsia="Times New Roman" w:hAnsi="Times New Roman" w:cs="AL-Sayf"/>
          <w:sz w:val="36"/>
          <w:szCs w:val="36"/>
        </w:rPr>
        <w:fldChar w:fldCharType="separate"/>
      </w:r>
    </w:p>
    <w:p w:rsidR="00FC69F5" w:rsidRPr="00A05AA9" w:rsidRDefault="00FC69F5" w:rsidP="00A05AA9">
      <w:pPr>
        <w:bidi/>
        <w:spacing w:after="0" w:line="240" w:lineRule="auto"/>
        <w:jc w:val="center"/>
        <w:rPr>
          <w:rFonts w:ascii="Times New Roman" w:eastAsia="Times New Roman" w:hAnsi="Times New Roman" w:cs="AL-Sayf"/>
          <w:b/>
          <w:bCs/>
          <w:sz w:val="36"/>
          <w:szCs w:val="36"/>
          <w:rtl/>
        </w:rPr>
      </w:pPr>
      <w:r w:rsidRPr="00152B51">
        <w:rPr>
          <w:rFonts w:ascii="Times New Roman" w:eastAsia="Times New Roman" w:hAnsi="Times New Roman" w:cs="AL-Sayf"/>
          <w:sz w:val="36"/>
          <w:szCs w:val="36"/>
        </w:rPr>
        <w:fldChar w:fldCharType="end"/>
      </w:r>
      <w:r w:rsidR="00A05AA9" w:rsidRPr="00A05AA9">
        <w:rPr>
          <w:rFonts w:ascii="Times New Roman" w:eastAsia="Times New Roman" w:hAnsi="Times New Roman" w:cs="AL-Sayf"/>
          <w:sz w:val="36"/>
          <w:szCs w:val="36"/>
          <w:rtl/>
        </w:rPr>
        <w:t xml:space="preserve"> </w:t>
      </w:r>
      <w:r w:rsidR="00A05AA9" w:rsidRPr="00A05AA9">
        <w:rPr>
          <w:rFonts w:ascii="Times New Roman" w:eastAsia="Times New Roman" w:hAnsi="Times New Roman" w:cs="AL-Sayf"/>
          <w:b/>
          <w:bCs/>
          <w:sz w:val="36"/>
          <w:szCs w:val="36"/>
          <w:rtl/>
        </w:rPr>
        <w:t>الحركة الإسلامية في نيجيريا" نظرات في الجانب العقدي</w:t>
      </w:r>
    </w:p>
    <w:p w:rsidR="00A05AA9" w:rsidRPr="00A05AA9" w:rsidRDefault="00A05AA9" w:rsidP="00A05AA9">
      <w:pPr>
        <w:bidi/>
        <w:spacing w:after="0" w:line="240" w:lineRule="auto"/>
        <w:jc w:val="center"/>
        <w:rPr>
          <w:rFonts w:ascii="Times New Roman" w:eastAsia="Times New Roman" w:hAnsi="Times New Roman" w:cs="AL-Sayf"/>
          <w:b/>
          <w:bCs/>
          <w:sz w:val="36"/>
          <w:szCs w:val="36"/>
          <w:rtl/>
        </w:rPr>
      </w:pPr>
      <w:r w:rsidRPr="00A05AA9">
        <w:rPr>
          <w:rFonts w:ascii="Times New Roman" w:eastAsia="Times New Roman" w:hAnsi="Times New Roman" w:cs="AL-Sayf"/>
          <w:b/>
          <w:bCs/>
          <w:sz w:val="24"/>
          <w:szCs w:val="24"/>
        </w:rPr>
        <w:t>Muhammad Muslim Ibrahim</w:t>
      </w:r>
    </w:p>
    <w:p w:rsidR="00A05AA9" w:rsidRPr="00A05AA9" w:rsidRDefault="00A05AA9" w:rsidP="00A05AA9">
      <w:pPr>
        <w:bidi/>
        <w:spacing w:after="0" w:line="240" w:lineRule="auto"/>
        <w:jc w:val="center"/>
        <w:rPr>
          <w:rFonts w:ascii="Times New Roman" w:eastAsia="Times New Roman" w:hAnsi="Times New Roman" w:cs="AL-Sayf"/>
          <w:b/>
          <w:bCs/>
          <w:sz w:val="36"/>
          <w:szCs w:val="36"/>
        </w:rPr>
      </w:pPr>
      <w:r w:rsidRPr="00A05AA9">
        <w:rPr>
          <w:rFonts w:ascii="Times New Roman" w:eastAsia="Times New Roman" w:hAnsi="Times New Roman" w:cs="AL-Sayf"/>
          <w:b/>
          <w:bCs/>
          <w:sz w:val="28"/>
          <w:szCs w:val="28"/>
        </w:rPr>
        <w:t>muslim.ibrahim94@gmail.com</w:t>
      </w:r>
    </w:p>
    <w:p w:rsidR="00A05AA9" w:rsidRDefault="00A05AA9" w:rsidP="00A05AA9">
      <w:pPr>
        <w:bidi/>
        <w:spacing w:after="100" w:line="240" w:lineRule="auto"/>
        <w:jc w:val="mediumKashida"/>
        <w:rPr>
          <w:rFonts w:ascii="Times New Roman" w:eastAsia="Times New Roman" w:hAnsi="Times New Roman" w:cs="AL-Sayf"/>
          <w:sz w:val="36"/>
          <w:szCs w:val="36"/>
          <w:rtl/>
        </w:rPr>
      </w:pPr>
    </w:p>
    <w:p w:rsidR="00FC69F5" w:rsidRPr="00152B51" w:rsidRDefault="00FC69F5" w:rsidP="00A05AA9">
      <w:pPr>
        <w:bidi/>
        <w:spacing w:after="100" w:line="240" w:lineRule="auto"/>
        <w:jc w:val="mediumKashida"/>
        <w:rPr>
          <w:rFonts w:ascii="Times New Roman" w:eastAsia="Times New Roman" w:hAnsi="Times New Roman" w:cs="AL-Sayf"/>
          <w:sz w:val="36"/>
          <w:szCs w:val="36"/>
          <w:rtl/>
        </w:rPr>
      </w:pPr>
      <w:r w:rsidRPr="00152B51">
        <w:rPr>
          <w:rFonts w:ascii="Times New Roman" w:eastAsia="Times New Roman" w:hAnsi="Times New Roman" w:cs="AL-Sayf"/>
          <w:sz w:val="36"/>
          <w:szCs w:val="36"/>
          <w:rtl/>
        </w:rPr>
        <w:t>كان الإسلام هو السائد والحاكم في العالم الإسلامي والعربي بل وغيره قبل بزوغ شمس الاستعمار - بله الاستدمار - مسلطة عليه. هذا الذي حصل على الدولة العثمانية التركية، وهو عين ما حصل على الدولة العثمانية الفلانية، ومنذ ذلك التاريخ استنهضت همم بعض الغيورين من مختلف التوجهات والمنطلقات والفرق والأحزاب الإسلامية لإعادة الهيبة الإسلامية والمحافظة على الهوية الإيمانية، كل على حسب مقدرته واجتهاده. من هذه الحركات في بلادنا الحبيبة ما عرف باسم الإخوان المسلمون،  وهم يسمون أنفسهم باسم: الحركة الإسلامية في نيجيريا. فهذه الورقة محاولة لتصوير جانب مهم من جوانب هذه النهضة وهو الجانب العقدي الذي هو الدافع والمحرك لكل حركة بشرية، وهو الحاكم بنجاحه وخسرانه في الأخرى. وتشتمل إجمالا على: تقييد تاريخ نشأتها وأهم أحداثها- أصولها وجذورها- أهدافها واستراتيجياتها- عقيدتها ومنهجها- رموزه</w:t>
      </w:r>
      <w:r w:rsidR="002B6FD9">
        <w:rPr>
          <w:rFonts w:ascii="Times New Roman" w:eastAsia="Times New Roman" w:hAnsi="Times New Roman" w:cs="AL-Sayf"/>
          <w:sz w:val="36"/>
          <w:szCs w:val="36"/>
          <w:rtl/>
        </w:rPr>
        <w:t>ا وشخصياتها-</w:t>
      </w:r>
      <w:r w:rsidRPr="00152B51">
        <w:rPr>
          <w:rFonts w:ascii="Times New Roman" w:eastAsia="Times New Roman" w:hAnsi="Times New Roman" w:cs="AL-Sayf"/>
          <w:sz w:val="36"/>
          <w:szCs w:val="36"/>
          <w:rtl/>
        </w:rPr>
        <w:t xml:space="preserve"> وتقويمها. والهدف من ذلك كله الإضافة والإسهام في "بيان مدى مواكبة الدراسات الإسلامية للتطور والأحداث المعاصرة" و"إثراء المكتبة الإسلامية بالمراجع عن الإسلام". </w:t>
      </w:r>
    </w:p>
    <w:p w:rsidR="00FC69F5" w:rsidRPr="00152B51" w:rsidRDefault="00FC69F5" w:rsidP="00152B51">
      <w:pPr>
        <w:bidi/>
        <w:spacing w:line="240" w:lineRule="auto"/>
        <w:jc w:val="mediumKashida"/>
        <w:rPr>
          <w:rFonts w:cs="AL-Sayf"/>
          <w:sz w:val="36"/>
          <w:szCs w:val="36"/>
        </w:rPr>
      </w:pP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152B51" w:rsidRDefault="00FC69F5" w:rsidP="00152B51">
      <w:pPr>
        <w:bidi/>
        <w:spacing w:after="0" w:line="240" w:lineRule="auto"/>
        <w:ind w:right="-450"/>
        <w:jc w:val="mediumKashida"/>
        <w:rPr>
          <w:rFonts w:ascii="Traditional Arabic" w:hAnsi="Traditional Arabic" w:cs="AL-Sayf"/>
          <w:b/>
          <w:bCs/>
          <w:sz w:val="36"/>
          <w:szCs w:val="36"/>
        </w:rPr>
      </w:pPr>
    </w:p>
    <w:p w:rsidR="00A05AA9" w:rsidRPr="00A05AA9" w:rsidRDefault="00FC69F5" w:rsidP="00A05AA9">
      <w:pPr>
        <w:bidi/>
        <w:spacing w:after="0" w:line="240" w:lineRule="auto"/>
        <w:jc w:val="center"/>
        <w:rPr>
          <w:rFonts w:ascii="Traditional Arabic" w:hAnsi="Traditional Arabic" w:cs="AL-Sayf"/>
          <w:b/>
          <w:bCs/>
          <w:sz w:val="36"/>
          <w:szCs w:val="36"/>
          <w:rtl/>
        </w:rPr>
      </w:pPr>
      <w:r w:rsidRPr="00A05AA9">
        <w:rPr>
          <w:rFonts w:ascii="Traditional Arabic" w:hAnsi="Traditional Arabic" w:cs="AL-Sayf" w:hint="cs"/>
          <w:b/>
          <w:bCs/>
          <w:sz w:val="36"/>
          <w:szCs w:val="36"/>
          <w:rtl/>
        </w:rPr>
        <w:t>تثقيف المرأة بالثقافة العربية</w:t>
      </w:r>
      <w:r w:rsidR="002B6FD9">
        <w:rPr>
          <w:rFonts w:ascii="Traditional Arabic" w:hAnsi="Traditional Arabic" w:cs="AL-Sayf" w:hint="cs"/>
          <w:b/>
          <w:bCs/>
          <w:sz w:val="36"/>
          <w:szCs w:val="36"/>
          <w:rtl/>
        </w:rPr>
        <w:t xml:space="preserve"> </w:t>
      </w:r>
      <w:r w:rsidRPr="00A05AA9">
        <w:rPr>
          <w:rFonts w:ascii="Traditional Arabic" w:hAnsi="Traditional Arabic" w:cs="AL-Sayf" w:hint="cs"/>
          <w:b/>
          <w:bCs/>
          <w:sz w:val="36"/>
          <w:szCs w:val="36"/>
          <w:rtl/>
        </w:rPr>
        <w:t>في شمال نيجيريا خلال القرن الحادي والعشرين الميلادي</w:t>
      </w:r>
      <w:r w:rsidR="00A05AA9" w:rsidRPr="00A05AA9">
        <w:rPr>
          <w:rFonts w:ascii="Traditional Arabic" w:hAnsi="Traditional Arabic" w:cs="AL-Sayf" w:hint="cs"/>
          <w:b/>
          <w:bCs/>
          <w:sz w:val="36"/>
          <w:szCs w:val="36"/>
          <w:rtl/>
        </w:rPr>
        <w:t xml:space="preserve"> مدينة كنو نموذجا</w:t>
      </w:r>
    </w:p>
    <w:p w:rsidR="00A05AA9" w:rsidRPr="00A05AA9" w:rsidRDefault="00A05AA9" w:rsidP="00A05AA9">
      <w:pPr>
        <w:bidi/>
        <w:spacing w:after="0" w:line="240" w:lineRule="auto"/>
        <w:jc w:val="center"/>
        <w:rPr>
          <w:rFonts w:ascii="Traditional Arabic" w:hAnsi="Traditional Arabic" w:cs="AL-Sayf"/>
          <w:b/>
          <w:bCs/>
          <w:sz w:val="36"/>
          <w:szCs w:val="36"/>
          <w:rtl/>
        </w:rPr>
      </w:pPr>
      <w:r w:rsidRPr="00A05AA9">
        <w:rPr>
          <w:rFonts w:ascii="Traditional Arabic" w:hAnsi="Traditional Arabic" w:cs="AL-Sayf" w:hint="cs"/>
          <w:b/>
          <w:bCs/>
          <w:sz w:val="36"/>
          <w:szCs w:val="36"/>
          <w:rtl/>
        </w:rPr>
        <w:t>بشير لون</w:t>
      </w:r>
    </w:p>
    <w:p w:rsidR="00A05AA9" w:rsidRPr="00A05AA9" w:rsidRDefault="00A05AA9" w:rsidP="00A05AA9">
      <w:pPr>
        <w:bidi/>
        <w:spacing w:after="0" w:line="240" w:lineRule="auto"/>
        <w:jc w:val="center"/>
        <w:rPr>
          <w:rFonts w:ascii="Traditional Arabic" w:hAnsi="Traditional Arabic" w:cs="AL-Sayf"/>
          <w:b/>
          <w:bCs/>
          <w:sz w:val="36"/>
          <w:szCs w:val="36"/>
          <w:rtl/>
        </w:rPr>
      </w:pPr>
      <w:r w:rsidRPr="00A05AA9">
        <w:rPr>
          <w:rFonts w:ascii="Traditional Arabic" w:hAnsi="Traditional Arabic" w:cs="AL-Sayf" w:hint="cs"/>
          <w:b/>
          <w:bCs/>
          <w:sz w:val="36"/>
          <w:szCs w:val="36"/>
          <w:rtl/>
        </w:rPr>
        <w:t>قسم اللغة العربية، جامعة بايرو، كنو- نيجيريا</w:t>
      </w:r>
    </w:p>
    <w:p w:rsidR="00A05AA9" w:rsidRPr="00A05AA9" w:rsidRDefault="00E67890" w:rsidP="00A05AA9">
      <w:pPr>
        <w:tabs>
          <w:tab w:val="left" w:pos="4901"/>
          <w:tab w:val="right" w:pos="8306"/>
        </w:tabs>
        <w:bidi/>
        <w:spacing w:after="0" w:line="240" w:lineRule="auto"/>
        <w:jc w:val="center"/>
        <w:rPr>
          <w:rFonts w:ascii="Times New Roman" w:hAnsi="Times New Roman" w:cs="AL-Sayf"/>
          <w:b/>
          <w:bCs/>
          <w:sz w:val="36"/>
          <w:szCs w:val="36"/>
          <w:rtl/>
        </w:rPr>
      </w:pPr>
      <w:hyperlink r:id="rId16" w:history="1">
        <w:r w:rsidR="00A05AA9" w:rsidRPr="00A05AA9">
          <w:rPr>
            <w:rFonts w:ascii="Traditional Arabic" w:hAnsi="Traditional Arabic" w:cs="AL-Sayf"/>
            <w:b/>
            <w:bCs/>
            <w:color w:val="0000FF"/>
            <w:sz w:val="36"/>
            <w:szCs w:val="36"/>
            <w:u w:val="single"/>
          </w:rPr>
          <w:t>blawan.ara.</w:t>
        </w:r>
        <w:r w:rsidR="00A05AA9" w:rsidRPr="00A05AA9">
          <w:rPr>
            <w:rFonts w:ascii="Times New Roman" w:hAnsi="Times New Roman" w:cs="AL-Sayf"/>
            <w:b/>
            <w:bCs/>
            <w:color w:val="0000FF"/>
            <w:sz w:val="36"/>
            <w:szCs w:val="36"/>
            <w:u w:val="single"/>
          </w:rPr>
          <w:t>@buk.edu.ng</w:t>
        </w:r>
      </w:hyperlink>
    </w:p>
    <w:p w:rsidR="00FC69F5" w:rsidRPr="00A05AA9" w:rsidRDefault="00A05AA9" w:rsidP="00A05AA9">
      <w:pPr>
        <w:tabs>
          <w:tab w:val="right" w:pos="8640"/>
        </w:tabs>
        <w:bidi/>
        <w:spacing w:after="0" w:line="240" w:lineRule="auto"/>
        <w:ind w:left="-540"/>
        <w:jc w:val="center"/>
        <w:rPr>
          <w:rFonts w:ascii="Traditional Arabic" w:hAnsi="Traditional Arabic" w:cs="AL-Sayf"/>
          <w:b/>
          <w:bCs/>
          <w:sz w:val="36"/>
          <w:szCs w:val="36"/>
        </w:rPr>
      </w:pPr>
      <w:r w:rsidRPr="00A05AA9">
        <w:rPr>
          <w:rFonts w:ascii="Traditional Arabic" w:hAnsi="Traditional Arabic" w:cs="AL-Sayf"/>
          <w:b/>
          <w:bCs/>
          <w:sz w:val="36"/>
          <w:szCs w:val="36"/>
        </w:rPr>
        <w:t>0809932700</w:t>
      </w:r>
    </w:p>
    <w:p w:rsidR="00FC69F5" w:rsidRPr="00A05AA9" w:rsidRDefault="00FC69F5" w:rsidP="00A05AA9">
      <w:pPr>
        <w:bidi/>
        <w:spacing w:after="0" w:line="240" w:lineRule="auto"/>
        <w:jc w:val="center"/>
        <w:rPr>
          <w:rFonts w:ascii="Traditional Arabic" w:hAnsi="Traditional Arabic" w:cs="AL-Sayf"/>
          <w:b/>
          <w:bCs/>
          <w:sz w:val="36"/>
          <w:szCs w:val="36"/>
          <w:rtl/>
        </w:rPr>
      </w:pPr>
    </w:p>
    <w:p w:rsidR="00FC69F5" w:rsidRPr="00152B51" w:rsidRDefault="00A05AA9" w:rsidP="00152B51">
      <w:pPr>
        <w:bidi/>
        <w:spacing w:after="0" w:line="240" w:lineRule="auto"/>
        <w:jc w:val="mediumKashida"/>
        <w:rPr>
          <w:rFonts w:ascii="Traditional Arabic" w:hAnsi="Traditional Arabic" w:cs="AL-Sayf"/>
          <w:sz w:val="36"/>
          <w:szCs w:val="36"/>
        </w:rPr>
      </w:pPr>
      <w:r w:rsidRPr="00152B51">
        <w:rPr>
          <w:rFonts w:ascii="Traditional Arabic" w:hAnsi="Traditional Arabic" w:cs="AL-Sayf" w:hint="cs"/>
          <w:b/>
          <w:bCs/>
          <w:sz w:val="36"/>
          <w:szCs w:val="36"/>
          <w:rtl/>
        </w:rPr>
        <w:t>ملخص</w:t>
      </w:r>
    </w:p>
    <w:p w:rsidR="00FC69F5" w:rsidRPr="00152B51" w:rsidRDefault="00FC69F5" w:rsidP="00152B51">
      <w:pPr>
        <w:bidi/>
        <w:spacing w:after="0" w:line="240" w:lineRule="auto"/>
        <w:jc w:val="mediumKashida"/>
        <w:rPr>
          <w:rFonts w:ascii="Traditional Arabic" w:hAnsi="Traditional Arabic" w:cs="AL-Sayf"/>
          <w:sz w:val="36"/>
          <w:szCs w:val="36"/>
          <w:rtl/>
        </w:rPr>
      </w:pPr>
    </w:p>
    <w:p w:rsidR="00FC69F5" w:rsidRPr="00152B51" w:rsidRDefault="00FC69F5" w:rsidP="00152B51">
      <w:pPr>
        <w:bidi/>
        <w:spacing w:after="0" w:line="240" w:lineRule="auto"/>
        <w:jc w:val="mediumKashida"/>
        <w:rPr>
          <w:rFonts w:ascii="Traditional Arabic" w:hAnsi="Traditional Arabic" w:cs="AL-Sayf"/>
          <w:sz w:val="36"/>
          <w:szCs w:val="36"/>
          <w:rtl/>
        </w:rPr>
      </w:pPr>
      <w:r w:rsidRPr="00152B51">
        <w:rPr>
          <w:rFonts w:ascii="Traditional Arabic" w:hAnsi="Traditional Arabic" w:cs="AL-Sayf" w:hint="cs"/>
          <w:sz w:val="36"/>
          <w:szCs w:val="36"/>
          <w:rtl/>
        </w:rPr>
        <w:t>يعتبر تعليم المرأة تعليم أمة بوصفها اللبنة الأولى في تربية الأطفال، ومن ثم اعتنى بعض الأفراد والهيئات بهذا العمل الميمون، فأنشئوا مدارس لتعليم البنات أو الأمهات لإعدادهن كي يقمن بهذا العمل على الوجه الأحسن. فهذا المقال يسعى إلى تتبع بعض الهيئات التي عنيت بتعليم المرأة الثقافة العربية</w:t>
      </w:r>
      <w:r w:rsidR="002B6FD9">
        <w:rPr>
          <w:rFonts w:ascii="Traditional Arabic" w:hAnsi="Traditional Arabic" w:cs="AL-Sayf" w:hint="cs"/>
          <w:sz w:val="36"/>
          <w:szCs w:val="36"/>
          <w:rtl/>
        </w:rPr>
        <w:t xml:space="preserve"> </w:t>
      </w:r>
      <w:r w:rsidRPr="00152B51">
        <w:rPr>
          <w:rFonts w:ascii="Traditional Arabic" w:hAnsi="Traditional Arabic" w:cs="AL-Sayf" w:hint="cs"/>
          <w:sz w:val="36"/>
          <w:szCs w:val="36"/>
          <w:rtl/>
        </w:rPr>
        <w:t>بمدينة كنو بغية إبراز المجهودات التي تقدمها، متطرقا إلى تاريخ تأسيسها وأهدافها والعوائق التي تحيط بها مع ذكر الحلول الناجعة لتلكم العوائق.</w:t>
      </w:r>
      <w:r w:rsidR="002B6FD9">
        <w:rPr>
          <w:rFonts w:ascii="Traditional Arabic" w:hAnsi="Traditional Arabic" w:cs="AL-Sayf" w:hint="cs"/>
          <w:sz w:val="36"/>
          <w:szCs w:val="36"/>
          <w:rtl/>
        </w:rPr>
        <w:t xml:space="preserve"> </w:t>
      </w:r>
      <w:r w:rsidRPr="00152B51">
        <w:rPr>
          <w:rFonts w:ascii="Traditional Arabic" w:hAnsi="Traditional Arabic" w:cs="AL-Sayf" w:hint="cs"/>
          <w:sz w:val="36"/>
          <w:szCs w:val="36"/>
          <w:rtl/>
        </w:rPr>
        <w:t>وسيتكون هذا المقال من ثلاثة مطالب بين مقدمة وخاتمة. فالمقدمة عبارة عن أهمية تعليم المرأة، أما المطلب الأول فنبذة يسيرة عن المراكز التعليمية التي اتخذها الباحث كنماذج، والمطلب الثاني يتركز على ذكر الإسهامات التي تقوم بها تلكم المراكز على مستوى الأفراد والهيئات، والمطلب الثالث يتحدث عن الأدوار التي تلعبها المرأة في المجال التعليمي، وفي الختام يقدم الباحث بعض مقترحات. وسينتهج الباحث في معالجة الموضوع المنهج التاريخي والاستقرائي.</w:t>
      </w:r>
    </w:p>
    <w:p w:rsidR="00FC69F5" w:rsidRPr="00152B51" w:rsidRDefault="00FC69F5" w:rsidP="00152B51">
      <w:pPr>
        <w:bidi/>
        <w:spacing w:after="0" w:line="240" w:lineRule="auto"/>
        <w:jc w:val="mediumKashida"/>
        <w:rPr>
          <w:rFonts w:ascii="Traditional Arabic" w:hAnsi="Traditional Arabic" w:cs="AL-Sayf"/>
          <w:sz w:val="36"/>
          <w:szCs w:val="36"/>
          <w:rtl/>
        </w:rPr>
      </w:pPr>
    </w:p>
    <w:p w:rsidR="00FC69F5" w:rsidRDefault="00FC69F5" w:rsidP="00152B51">
      <w:pPr>
        <w:bidi/>
        <w:spacing w:after="0" w:line="240" w:lineRule="auto"/>
        <w:jc w:val="mediumKashida"/>
        <w:rPr>
          <w:rFonts w:ascii="Traditional Arabic" w:hAnsi="Traditional Arabic" w:cs="AL-Sayf"/>
          <w:sz w:val="36"/>
          <w:szCs w:val="36"/>
          <w:rtl/>
        </w:rPr>
      </w:pPr>
    </w:p>
    <w:p w:rsidR="002B6FD9" w:rsidRDefault="002B6FD9" w:rsidP="002B6FD9">
      <w:pPr>
        <w:bidi/>
        <w:spacing w:after="0" w:line="240" w:lineRule="auto"/>
        <w:jc w:val="mediumKashida"/>
        <w:rPr>
          <w:rFonts w:ascii="Traditional Arabic" w:hAnsi="Traditional Arabic" w:cs="AL-Sayf"/>
          <w:sz w:val="36"/>
          <w:szCs w:val="36"/>
          <w:rtl/>
        </w:rPr>
      </w:pPr>
    </w:p>
    <w:p w:rsidR="002B6FD9" w:rsidRDefault="002B6FD9" w:rsidP="002B6FD9">
      <w:pPr>
        <w:bidi/>
        <w:spacing w:after="0" w:line="240" w:lineRule="auto"/>
        <w:jc w:val="mediumKashida"/>
        <w:rPr>
          <w:rFonts w:ascii="Traditional Arabic" w:hAnsi="Traditional Arabic" w:cs="AL-Sayf"/>
          <w:sz w:val="36"/>
          <w:szCs w:val="36"/>
          <w:rtl/>
        </w:rPr>
      </w:pPr>
    </w:p>
    <w:p w:rsidR="002B6FD9" w:rsidRDefault="002B6FD9" w:rsidP="002B6FD9">
      <w:pPr>
        <w:bidi/>
        <w:spacing w:after="0" w:line="240" w:lineRule="auto"/>
        <w:jc w:val="mediumKashida"/>
        <w:rPr>
          <w:rFonts w:ascii="Traditional Arabic" w:hAnsi="Traditional Arabic" w:cs="AL-Sayf"/>
          <w:sz w:val="36"/>
          <w:szCs w:val="36"/>
          <w:rtl/>
        </w:rPr>
      </w:pPr>
    </w:p>
    <w:p w:rsidR="002B6FD9" w:rsidRPr="00152B51" w:rsidRDefault="002B6FD9" w:rsidP="002B6FD9">
      <w:pPr>
        <w:bidi/>
        <w:spacing w:after="0" w:line="240" w:lineRule="auto"/>
        <w:jc w:val="mediumKashida"/>
        <w:rPr>
          <w:rFonts w:ascii="Traditional Arabic" w:hAnsi="Traditional Arabic" w:cs="AL-Sayf"/>
          <w:sz w:val="36"/>
          <w:szCs w:val="36"/>
        </w:rPr>
      </w:pPr>
    </w:p>
    <w:p w:rsidR="00FC69F5" w:rsidRPr="00A05AA9" w:rsidRDefault="00FC69F5" w:rsidP="00A05AA9">
      <w:pPr>
        <w:bidi/>
        <w:spacing w:after="0" w:line="240" w:lineRule="auto"/>
        <w:jc w:val="center"/>
        <w:rPr>
          <w:rFonts w:ascii="Times New Roman" w:hAnsi="Times New Roman" w:cs="AL-Sayf"/>
          <w:bCs/>
          <w:sz w:val="36"/>
          <w:szCs w:val="36"/>
        </w:rPr>
      </w:pPr>
      <w:r w:rsidRPr="00A05AA9">
        <w:rPr>
          <w:rFonts w:ascii="Traditional Arabic" w:hAnsi="Traditional Arabic" w:cs="AL-Sayf"/>
          <w:bCs/>
          <w:sz w:val="36"/>
          <w:szCs w:val="36"/>
          <w:rtl/>
        </w:rPr>
        <w:t>ظاهرة الاعتزاز باللغة العربية في الشعر العربي في بلاد يوربا</w:t>
      </w:r>
    </w:p>
    <w:p w:rsidR="00FC69F5" w:rsidRPr="00A05AA9" w:rsidRDefault="00FC69F5" w:rsidP="00A05AA9">
      <w:pPr>
        <w:bidi/>
        <w:spacing w:after="0" w:line="240" w:lineRule="auto"/>
        <w:jc w:val="center"/>
        <w:rPr>
          <w:rFonts w:ascii="Traditional Arabic" w:hAnsi="Traditional Arabic" w:cs="AL-Sayf"/>
          <w:bCs/>
          <w:sz w:val="36"/>
          <w:szCs w:val="36"/>
          <w:rtl/>
        </w:rPr>
      </w:pPr>
      <w:r w:rsidRPr="00A05AA9">
        <w:rPr>
          <w:rFonts w:ascii="Times New Roman" w:hAnsi="Times New Roman" w:cs="AL-Sayf" w:hint="cs"/>
          <w:bCs/>
          <w:sz w:val="36"/>
          <w:szCs w:val="36"/>
          <w:rtl/>
        </w:rPr>
        <w:t>إعداد</w:t>
      </w:r>
    </w:p>
    <w:p w:rsidR="00FC69F5" w:rsidRPr="00A05AA9" w:rsidRDefault="00FC69F5" w:rsidP="00A05AA9">
      <w:pPr>
        <w:bidi/>
        <w:spacing w:after="0" w:line="240" w:lineRule="auto"/>
        <w:jc w:val="center"/>
        <w:rPr>
          <w:rFonts w:ascii="Traditional Arabic" w:hAnsi="Traditional Arabic" w:cs="AL-Sayf"/>
          <w:bCs/>
          <w:sz w:val="36"/>
          <w:szCs w:val="36"/>
        </w:rPr>
      </w:pPr>
      <w:r w:rsidRPr="00A05AA9">
        <w:rPr>
          <w:rFonts w:ascii="Traditional Arabic" w:hAnsi="Traditional Arabic" w:cs="AL-Sayf"/>
          <w:bCs/>
          <w:sz w:val="36"/>
          <w:szCs w:val="36"/>
          <w:rtl/>
        </w:rPr>
        <w:t>الدكتور عيسى ألبي أبوبكر</w:t>
      </w:r>
      <w:r w:rsidRPr="00A05AA9">
        <w:rPr>
          <w:rFonts w:ascii="Traditional Arabic" w:hAnsi="Traditional Arabic" w:cs="AL-Sayf" w:hint="cs"/>
          <w:bCs/>
          <w:sz w:val="36"/>
          <w:szCs w:val="36"/>
          <w:rtl/>
        </w:rPr>
        <w:t xml:space="preserve">  و</w:t>
      </w:r>
      <w:r w:rsidRPr="00A05AA9">
        <w:rPr>
          <w:rFonts w:ascii="Traditional Arabic" w:hAnsi="Traditional Arabic" w:cs="AL-Sayf"/>
          <w:bCs/>
          <w:sz w:val="36"/>
          <w:szCs w:val="36"/>
          <w:rtl/>
        </w:rPr>
        <w:t>أحمد أبوبكر أباجي</w:t>
      </w:r>
    </w:p>
    <w:p w:rsidR="00FC69F5" w:rsidRPr="00A05AA9" w:rsidRDefault="00FC69F5" w:rsidP="00A05AA9">
      <w:pPr>
        <w:bidi/>
        <w:spacing w:after="0" w:line="240" w:lineRule="auto"/>
        <w:jc w:val="center"/>
        <w:rPr>
          <w:rFonts w:ascii="Traditional Arabic" w:hAnsi="Traditional Arabic" w:cs="AL-Sayf"/>
          <w:bCs/>
          <w:sz w:val="36"/>
          <w:szCs w:val="36"/>
          <w:rtl/>
        </w:rPr>
      </w:pPr>
      <w:r w:rsidRPr="00A05AA9">
        <w:rPr>
          <w:rFonts w:ascii="Traditional Arabic" w:hAnsi="Traditional Arabic" w:cs="AL-Sayf"/>
          <w:bCs/>
          <w:sz w:val="36"/>
          <w:szCs w:val="36"/>
          <w:rtl/>
        </w:rPr>
        <w:t>قسم اللغة العربية</w:t>
      </w:r>
    </w:p>
    <w:p w:rsidR="00FC69F5" w:rsidRPr="00A05AA9" w:rsidRDefault="00FC69F5" w:rsidP="00A05AA9">
      <w:pPr>
        <w:bidi/>
        <w:spacing w:after="0" w:line="240" w:lineRule="auto"/>
        <w:jc w:val="center"/>
        <w:rPr>
          <w:rFonts w:ascii="Traditional Arabic" w:hAnsi="Traditional Arabic" w:cs="AL-Sayf"/>
          <w:bCs/>
          <w:sz w:val="36"/>
          <w:szCs w:val="36"/>
        </w:rPr>
      </w:pPr>
      <w:r w:rsidRPr="00A05AA9">
        <w:rPr>
          <w:rFonts w:ascii="Traditional Arabic" w:hAnsi="Traditional Arabic" w:cs="AL-Sayf"/>
          <w:bCs/>
          <w:sz w:val="36"/>
          <w:szCs w:val="36"/>
          <w:rtl/>
        </w:rPr>
        <w:t>جامعة إلورن، نيجيريا</w:t>
      </w:r>
    </w:p>
    <w:p w:rsidR="00FC69F5" w:rsidRPr="00A05AA9" w:rsidRDefault="00FC69F5" w:rsidP="00A05AA9">
      <w:pPr>
        <w:bidi/>
        <w:spacing w:after="0" w:line="240" w:lineRule="auto"/>
        <w:jc w:val="center"/>
        <w:rPr>
          <w:rFonts w:ascii="Arial" w:hAnsi="Arial" w:cs="AL-Sayf"/>
          <w:bCs/>
          <w:sz w:val="24"/>
          <w:szCs w:val="24"/>
        </w:rPr>
      </w:pPr>
      <w:r w:rsidRPr="00A05AA9">
        <w:rPr>
          <w:rFonts w:ascii="Arial" w:hAnsi="Arial" w:cs="AL-Sayf"/>
          <w:bCs/>
          <w:color w:val="0000FF"/>
          <w:sz w:val="24"/>
          <w:szCs w:val="24"/>
          <w:u w:val="single"/>
        </w:rPr>
        <w:t>isaalabi2003@yahoo.comagbajeahmad68@gmail.com</w:t>
      </w:r>
    </w:p>
    <w:p w:rsidR="00FC69F5" w:rsidRPr="00A05AA9" w:rsidRDefault="00FC69F5" w:rsidP="00A05AA9">
      <w:pPr>
        <w:bidi/>
        <w:spacing w:after="0" w:line="240" w:lineRule="auto"/>
        <w:jc w:val="center"/>
        <w:rPr>
          <w:rFonts w:ascii="Arial" w:hAnsi="Arial" w:cs="AL-Sayf"/>
          <w:bCs/>
          <w:sz w:val="36"/>
          <w:szCs w:val="36"/>
          <w:rtl/>
        </w:rPr>
      </w:pPr>
    </w:p>
    <w:p w:rsidR="00FC69F5" w:rsidRPr="00A05AA9" w:rsidRDefault="00FC69F5" w:rsidP="00A05AA9">
      <w:pPr>
        <w:bidi/>
        <w:spacing w:after="0" w:line="240" w:lineRule="auto"/>
        <w:jc w:val="center"/>
        <w:rPr>
          <w:rFonts w:ascii="Traditional Arabic" w:hAnsi="Traditional Arabic" w:cs="AL-Sayf"/>
          <w:bCs/>
          <w:sz w:val="36"/>
          <w:szCs w:val="36"/>
          <w:rtl/>
        </w:rPr>
      </w:pPr>
      <w:r w:rsidRPr="00A05AA9">
        <w:rPr>
          <w:rFonts w:ascii="Traditional Arabic" w:hAnsi="Traditional Arabic" w:cs="AL-Sayf" w:hint="cs"/>
          <w:bCs/>
          <w:sz w:val="36"/>
          <w:szCs w:val="36"/>
          <w:rtl/>
        </w:rPr>
        <w:t>الملخّص</w:t>
      </w:r>
    </w:p>
    <w:p w:rsidR="00FC69F5" w:rsidRPr="00152B51" w:rsidRDefault="00FC69F5" w:rsidP="00152B51">
      <w:pPr>
        <w:bidi/>
        <w:spacing w:line="240" w:lineRule="auto"/>
        <w:jc w:val="mediumKashida"/>
        <w:rPr>
          <w:rFonts w:ascii="Traditional Arabic" w:hAnsi="Traditional Arabic" w:cs="AL-Sayf"/>
          <w:b/>
          <w:sz w:val="36"/>
          <w:szCs w:val="36"/>
          <w:rtl/>
        </w:rPr>
      </w:pPr>
      <w:r w:rsidRPr="00152B51">
        <w:rPr>
          <w:rFonts w:ascii="Traditional Arabic" w:hAnsi="Traditional Arabic" w:cs="AL-Sayf" w:hint="cs"/>
          <w:b/>
          <w:sz w:val="36"/>
          <w:szCs w:val="36"/>
          <w:rtl/>
        </w:rPr>
        <w:t>من المسلّم به أنّ اللغة العربية كانت ولم تزل تتواجه مجموعة من التحديات والمصاعب التي جعلها تتعرّض للتقويض والانهيار والغزو اللغوي الشرس داخليا وخارجيا، كما جعلها تتّهم بالعقم والجمود والتحجيز والقصور، وأنّها لم تعد ملائمة لأساليب العصر الراهن، مما استفز دارسي العربية المحبين لها والغيورين عليها، وعلى هذا؛ فإنّ هناك عددا لا يستهان به من المحاولات الأدبية واللغوية رادة فعل لهذا الادعاء الباطل، والذي ستحاول هذه الورقة إلقاء الضوء وعرض بعض القصائد لشعراء بلاد يوربا إعتزازا باللغة العربية كونها لغة الدين الحنيف والقرآن الكريم. فقام هذا البحث دفاعا عن تلك الادعاءات والتهم الكاذبة لأنها لغة حيّة وناشطة.</w:t>
      </w:r>
    </w:p>
    <w:p w:rsidR="00FC69F5" w:rsidRPr="00152B51" w:rsidRDefault="00FC69F5" w:rsidP="00152B51">
      <w:pPr>
        <w:bidi/>
        <w:spacing w:line="240" w:lineRule="auto"/>
        <w:jc w:val="mediumKashida"/>
        <w:rPr>
          <w:rFonts w:cs="AL-Sayf"/>
          <w:sz w:val="36"/>
          <w:szCs w:val="36"/>
        </w:rPr>
      </w:pP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lastRenderedPageBreak/>
        <w:br w:type="page"/>
      </w:r>
    </w:p>
    <w:p w:rsidR="00425525" w:rsidRPr="00425525" w:rsidRDefault="00425525" w:rsidP="00425525">
      <w:pPr>
        <w:bidi/>
        <w:spacing w:line="240" w:lineRule="auto"/>
        <w:jc w:val="center"/>
        <w:rPr>
          <w:rFonts w:ascii="Traditional Arabic" w:hAnsi="Traditional Arabic" w:cs="AL-Sayf"/>
          <w:b/>
          <w:bCs/>
          <w:sz w:val="36"/>
          <w:szCs w:val="36"/>
          <w:rtl/>
        </w:rPr>
      </w:pPr>
      <w:r w:rsidRPr="00425525">
        <w:rPr>
          <w:rFonts w:ascii="Traditional Arabic" w:hAnsi="Traditional Arabic" w:cs="AL-Sayf" w:hint="cs"/>
          <w:b/>
          <w:bCs/>
          <w:sz w:val="36"/>
          <w:szCs w:val="36"/>
          <w:rtl/>
        </w:rPr>
        <w:lastRenderedPageBreak/>
        <w:t>د ليل النشاط الطلابي اللغوي لمعلمي اللغة العربية في المدارس العربية في نيجيريا</w:t>
      </w:r>
    </w:p>
    <w:p w:rsidR="00FC69F5" w:rsidRPr="00152B51" w:rsidRDefault="00FC69F5" w:rsidP="00425525">
      <w:pPr>
        <w:bidi/>
        <w:spacing w:line="240" w:lineRule="auto"/>
        <w:jc w:val="center"/>
        <w:rPr>
          <w:rFonts w:ascii="Traditional Arabic" w:hAnsi="Traditional Arabic" w:cs="AL-Sayf"/>
          <w:b/>
          <w:bCs/>
          <w:sz w:val="36"/>
          <w:szCs w:val="36"/>
          <w:rtl/>
        </w:rPr>
      </w:pPr>
      <w:r w:rsidRPr="00425525">
        <w:rPr>
          <w:rFonts w:ascii="Traditional Arabic" w:hAnsi="Traditional Arabic" w:cs="AL-Sayf" w:hint="cs"/>
          <w:b/>
          <w:bCs/>
          <w:sz w:val="36"/>
          <w:szCs w:val="36"/>
          <w:rtl/>
        </w:rPr>
        <w:t>ملخص البحث</w:t>
      </w:r>
    </w:p>
    <w:p w:rsidR="00FC69F5" w:rsidRPr="00152B51" w:rsidRDefault="00FC69F5" w:rsidP="002B6FD9">
      <w:pPr>
        <w:bidi/>
        <w:spacing w:line="240" w:lineRule="auto"/>
        <w:jc w:val="mediumKashida"/>
        <w:rPr>
          <w:rFonts w:ascii="Traditional Arabic" w:hAnsi="Traditional Arabic" w:cs="AL-Sayf"/>
          <w:sz w:val="36"/>
          <w:szCs w:val="36"/>
          <w:rtl/>
        </w:rPr>
      </w:pPr>
      <w:r w:rsidRPr="00152B51">
        <w:rPr>
          <w:rFonts w:ascii="Traditional Arabic" w:hAnsi="Traditional Arabic" w:cs="AL-Sayf" w:hint="cs"/>
          <w:sz w:val="36"/>
          <w:szCs w:val="36"/>
          <w:rtl/>
        </w:rPr>
        <w:t xml:space="preserve">إن مشكلة تعليم المسلمين في نيجيريا مترامية الأطراف ، ومتعددة الجوانب ،  وهذه المشكلة قد تكون متعلقة بالمنهج المدرسي </w:t>
      </w:r>
      <w:r w:rsidR="002B6FD9">
        <w:rPr>
          <w:rFonts w:ascii="Traditional Arabic" w:hAnsi="Traditional Arabic" w:cs="AL-Sayf" w:hint="cs"/>
          <w:sz w:val="36"/>
          <w:szCs w:val="36"/>
          <w:rtl/>
        </w:rPr>
        <w:t xml:space="preserve">           و</w:t>
      </w:r>
      <w:r w:rsidRPr="00152B51">
        <w:rPr>
          <w:rFonts w:ascii="Traditional Arabic" w:hAnsi="Traditional Arabic" w:cs="AL-Sayf" w:hint="cs"/>
          <w:sz w:val="36"/>
          <w:szCs w:val="36"/>
          <w:rtl/>
        </w:rPr>
        <w:t>مكوناته، أو المعلم وكفاياته ، أو البيئة التعليمية و تأثيرها في العملية التعليمية التعلمية ، أو الوسائط التعليمية ، أو الأسرة ، أو المجتمع ، و غير ذلك من الجوانب.</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 xml:space="preserve"> هذا البحث يهدف إلي وضع مجموعة من النشاطات اللاصفية و دورها في تنمية اللغة العربية.</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 xml:space="preserve">   ومن الدوافع التي دفعت الباحث إلي كتابة هذا البحث هو ما لاحظه الباحث من عدم وجود دليل علمي يسترشد به  معلم اللغة العربية في نيجيريا - على الرغم من أهمية هذه النشاطات في تنمية اللغة العربية ، و في اكساب المتعلم القيم والعادات الفاضلة ، وبعض المهارات والخبرات الضرورية للحياة في القرن الحادي والعشرين ، هذا فضلا عن ممارسة اللغة في جو طبيعي   </w:t>
      </w:r>
      <w:r w:rsidRPr="00152B51">
        <w:rPr>
          <w:rFonts w:ascii="Traditional Arabic" w:hAnsi="Traditional Arabic" w:cs="AL-Sayf"/>
          <w:sz w:val="36"/>
          <w:szCs w:val="36"/>
          <w:rtl/>
        </w:rPr>
        <w:t>–</w:t>
      </w:r>
      <w:r w:rsidRPr="00152B51">
        <w:rPr>
          <w:rFonts w:ascii="Traditional Arabic" w:hAnsi="Traditional Arabic" w:cs="AL-Sayf" w:hint="cs"/>
          <w:sz w:val="36"/>
          <w:szCs w:val="36"/>
          <w:rtl/>
        </w:rPr>
        <w:t xml:space="preserve"> وقد أدي ذلك إلي قلة ممارسة هذه النشاطات و توظيفها لخدمة اللغة العربية .</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 xml:space="preserve">    و يحتوي هذا البحث علي المحاور الآتية :-المحور الأول :- مفهوم النشاط الطلابي ، والنشاط اللاصفي ، وأهميته ، و أهدافه .</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المحور الثاني :- و يشمل أنواع النشاط اللاصفي ؛ النشاط الثقافي ، والنشاط الإجتماعي ، والنشاط الرياضي ، والنشاط الفني ، والنشاط العلمي .</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المحور الثالث :- و يتناول هذا المحور ضوابط ممارسة النشاط اللاصفي ، و الأسس العامة لتخطيطه ، وبعض الصعوبات التى تحد من فعاليته ، و كيفية التغلب على هذه الصعوبات .</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المحور الرابع :- ويحمل هذا المحور بين طياته النشاط اللغوي ، مفهوما و أهدافا ، و أسسا ، وأنماطا بصورة مفصلة .</w:t>
      </w:r>
      <w:r w:rsidR="00425525">
        <w:rPr>
          <w:rFonts w:ascii="Traditional Arabic" w:hAnsi="Traditional Arabic" w:cs="AL-Sayf" w:hint="cs"/>
          <w:sz w:val="36"/>
          <w:szCs w:val="36"/>
          <w:rtl/>
        </w:rPr>
        <w:t xml:space="preserve"> </w:t>
      </w:r>
      <w:r w:rsidRPr="00152B51">
        <w:rPr>
          <w:rFonts w:ascii="Traditional Arabic" w:hAnsi="Traditional Arabic" w:cs="AL-Sayf" w:hint="cs"/>
          <w:sz w:val="36"/>
          <w:szCs w:val="36"/>
          <w:rtl/>
        </w:rPr>
        <w:t>المحور الخامس : الخاتمة . وأخيرا قائمة المصادر والمراجع</w:t>
      </w:r>
    </w:p>
    <w:p w:rsidR="00FC69F5" w:rsidRPr="00152B51" w:rsidRDefault="00FC69F5" w:rsidP="00DC1517">
      <w:pPr>
        <w:bidi/>
        <w:spacing w:after="0" w:line="240" w:lineRule="auto"/>
        <w:jc w:val="center"/>
        <w:rPr>
          <w:rFonts w:ascii="Traditional Arabic" w:hAnsi="Traditional Arabic" w:cs="AL-Sayf"/>
          <w:b/>
          <w:bCs/>
          <w:sz w:val="36"/>
          <w:szCs w:val="36"/>
          <w:rtl/>
        </w:rPr>
      </w:pPr>
      <w:r w:rsidRPr="00152B51">
        <w:rPr>
          <w:rFonts w:ascii="Traditional Arabic" w:hAnsi="Traditional Arabic" w:cs="AL-Sayf"/>
          <w:sz w:val="36"/>
          <w:szCs w:val="36"/>
          <w:rtl/>
        </w:rPr>
        <w:br w:type="page"/>
      </w:r>
      <w:r w:rsidRPr="00152B51">
        <w:rPr>
          <w:rFonts w:ascii="Traditional Arabic" w:hAnsi="Traditional Arabic" w:cs="AL-Sayf" w:hint="cs"/>
          <w:b/>
          <w:bCs/>
          <w:sz w:val="36"/>
          <w:szCs w:val="36"/>
          <w:rtl/>
        </w:rPr>
        <w:lastRenderedPageBreak/>
        <w:t xml:space="preserve">الملخص: </w:t>
      </w:r>
      <w:r w:rsidRPr="00152B51">
        <w:rPr>
          <w:rFonts w:ascii="Traditional Arabic" w:hAnsi="Traditional Arabic" w:cs="AL-Sayf"/>
          <w:b/>
          <w:bCs/>
          <w:sz w:val="36"/>
          <w:szCs w:val="36"/>
          <w:rtl/>
        </w:rPr>
        <w:t xml:space="preserve">الأزمات الدينية والقبلية في نيجيريا: </w:t>
      </w:r>
      <w:r w:rsidRPr="00152B51">
        <w:rPr>
          <w:rFonts w:ascii="Traditional Arabic" w:hAnsi="Traditional Arabic" w:cs="AL-Sayf" w:hint="cs"/>
          <w:b/>
          <w:bCs/>
          <w:sz w:val="36"/>
          <w:szCs w:val="36"/>
          <w:rtl/>
        </w:rPr>
        <w:t>أ</w:t>
      </w:r>
      <w:r w:rsidRPr="00152B51">
        <w:rPr>
          <w:rFonts w:ascii="Traditional Arabic" w:hAnsi="Traditional Arabic" w:cs="AL-Sayf"/>
          <w:b/>
          <w:bCs/>
          <w:sz w:val="36"/>
          <w:szCs w:val="36"/>
          <w:rtl/>
        </w:rPr>
        <w:t>سباب وحلول</w:t>
      </w:r>
    </w:p>
    <w:p w:rsidR="00DC1517" w:rsidRDefault="00DC1517" w:rsidP="00152B51">
      <w:pPr>
        <w:bidi/>
        <w:spacing w:after="0" w:line="240" w:lineRule="auto"/>
        <w:jc w:val="mediumKashida"/>
        <w:rPr>
          <w:rFonts w:ascii="Traditional Arabic" w:hAnsi="Traditional Arabic" w:cs="AL-Sayf"/>
          <w:sz w:val="36"/>
          <w:szCs w:val="36"/>
          <w:rtl/>
        </w:rPr>
      </w:pPr>
    </w:p>
    <w:p w:rsidR="00FC69F5" w:rsidRPr="00152B51" w:rsidRDefault="00FC69F5" w:rsidP="00DC1517">
      <w:pPr>
        <w:bidi/>
        <w:spacing w:after="0" w:line="240" w:lineRule="auto"/>
        <w:jc w:val="mediumKashida"/>
        <w:rPr>
          <w:rFonts w:ascii="Traditional Arabic" w:hAnsi="Traditional Arabic" w:cs="AL-Sayf"/>
          <w:sz w:val="36"/>
          <w:szCs w:val="36"/>
        </w:rPr>
      </w:pPr>
      <w:r w:rsidRPr="00152B51">
        <w:rPr>
          <w:rFonts w:ascii="Traditional Arabic" w:hAnsi="Traditional Arabic" w:cs="AL-Sayf"/>
          <w:sz w:val="36"/>
          <w:szCs w:val="36"/>
          <w:rtl/>
        </w:rPr>
        <w:t>جاءت الديانات السماوية لتكون نعمة للبشرية جمعاء لا نقمة عليها، لكن الإنسان أبى إلا أن ي</w:t>
      </w:r>
      <w:r w:rsidRPr="00152B51">
        <w:rPr>
          <w:rFonts w:ascii="Traditional Arabic" w:hAnsi="Traditional Arabic" w:cs="AL-Sayf" w:hint="cs"/>
          <w:sz w:val="36"/>
          <w:szCs w:val="36"/>
          <w:rtl/>
        </w:rPr>
        <w:t>ُ</w:t>
      </w:r>
      <w:r w:rsidRPr="00152B51">
        <w:rPr>
          <w:rFonts w:ascii="Traditional Arabic" w:hAnsi="Traditional Arabic" w:cs="AL-Sayf"/>
          <w:sz w:val="36"/>
          <w:szCs w:val="36"/>
          <w:rtl/>
        </w:rPr>
        <w:t>حو</w:t>
      </w:r>
      <w:r w:rsidRPr="00152B51">
        <w:rPr>
          <w:rFonts w:ascii="Traditional Arabic" w:hAnsi="Traditional Arabic" w:cs="AL-Sayf" w:hint="cs"/>
          <w:sz w:val="36"/>
          <w:szCs w:val="36"/>
          <w:rtl/>
        </w:rPr>
        <w:t>ّ</w:t>
      </w:r>
      <w:r w:rsidRPr="00152B51">
        <w:rPr>
          <w:rFonts w:ascii="Traditional Arabic" w:hAnsi="Traditional Arabic" w:cs="AL-Sayf"/>
          <w:sz w:val="36"/>
          <w:szCs w:val="36"/>
          <w:rtl/>
        </w:rPr>
        <w:t xml:space="preserve">ل </w:t>
      </w:r>
      <w:r w:rsidRPr="00152B51">
        <w:rPr>
          <w:rFonts w:ascii="Traditional Arabic" w:hAnsi="Traditional Arabic" w:cs="AL-Sayf" w:hint="cs"/>
          <w:sz w:val="36"/>
          <w:szCs w:val="36"/>
          <w:rtl/>
        </w:rPr>
        <w:t>تلك النعمة إلى نقمة، وال</w:t>
      </w:r>
      <w:r w:rsidRPr="00152B51">
        <w:rPr>
          <w:rFonts w:ascii="Traditional Arabic" w:hAnsi="Traditional Arabic" w:cs="AL-Sayf"/>
          <w:sz w:val="36"/>
          <w:szCs w:val="36"/>
          <w:rtl/>
        </w:rPr>
        <w:t>ح</w:t>
      </w:r>
      <w:r w:rsidRPr="00152B51">
        <w:rPr>
          <w:rFonts w:ascii="Traditional Arabic" w:hAnsi="Traditional Arabic" w:cs="AL-Sayf" w:hint="cs"/>
          <w:sz w:val="36"/>
          <w:szCs w:val="36"/>
          <w:rtl/>
        </w:rPr>
        <w:t>َ</w:t>
      </w:r>
      <w:r w:rsidRPr="00152B51">
        <w:rPr>
          <w:rFonts w:ascii="Traditional Arabic" w:hAnsi="Traditional Arabic" w:cs="AL-Sayf"/>
          <w:sz w:val="36"/>
          <w:szCs w:val="36"/>
          <w:rtl/>
        </w:rPr>
        <w:t>ب</w:t>
      </w:r>
      <w:r w:rsidRPr="00152B51">
        <w:rPr>
          <w:rFonts w:ascii="Traditional Arabic" w:hAnsi="Traditional Arabic" w:cs="AL-Sayf" w:hint="cs"/>
          <w:sz w:val="36"/>
          <w:szCs w:val="36"/>
          <w:rtl/>
        </w:rPr>
        <w:t>ّ</w:t>
      </w:r>
      <w:r w:rsidRPr="00152B51">
        <w:rPr>
          <w:rFonts w:ascii="Traditional Arabic" w:hAnsi="Traditional Arabic" w:cs="AL-Sayf"/>
          <w:sz w:val="36"/>
          <w:szCs w:val="36"/>
          <w:rtl/>
        </w:rPr>
        <w:t>ة إلى ق</w:t>
      </w:r>
      <w:r w:rsidRPr="00152B51">
        <w:rPr>
          <w:rFonts w:ascii="Traditional Arabic" w:hAnsi="Traditional Arabic" w:cs="AL-Sayf" w:hint="cs"/>
          <w:sz w:val="36"/>
          <w:szCs w:val="36"/>
          <w:rtl/>
        </w:rPr>
        <w:t>ُ</w:t>
      </w:r>
      <w:r w:rsidRPr="00152B51">
        <w:rPr>
          <w:rFonts w:ascii="Traditional Arabic" w:hAnsi="Traditional Arabic" w:cs="AL-Sayf"/>
          <w:sz w:val="36"/>
          <w:szCs w:val="36"/>
          <w:rtl/>
        </w:rPr>
        <w:t>ب</w:t>
      </w:r>
      <w:r w:rsidRPr="00152B51">
        <w:rPr>
          <w:rFonts w:ascii="Traditional Arabic" w:hAnsi="Traditional Arabic" w:cs="AL-Sayf" w:hint="cs"/>
          <w:sz w:val="36"/>
          <w:szCs w:val="36"/>
          <w:rtl/>
        </w:rPr>
        <w:t>ّ</w:t>
      </w:r>
      <w:r w:rsidRPr="00152B51">
        <w:rPr>
          <w:rFonts w:ascii="Traditional Arabic" w:hAnsi="Traditional Arabic" w:cs="AL-Sayf"/>
          <w:sz w:val="36"/>
          <w:szCs w:val="36"/>
          <w:rtl/>
        </w:rPr>
        <w:t>ة</w:t>
      </w:r>
      <w:r w:rsidRPr="00152B51">
        <w:rPr>
          <w:rFonts w:ascii="Traditional Arabic" w:hAnsi="Traditional Arabic" w:cs="AL-Sayf" w:hint="cs"/>
          <w:sz w:val="36"/>
          <w:szCs w:val="36"/>
          <w:rtl/>
        </w:rPr>
        <w:t>،</w:t>
      </w:r>
      <w:r w:rsidRPr="00152B51">
        <w:rPr>
          <w:rFonts w:ascii="Traditional Arabic" w:hAnsi="Traditional Arabic" w:cs="AL-Sayf"/>
          <w:sz w:val="36"/>
          <w:szCs w:val="36"/>
          <w:rtl/>
        </w:rPr>
        <w:t xml:space="preserve"> لأسباب عديدة منها: المصالح الشخصية</w:t>
      </w:r>
      <w:r w:rsidRPr="00152B51">
        <w:rPr>
          <w:rFonts w:ascii="Traditional Arabic" w:hAnsi="Traditional Arabic" w:cs="AL-Sayf" w:hint="cs"/>
          <w:sz w:val="36"/>
          <w:szCs w:val="36"/>
          <w:rtl/>
        </w:rPr>
        <w:t xml:space="preserve"> أو الأنانية،</w:t>
      </w:r>
      <w:r w:rsidRPr="00152B51">
        <w:rPr>
          <w:rFonts w:ascii="Traditional Arabic" w:hAnsi="Traditional Arabic" w:cs="AL-Sayf"/>
          <w:sz w:val="36"/>
          <w:szCs w:val="36"/>
          <w:rtl/>
        </w:rPr>
        <w:t xml:space="preserve"> والاقتصادية</w:t>
      </w:r>
      <w:r w:rsidRPr="00152B51">
        <w:rPr>
          <w:rFonts w:ascii="Traditional Arabic" w:hAnsi="Traditional Arabic" w:cs="AL-Sayf" w:hint="cs"/>
          <w:sz w:val="36"/>
          <w:szCs w:val="36"/>
          <w:rtl/>
        </w:rPr>
        <w:t>،</w:t>
      </w:r>
      <w:r w:rsidRPr="00152B51">
        <w:rPr>
          <w:rFonts w:ascii="Traditional Arabic" w:hAnsi="Traditional Arabic" w:cs="AL-Sayf"/>
          <w:sz w:val="36"/>
          <w:szCs w:val="36"/>
          <w:rtl/>
        </w:rPr>
        <w:t xml:space="preserve"> والسياسية.وهذه الأسباب وغيرها </w:t>
      </w:r>
      <w:r w:rsidRPr="00152B51">
        <w:rPr>
          <w:rFonts w:ascii="Traditional Arabic" w:hAnsi="Traditional Arabic" w:cs="AL-Sayf" w:hint="cs"/>
          <w:sz w:val="36"/>
          <w:szCs w:val="36"/>
          <w:rtl/>
        </w:rPr>
        <w:t xml:space="preserve">مما </w:t>
      </w:r>
      <w:r w:rsidRPr="00152B51">
        <w:rPr>
          <w:rFonts w:ascii="Traditional Arabic" w:hAnsi="Traditional Arabic" w:cs="AL-Sayf"/>
          <w:sz w:val="36"/>
          <w:szCs w:val="36"/>
          <w:rtl/>
        </w:rPr>
        <w:t xml:space="preserve">جعل المواطن النيجيري يفتعل أزمات </w:t>
      </w:r>
      <w:r w:rsidRPr="00152B51">
        <w:rPr>
          <w:rFonts w:ascii="Traditional Arabic" w:hAnsi="Traditional Arabic" w:cs="AL-Sayf" w:hint="cs"/>
          <w:sz w:val="36"/>
          <w:szCs w:val="36"/>
          <w:rtl/>
        </w:rPr>
        <w:t>و</w:t>
      </w:r>
      <w:r w:rsidRPr="00152B51">
        <w:rPr>
          <w:rFonts w:ascii="Traditional Arabic" w:hAnsi="Traditional Arabic" w:cs="AL-Sayf"/>
          <w:sz w:val="36"/>
          <w:szCs w:val="36"/>
          <w:rtl/>
        </w:rPr>
        <w:t>ينسبها إلى الدين تارة وإلى القبلية تارة أخرى</w:t>
      </w:r>
      <w:r w:rsidRPr="00152B51">
        <w:rPr>
          <w:rFonts w:ascii="Traditional Arabic" w:hAnsi="Traditional Arabic" w:cs="AL-Sayf" w:hint="cs"/>
          <w:sz w:val="36"/>
          <w:szCs w:val="36"/>
          <w:rtl/>
        </w:rPr>
        <w:t xml:space="preserve"> وهما من ذلك براء</w:t>
      </w:r>
      <w:r w:rsidRPr="00152B51">
        <w:rPr>
          <w:rFonts w:ascii="Traditional Arabic" w:hAnsi="Traditional Arabic" w:cs="AL-Sayf"/>
          <w:sz w:val="36"/>
          <w:szCs w:val="36"/>
          <w:rtl/>
        </w:rPr>
        <w:t xml:space="preserve">. </w:t>
      </w:r>
      <w:r w:rsidRPr="00152B51">
        <w:rPr>
          <w:rFonts w:ascii="Traditional Arabic" w:hAnsi="Traditional Arabic" w:cs="AL-Sayf" w:hint="cs"/>
          <w:sz w:val="36"/>
          <w:szCs w:val="36"/>
          <w:rtl/>
        </w:rPr>
        <w:t>و</w:t>
      </w:r>
      <w:r w:rsidRPr="00152B51">
        <w:rPr>
          <w:rFonts w:ascii="Traditional Arabic" w:hAnsi="Traditional Arabic" w:cs="AL-Sayf"/>
          <w:sz w:val="36"/>
          <w:szCs w:val="36"/>
          <w:rtl/>
        </w:rPr>
        <w:t>تسعى هذه الورقة جاهد</w:t>
      </w:r>
      <w:r w:rsidRPr="00152B51">
        <w:rPr>
          <w:rFonts w:cs="AL-Sayf" w:hint="cs"/>
          <w:sz w:val="36"/>
          <w:szCs w:val="36"/>
          <w:rtl/>
          <w:lang w:val="en-GB"/>
        </w:rPr>
        <w:t>ة</w:t>
      </w:r>
      <w:r w:rsidRPr="00152B51">
        <w:rPr>
          <w:rFonts w:ascii="Traditional Arabic" w:hAnsi="Traditional Arabic" w:cs="AL-Sayf"/>
          <w:sz w:val="36"/>
          <w:szCs w:val="36"/>
          <w:rtl/>
        </w:rPr>
        <w:t xml:space="preserve"> لتناول أسباب الأزمات الدينية والقبلية في نيجيريا، مع تقديم اقتراحات عملية لحل هذه المشاكل، وذلك بحثا  عن غد أفضل خال من التقاتل والتباغض  بين المواطنين النيجيريين</w:t>
      </w:r>
      <w:r w:rsidRPr="00152B51">
        <w:rPr>
          <w:rFonts w:ascii="Traditional Arabic" w:hAnsi="Traditional Arabic" w:cs="AL-Sayf" w:hint="cs"/>
          <w:sz w:val="36"/>
          <w:szCs w:val="36"/>
          <w:rtl/>
        </w:rPr>
        <w:t xml:space="preserve"> الذين كُتب له التعايش كإخوة تحت سقف واحد ومظلة واحدة</w:t>
      </w:r>
    </w:p>
    <w:p w:rsidR="00FC69F5" w:rsidRPr="00152B51" w:rsidRDefault="00FC69F5" w:rsidP="00152B51">
      <w:pPr>
        <w:bidi/>
        <w:spacing w:after="0" w:line="240" w:lineRule="auto"/>
        <w:jc w:val="mediumKashida"/>
        <w:rPr>
          <w:rFonts w:ascii="Traditional Arabic" w:hAnsi="Traditional Arabic" w:cs="AL-Sayf"/>
          <w:sz w:val="36"/>
          <w:szCs w:val="36"/>
        </w:rPr>
      </w:pPr>
      <w:r w:rsidRPr="00152B51">
        <w:rPr>
          <w:rFonts w:ascii="Traditional Arabic" w:hAnsi="Traditional Arabic" w:cs="AL-Sayf"/>
          <w:sz w:val="36"/>
          <w:szCs w:val="36"/>
        </w:rPr>
        <w:br w:type="page"/>
      </w:r>
    </w:p>
    <w:p w:rsidR="00FC69F5" w:rsidRPr="00DC1517" w:rsidRDefault="00FC69F5" w:rsidP="00DC1517">
      <w:pPr>
        <w:bidi/>
        <w:spacing w:after="0" w:line="240" w:lineRule="auto"/>
        <w:jc w:val="center"/>
        <w:rPr>
          <w:rFonts w:cs="AL-Sayf"/>
          <w:b/>
          <w:bCs/>
          <w:sz w:val="36"/>
          <w:szCs w:val="36"/>
          <w:rtl/>
        </w:rPr>
      </w:pPr>
      <w:r w:rsidRPr="00DC1517">
        <w:rPr>
          <w:rFonts w:cs="AL-Sayf" w:hint="cs"/>
          <w:b/>
          <w:bCs/>
          <w:sz w:val="36"/>
          <w:szCs w:val="36"/>
          <w:rtl/>
        </w:rPr>
        <w:lastRenderedPageBreak/>
        <w:t>تغيير دور المسجد من خلال التنظيم والاتصال اللغوي الفعال في نيجيريا.</w:t>
      </w:r>
    </w:p>
    <w:p w:rsidR="00FC69F5" w:rsidRPr="00DC1517" w:rsidRDefault="00FC69F5" w:rsidP="00DC1517">
      <w:pPr>
        <w:bidi/>
        <w:spacing w:after="0" w:line="240" w:lineRule="auto"/>
        <w:jc w:val="center"/>
        <w:rPr>
          <w:rFonts w:cs="AL-Sayf"/>
          <w:b/>
          <w:bCs/>
          <w:sz w:val="36"/>
          <w:szCs w:val="36"/>
          <w:rtl/>
        </w:rPr>
      </w:pPr>
      <w:r w:rsidRPr="00DC1517">
        <w:rPr>
          <w:rFonts w:cs="AL-Sayf" w:hint="cs"/>
          <w:b/>
          <w:bCs/>
          <w:sz w:val="36"/>
          <w:szCs w:val="36"/>
          <w:rtl/>
        </w:rPr>
        <w:t>إعداد: ثالث هللر فندا</w:t>
      </w:r>
    </w:p>
    <w:p w:rsidR="00FC69F5" w:rsidRPr="00DC1517" w:rsidRDefault="00FC69F5" w:rsidP="00DC1517">
      <w:pPr>
        <w:bidi/>
        <w:spacing w:after="0" w:line="240" w:lineRule="auto"/>
        <w:jc w:val="center"/>
        <w:rPr>
          <w:rFonts w:cs="AL-Sayf"/>
          <w:b/>
          <w:bCs/>
          <w:sz w:val="36"/>
          <w:szCs w:val="36"/>
          <w:rtl/>
        </w:rPr>
      </w:pPr>
      <w:r w:rsidRPr="00DC1517">
        <w:rPr>
          <w:rFonts w:cs="AL-Sayf" w:hint="cs"/>
          <w:b/>
          <w:bCs/>
          <w:sz w:val="36"/>
          <w:szCs w:val="36"/>
          <w:rtl/>
        </w:rPr>
        <w:t>كلية التربية الفدرالية-كنو قسم اللغة العربية.</w:t>
      </w:r>
    </w:p>
    <w:p w:rsidR="00FC69F5" w:rsidRPr="00DC1517" w:rsidRDefault="00E67890" w:rsidP="00DC1517">
      <w:pPr>
        <w:bidi/>
        <w:spacing w:after="0" w:line="240" w:lineRule="auto"/>
        <w:jc w:val="center"/>
        <w:rPr>
          <w:rFonts w:cs="AL-Sayf"/>
          <w:b/>
          <w:bCs/>
          <w:sz w:val="36"/>
          <w:szCs w:val="36"/>
        </w:rPr>
      </w:pPr>
      <w:hyperlink r:id="rId17" w:history="1">
        <w:r w:rsidR="00FC69F5" w:rsidRPr="00DC1517">
          <w:rPr>
            <w:rFonts w:cs="AL-Sayf"/>
            <w:b/>
            <w:bCs/>
            <w:color w:val="0000FF"/>
            <w:sz w:val="36"/>
            <w:szCs w:val="36"/>
            <w:u w:val="single"/>
          </w:rPr>
          <w:t>Abubakar.ara@gmail.com</w:t>
        </w:r>
      </w:hyperlink>
    </w:p>
    <w:p w:rsidR="00FC69F5" w:rsidRPr="00152B51" w:rsidRDefault="00FC69F5" w:rsidP="00DC1517">
      <w:pPr>
        <w:bidi/>
        <w:spacing w:after="0" w:line="240" w:lineRule="auto"/>
        <w:jc w:val="center"/>
        <w:rPr>
          <w:rFonts w:cs="AL-Sayf"/>
          <w:b/>
          <w:bCs/>
          <w:sz w:val="36"/>
          <w:szCs w:val="36"/>
        </w:rPr>
      </w:pPr>
      <w:r w:rsidRPr="00DC1517">
        <w:rPr>
          <w:rFonts w:cs="AL-Sayf"/>
          <w:b/>
          <w:bCs/>
          <w:sz w:val="36"/>
          <w:szCs w:val="36"/>
        </w:rPr>
        <w:t>09098163732</w:t>
      </w:r>
    </w:p>
    <w:p w:rsidR="00FC69F5" w:rsidRPr="00152B51" w:rsidRDefault="00FC69F5" w:rsidP="00152B51">
      <w:pPr>
        <w:bidi/>
        <w:spacing w:after="0" w:line="240" w:lineRule="auto"/>
        <w:jc w:val="mediumKashida"/>
        <w:rPr>
          <w:rFonts w:cs="AL-Sayf"/>
          <w:sz w:val="36"/>
          <w:szCs w:val="36"/>
          <w:rtl/>
        </w:rPr>
      </w:pPr>
      <w:r w:rsidRPr="00152B51">
        <w:rPr>
          <w:rFonts w:cs="AL-Sayf" w:hint="cs"/>
          <w:sz w:val="36"/>
          <w:szCs w:val="36"/>
          <w:rtl/>
        </w:rPr>
        <w:t>يسعى هذا المقال إلى إلقاء الضوء على ضرورة تغيير دور المساجد في نيجيريا</w:t>
      </w:r>
      <w:r w:rsidRPr="00152B51">
        <w:rPr>
          <w:rFonts w:cs="AL-Sayf"/>
          <w:sz w:val="36"/>
          <w:szCs w:val="36"/>
        </w:rPr>
        <w:t>;</w:t>
      </w:r>
      <w:r w:rsidRPr="00152B51">
        <w:rPr>
          <w:rFonts w:cs="AL-Sayf" w:hint="cs"/>
          <w:sz w:val="36"/>
          <w:szCs w:val="36"/>
          <w:rtl/>
        </w:rPr>
        <w:t xml:space="preserve"> بنائه على مفاهيم غير دقيقة من حيث الأهداف والوظائف.</w:t>
      </w:r>
    </w:p>
    <w:p w:rsidR="00FC69F5" w:rsidRPr="00152B51" w:rsidRDefault="00FC69F5" w:rsidP="00152B51">
      <w:pPr>
        <w:bidi/>
        <w:spacing w:after="0" w:line="240" w:lineRule="auto"/>
        <w:jc w:val="mediumKashida"/>
        <w:rPr>
          <w:rFonts w:cs="AL-Sayf"/>
          <w:sz w:val="36"/>
          <w:szCs w:val="36"/>
          <w:rtl/>
        </w:rPr>
      </w:pPr>
      <w:r w:rsidRPr="00152B51">
        <w:rPr>
          <w:rFonts w:cs="AL-Sayf" w:hint="cs"/>
          <w:sz w:val="36"/>
          <w:szCs w:val="36"/>
          <w:rtl/>
        </w:rPr>
        <w:t>وبناء على ذلك فإن إشكالية هذا المقال تكمن في أن كثير</w:t>
      </w:r>
      <w:r w:rsidRPr="00152B51">
        <w:rPr>
          <w:rFonts w:cs="AL-Sayf" w:hint="cs"/>
          <w:sz w:val="36"/>
          <w:szCs w:val="36"/>
          <w:rtl/>
          <w:lang w:val="en-GB"/>
        </w:rPr>
        <w:t>ا من</w:t>
      </w:r>
      <w:r w:rsidRPr="00152B51">
        <w:rPr>
          <w:rFonts w:cs="AL-Sayf" w:hint="cs"/>
          <w:sz w:val="36"/>
          <w:szCs w:val="36"/>
          <w:rtl/>
        </w:rPr>
        <w:t xml:space="preserve"> أفراد المجتمع المثقف بالقيم الإسلامية يعتقد أن دور المسجد قاصر على أدوات العبادة الحسية فيه من صلاة وقراءة قرآن، وإلقاء خطب ووعظ وإرشاد ليس غير. وظروف الحياة في نيجيريا حاليا تقتضي وجوب توسيع دائرة مفهوم دور المسجد من منظور إسلامي دقيق ليتبناه الناس في مواجهة التحديات المعاصرة. ويتبع الباحث المنهج الوصفي في معالجة هذا المقال ليتمكن من وصف الظواهر كما هي أو كما ينبغي أن تكون، والله من وراء القصد وعليه التكلان وهو المستعان.</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DC1517" w:rsidRPr="008130BA" w:rsidRDefault="00FC69F5" w:rsidP="00DC1517">
      <w:pPr>
        <w:bidi/>
        <w:spacing w:after="0" w:line="240" w:lineRule="auto"/>
        <w:jc w:val="center"/>
        <w:rPr>
          <w:rFonts w:cs="AL-Sayf"/>
          <w:b/>
          <w:bCs/>
          <w:color w:val="FF0000"/>
          <w:sz w:val="36"/>
          <w:szCs w:val="36"/>
          <w:rtl/>
        </w:rPr>
      </w:pPr>
      <w:r w:rsidRPr="008130BA">
        <w:rPr>
          <w:rFonts w:cs="AL-Sayf" w:hint="cs"/>
          <w:b/>
          <w:bCs/>
          <w:color w:val="FF0000"/>
          <w:sz w:val="36"/>
          <w:szCs w:val="36"/>
          <w:rtl/>
        </w:rPr>
        <w:lastRenderedPageBreak/>
        <w:t>تغيير</w:t>
      </w:r>
      <w:r w:rsidRPr="008130BA">
        <w:rPr>
          <w:rFonts w:cs="AL-Sayf"/>
          <w:b/>
          <w:bCs/>
          <w:color w:val="FF0000"/>
          <w:sz w:val="36"/>
          <w:szCs w:val="36"/>
        </w:rPr>
        <w:t xml:space="preserve"> </w:t>
      </w:r>
      <w:r w:rsidRPr="008130BA">
        <w:rPr>
          <w:rFonts w:cs="AL-Sayf" w:hint="cs"/>
          <w:b/>
          <w:bCs/>
          <w:color w:val="FF0000"/>
          <w:sz w:val="36"/>
          <w:szCs w:val="36"/>
          <w:rtl/>
        </w:rPr>
        <w:t>دور</w:t>
      </w:r>
      <w:r w:rsidRPr="008130BA">
        <w:rPr>
          <w:rFonts w:cs="AL-Sayf"/>
          <w:b/>
          <w:bCs/>
          <w:color w:val="FF0000"/>
          <w:sz w:val="36"/>
          <w:szCs w:val="36"/>
        </w:rPr>
        <w:t xml:space="preserve"> </w:t>
      </w:r>
      <w:r w:rsidRPr="008130BA">
        <w:rPr>
          <w:rFonts w:cs="AL-Sayf" w:hint="cs"/>
          <w:b/>
          <w:bCs/>
          <w:color w:val="FF0000"/>
          <w:sz w:val="36"/>
          <w:szCs w:val="36"/>
          <w:rtl/>
        </w:rPr>
        <w:t>المسجد</w:t>
      </w:r>
      <w:r w:rsidRPr="008130BA">
        <w:rPr>
          <w:rFonts w:cs="AL-Sayf"/>
          <w:b/>
          <w:bCs/>
          <w:color w:val="FF0000"/>
          <w:sz w:val="36"/>
          <w:szCs w:val="36"/>
        </w:rPr>
        <w:t xml:space="preserve"> </w:t>
      </w:r>
      <w:r w:rsidRPr="008130BA">
        <w:rPr>
          <w:rFonts w:cs="AL-Sayf" w:hint="cs"/>
          <w:b/>
          <w:bCs/>
          <w:color w:val="FF0000"/>
          <w:sz w:val="36"/>
          <w:szCs w:val="36"/>
          <w:rtl/>
        </w:rPr>
        <w:t>في</w:t>
      </w:r>
      <w:r w:rsidRPr="008130BA">
        <w:rPr>
          <w:rFonts w:cs="AL-Sayf"/>
          <w:b/>
          <w:bCs/>
          <w:color w:val="FF0000"/>
          <w:sz w:val="36"/>
          <w:szCs w:val="36"/>
        </w:rPr>
        <w:t xml:space="preserve"> </w:t>
      </w:r>
      <w:r w:rsidRPr="008130BA">
        <w:rPr>
          <w:rFonts w:cs="AL-Sayf" w:hint="cs"/>
          <w:b/>
          <w:bCs/>
          <w:color w:val="FF0000"/>
          <w:sz w:val="36"/>
          <w:szCs w:val="36"/>
          <w:rtl/>
        </w:rPr>
        <w:t>نيجيريا</w:t>
      </w:r>
    </w:p>
    <w:p w:rsidR="00DC1517" w:rsidRPr="008130BA" w:rsidRDefault="00DC1517" w:rsidP="00DC1517">
      <w:pPr>
        <w:bidi/>
        <w:spacing w:after="0" w:line="240" w:lineRule="auto"/>
        <w:jc w:val="center"/>
        <w:rPr>
          <w:rFonts w:cs="AL-Sayf"/>
          <w:b/>
          <w:bCs/>
          <w:color w:val="FF0000"/>
          <w:sz w:val="36"/>
          <w:szCs w:val="36"/>
        </w:rPr>
      </w:pPr>
      <w:r w:rsidRPr="008130BA">
        <w:rPr>
          <w:rFonts w:cs="AL-Sayf"/>
          <w:b/>
          <w:bCs/>
          <w:color w:val="FF0000"/>
          <w:sz w:val="36"/>
          <w:szCs w:val="36"/>
          <w:rtl/>
        </w:rPr>
        <w:t>عيسى</w:t>
      </w:r>
      <w:r w:rsidRPr="008130BA">
        <w:rPr>
          <w:rFonts w:cs="AL-Sayf"/>
          <w:b/>
          <w:bCs/>
          <w:color w:val="FF0000"/>
          <w:sz w:val="36"/>
          <w:szCs w:val="36"/>
        </w:rPr>
        <w:t xml:space="preserve"> </w:t>
      </w:r>
      <w:r w:rsidRPr="008130BA">
        <w:rPr>
          <w:rFonts w:cs="AL-Sayf"/>
          <w:b/>
          <w:bCs/>
          <w:color w:val="FF0000"/>
          <w:sz w:val="36"/>
          <w:szCs w:val="36"/>
          <w:rtl/>
        </w:rPr>
        <w:t>غربا</w:t>
      </w:r>
      <w:r w:rsidRPr="008130BA">
        <w:rPr>
          <w:rFonts w:cs="AL-Sayf"/>
          <w:b/>
          <w:bCs/>
          <w:color w:val="FF0000"/>
          <w:sz w:val="36"/>
          <w:szCs w:val="36"/>
        </w:rPr>
        <w:t xml:space="preserve"> </w:t>
      </w:r>
      <w:r w:rsidRPr="008130BA">
        <w:rPr>
          <w:rFonts w:cs="AL-Sayf"/>
          <w:b/>
          <w:bCs/>
          <w:color w:val="FF0000"/>
          <w:sz w:val="36"/>
          <w:szCs w:val="36"/>
          <w:rtl/>
        </w:rPr>
        <w:t>نيايا</w:t>
      </w:r>
    </w:p>
    <w:p w:rsidR="00DC1517" w:rsidRPr="008130BA" w:rsidRDefault="00DC1517" w:rsidP="00DC1517">
      <w:pPr>
        <w:bidi/>
        <w:spacing w:after="0" w:line="240" w:lineRule="auto"/>
        <w:jc w:val="center"/>
        <w:rPr>
          <w:rFonts w:cs="AL-Sayf"/>
          <w:b/>
          <w:bCs/>
          <w:color w:val="FF0000"/>
          <w:sz w:val="28"/>
          <w:szCs w:val="28"/>
        </w:rPr>
      </w:pPr>
      <w:proofErr w:type="gramStart"/>
      <w:r w:rsidRPr="008130BA">
        <w:rPr>
          <w:rFonts w:cs="AL-Sayf"/>
          <w:b/>
          <w:bCs/>
          <w:color w:val="FF0000"/>
          <w:sz w:val="28"/>
          <w:szCs w:val="28"/>
        </w:rPr>
        <w:t>UMAR SULEYMAN COLLEGE OF EDUCATION</w:t>
      </w:r>
      <w:r w:rsidR="00045F38" w:rsidRPr="008130BA">
        <w:rPr>
          <w:rFonts w:cs="AL-Sayf"/>
          <w:b/>
          <w:bCs/>
          <w:color w:val="FF0000"/>
          <w:sz w:val="28"/>
          <w:szCs w:val="28"/>
          <w:rtl/>
        </w:rPr>
        <w:t>،</w:t>
      </w:r>
      <w:r w:rsidRPr="008130BA">
        <w:rPr>
          <w:rFonts w:cs="AL-Sayf"/>
          <w:b/>
          <w:bCs/>
          <w:color w:val="FF0000"/>
          <w:sz w:val="28"/>
          <w:szCs w:val="28"/>
        </w:rPr>
        <w:t xml:space="preserve"> GASHU’A</w:t>
      </w:r>
      <w:r w:rsidR="00045F38" w:rsidRPr="008130BA">
        <w:rPr>
          <w:rFonts w:cs="AL-Sayf"/>
          <w:b/>
          <w:bCs/>
          <w:color w:val="FF0000"/>
          <w:sz w:val="28"/>
          <w:szCs w:val="28"/>
          <w:rtl/>
        </w:rPr>
        <w:t>،</w:t>
      </w:r>
      <w:r w:rsidRPr="008130BA">
        <w:rPr>
          <w:rFonts w:cs="AL-Sayf"/>
          <w:b/>
          <w:bCs/>
          <w:color w:val="FF0000"/>
          <w:sz w:val="28"/>
          <w:szCs w:val="28"/>
        </w:rPr>
        <w:t xml:space="preserve"> </w:t>
      </w:r>
      <w:proofErr w:type="spellStart"/>
      <w:r w:rsidRPr="008130BA">
        <w:rPr>
          <w:rFonts w:cs="AL-Sayf"/>
          <w:b/>
          <w:bCs/>
          <w:color w:val="FF0000"/>
          <w:sz w:val="28"/>
          <w:szCs w:val="28"/>
        </w:rPr>
        <w:t>Yobe</w:t>
      </w:r>
      <w:proofErr w:type="spellEnd"/>
      <w:r w:rsidRPr="008130BA">
        <w:rPr>
          <w:rFonts w:cs="AL-Sayf"/>
          <w:b/>
          <w:bCs/>
          <w:color w:val="FF0000"/>
          <w:sz w:val="28"/>
          <w:szCs w:val="28"/>
        </w:rPr>
        <w:t xml:space="preserve"> state.</w:t>
      </w:r>
      <w:proofErr w:type="gramEnd"/>
    </w:p>
    <w:p w:rsidR="00DC1517" w:rsidRPr="008130BA" w:rsidRDefault="00DC1517" w:rsidP="00DC1517">
      <w:pPr>
        <w:bidi/>
        <w:spacing w:after="0" w:line="240" w:lineRule="auto"/>
        <w:jc w:val="center"/>
        <w:rPr>
          <w:rFonts w:cs="AL-Sayf"/>
          <w:b/>
          <w:bCs/>
          <w:color w:val="FF0000"/>
          <w:sz w:val="28"/>
          <w:szCs w:val="28"/>
        </w:rPr>
      </w:pPr>
      <w:r w:rsidRPr="008130BA">
        <w:rPr>
          <w:rFonts w:cs="AL-Sayf"/>
          <w:b/>
          <w:bCs/>
          <w:color w:val="FF0000"/>
          <w:sz w:val="28"/>
          <w:szCs w:val="28"/>
        </w:rPr>
        <w:t>Phone No: 08167971740.</w:t>
      </w:r>
    </w:p>
    <w:p w:rsidR="00DC1517" w:rsidRPr="008130BA" w:rsidRDefault="00DC1517" w:rsidP="00DC1517">
      <w:pPr>
        <w:bidi/>
        <w:spacing w:after="0" w:line="240" w:lineRule="auto"/>
        <w:jc w:val="center"/>
        <w:rPr>
          <w:rFonts w:cs="AL-Sayf"/>
          <w:color w:val="FF0000"/>
          <w:sz w:val="28"/>
          <w:szCs w:val="28"/>
        </w:rPr>
      </w:pPr>
      <w:r w:rsidRPr="008130BA">
        <w:rPr>
          <w:rFonts w:cs="AL-Sayf"/>
          <w:b/>
          <w:bCs/>
          <w:color w:val="FF0000"/>
          <w:sz w:val="28"/>
          <w:szCs w:val="28"/>
        </w:rPr>
        <w:t xml:space="preserve">Email: </w:t>
      </w:r>
      <w:hyperlink r:id="rId18" w:history="1">
        <w:r w:rsidRPr="008130BA">
          <w:rPr>
            <w:rFonts w:cs="AL-Sayf"/>
            <w:b/>
            <w:bCs/>
            <w:color w:val="FF0000"/>
            <w:sz w:val="28"/>
            <w:szCs w:val="28"/>
            <w:u w:val="single"/>
          </w:rPr>
          <w:t>nayaya2010@gmail.com</w:t>
        </w:r>
      </w:hyperlink>
    </w:p>
    <w:p w:rsidR="00DC1517" w:rsidRPr="008130BA" w:rsidRDefault="00DC1517" w:rsidP="00DC1517">
      <w:pPr>
        <w:bidi/>
        <w:spacing w:after="0" w:line="240" w:lineRule="auto"/>
        <w:jc w:val="mediumKashida"/>
        <w:rPr>
          <w:rFonts w:cs="AL-Sayf"/>
          <w:color w:val="FF0000"/>
          <w:sz w:val="36"/>
          <w:szCs w:val="36"/>
        </w:rPr>
      </w:pPr>
    </w:p>
    <w:p w:rsidR="00FC69F5" w:rsidRPr="008130BA" w:rsidRDefault="00FC69F5" w:rsidP="00DC1517">
      <w:pPr>
        <w:bidi/>
        <w:spacing w:after="0" w:line="240" w:lineRule="auto"/>
        <w:jc w:val="center"/>
        <w:rPr>
          <w:rFonts w:cs="AL-Sayf"/>
          <w:b/>
          <w:bCs/>
          <w:color w:val="FF0000"/>
          <w:sz w:val="36"/>
          <w:szCs w:val="36"/>
        </w:rPr>
      </w:pPr>
      <w:r w:rsidRPr="008130BA">
        <w:rPr>
          <w:rFonts w:cs="AL-Sayf" w:hint="cs"/>
          <w:b/>
          <w:bCs/>
          <w:color w:val="FF0000"/>
          <w:sz w:val="36"/>
          <w:szCs w:val="36"/>
          <w:rtl/>
        </w:rPr>
        <w:t>ملخص</w:t>
      </w:r>
      <w:r w:rsidRPr="008130BA">
        <w:rPr>
          <w:rFonts w:cs="AL-Sayf"/>
          <w:b/>
          <w:bCs/>
          <w:color w:val="FF0000"/>
          <w:sz w:val="36"/>
          <w:szCs w:val="36"/>
        </w:rPr>
        <w:t xml:space="preserve"> </w:t>
      </w:r>
      <w:r w:rsidRPr="008130BA">
        <w:rPr>
          <w:rFonts w:cs="AL-Sayf" w:hint="cs"/>
          <w:b/>
          <w:bCs/>
          <w:color w:val="FF0000"/>
          <w:sz w:val="36"/>
          <w:szCs w:val="36"/>
          <w:rtl/>
        </w:rPr>
        <w:t>البحث</w:t>
      </w:r>
    </w:p>
    <w:p w:rsidR="00FC69F5" w:rsidRPr="008130BA" w:rsidRDefault="00FC69F5" w:rsidP="00DC1517">
      <w:pPr>
        <w:bidi/>
        <w:spacing w:after="0" w:line="240" w:lineRule="auto"/>
        <w:jc w:val="mediumKashida"/>
        <w:rPr>
          <w:rFonts w:cs="AL-Sayf"/>
          <w:color w:val="FF0000"/>
          <w:sz w:val="36"/>
          <w:szCs w:val="36"/>
        </w:rPr>
      </w:pPr>
      <w:r w:rsidRPr="008130BA">
        <w:rPr>
          <w:rFonts w:cs="AL-Sayf"/>
          <w:color w:val="FF0000"/>
          <w:sz w:val="36"/>
          <w:szCs w:val="36"/>
          <w:rtl/>
        </w:rPr>
        <w:t>لقد</w:t>
      </w:r>
      <w:r w:rsidRPr="008130BA">
        <w:rPr>
          <w:rFonts w:cs="AL-Sayf"/>
          <w:color w:val="FF0000"/>
          <w:sz w:val="36"/>
          <w:szCs w:val="36"/>
        </w:rPr>
        <w:t xml:space="preserve"> </w:t>
      </w:r>
      <w:r w:rsidRPr="008130BA">
        <w:rPr>
          <w:rFonts w:cs="AL-Sayf"/>
          <w:color w:val="FF0000"/>
          <w:sz w:val="36"/>
          <w:szCs w:val="36"/>
          <w:rtl/>
        </w:rPr>
        <w:t>كان</w:t>
      </w:r>
      <w:r w:rsidRPr="008130BA">
        <w:rPr>
          <w:rFonts w:cs="AL-Sayf"/>
          <w:color w:val="FF0000"/>
          <w:sz w:val="36"/>
          <w:szCs w:val="36"/>
        </w:rPr>
        <w:t xml:space="preserve"> </w:t>
      </w:r>
      <w:r w:rsidRPr="008130BA">
        <w:rPr>
          <w:rFonts w:cs="AL-Sayf"/>
          <w:color w:val="FF0000"/>
          <w:sz w:val="36"/>
          <w:szCs w:val="36"/>
          <w:rtl/>
        </w:rPr>
        <w:t>المسجد</w:t>
      </w:r>
      <w:r w:rsidRPr="008130BA">
        <w:rPr>
          <w:rFonts w:cs="AL-Sayf"/>
          <w:color w:val="FF0000"/>
          <w:sz w:val="36"/>
          <w:szCs w:val="36"/>
        </w:rPr>
        <w:t xml:space="preserve"> </w:t>
      </w:r>
      <w:r w:rsidRPr="008130BA">
        <w:rPr>
          <w:rFonts w:cs="AL-Sayf"/>
          <w:color w:val="FF0000"/>
          <w:sz w:val="36"/>
          <w:szCs w:val="36"/>
          <w:rtl/>
        </w:rPr>
        <w:t>دولة</w:t>
      </w:r>
      <w:r w:rsidRPr="008130BA">
        <w:rPr>
          <w:rFonts w:cs="AL-Sayf"/>
          <w:color w:val="FF0000"/>
          <w:sz w:val="36"/>
          <w:szCs w:val="36"/>
        </w:rPr>
        <w:t xml:space="preserve"> </w:t>
      </w:r>
      <w:r w:rsidRPr="008130BA">
        <w:rPr>
          <w:rFonts w:cs="AL-Sayf"/>
          <w:color w:val="FF0000"/>
          <w:sz w:val="36"/>
          <w:szCs w:val="36"/>
          <w:rtl/>
        </w:rPr>
        <w:t>في</w:t>
      </w:r>
      <w:r w:rsidRPr="008130BA">
        <w:rPr>
          <w:rFonts w:cs="AL-Sayf"/>
          <w:color w:val="FF0000"/>
          <w:sz w:val="36"/>
          <w:szCs w:val="36"/>
        </w:rPr>
        <w:t xml:space="preserve"> </w:t>
      </w:r>
      <w:r w:rsidRPr="008130BA">
        <w:rPr>
          <w:rFonts w:cs="AL-Sayf"/>
          <w:color w:val="FF0000"/>
          <w:sz w:val="36"/>
          <w:szCs w:val="36"/>
          <w:rtl/>
        </w:rPr>
        <w:t>أول</w:t>
      </w:r>
      <w:r w:rsidRPr="008130BA">
        <w:rPr>
          <w:rFonts w:cs="AL-Sayf"/>
          <w:color w:val="FF0000"/>
          <w:sz w:val="36"/>
          <w:szCs w:val="36"/>
        </w:rPr>
        <w:t xml:space="preserve"> </w:t>
      </w:r>
      <w:r w:rsidRPr="008130BA">
        <w:rPr>
          <w:rFonts w:cs="AL-Sayf"/>
          <w:color w:val="FF0000"/>
          <w:sz w:val="36"/>
          <w:szCs w:val="36"/>
          <w:rtl/>
        </w:rPr>
        <w:t>الإسلام،</w:t>
      </w:r>
      <w:r w:rsidRPr="008130BA">
        <w:rPr>
          <w:rFonts w:cs="AL-Sayf"/>
          <w:color w:val="FF0000"/>
          <w:sz w:val="36"/>
          <w:szCs w:val="36"/>
        </w:rPr>
        <w:t xml:space="preserve"> </w:t>
      </w:r>
      <w:r w:rsidR="00495B46" w:rsidRPr="008130BA">
        <w:rPr>
          <w:rFonts w:cs="AL-Sayf"/>
          <w:color w:val="FF0000"/>
          <w:sz w:val="36"/>
          <w:szCs w:val="36"/>
          <w:rtl/>
        </w:rPr>
        <w:t>في</w:t>
      </w:r>
      <w:r w:rsidR="00495B46" w:rsidRPr="008130BA">
        <w:rPr>
          <w:rFonts w:cs="AL-Sayf" w:hint="cs"/>
          <w:color w:val="FF0000"/>
          <w:sz w:val="36"/>
          <w:szCs w:val="36"/>
          <w:rtl/>
        </w:rPr>
        <w:t>ه</w:t>
      </w:r>
      <w:r w:rsidRPr="008130BA">
        <w:rPr>
          <w:rFonts w:cs="AL-Sayf"/>
          <w:color w:val="FF0000"/>
          <w:sz w:val="36"/>
          <w:szCs w:val="36"/>
        </w:rPr>
        <w:t xml:space="preserve"> </w:t>
      </w:r>
      <w:r w:rsidRPr="008130BA">
        <w:rPr>
          <w:rFonts w:cs="AL-Sayf"/>
          <w:color w:val="FF0000"/>
          <w:sz w:val="36"/>
          <w:szCs w:val="36"/>
          <w:rtl/>
        </w:rPr>
        <w:t>الصلاة</w:t>
      </w:r>
      <w:r w:rsidRPr="008130BA">
        <w:rPr>
          <w:rFonts w:cs="AL-Sayf"/>
          <w:color w:val="FF0000"/>
          <w:sz w:val="36"/>
          <w:szCs w:val="36"/>
        </w:rPr>
        <w:t xml:space="preserve"> </w:t>
      </w:r>
      <w:r w:rsidRPr="008130BA">
        <w:rPr>
          <w:rFonts w:cs="AL-Sayf"/>
          <w:color w:val="FF0000"/>
          <w:sz w:val="36"/>
          <w:szCs w:val="36"/>
          <w:rtl/>
        </w:rPr>
        <w:t>والقيام،</w:t>
      </w:r>
      <w:r w:rsidRPr="008130BA">
        <w:rPr>
          <w:rFonts w:cs="AL-Sayf"/>
          <w:color w:val="FF0000"/>
          <w:sz w:val="36"/>
          <w:szCs w:val="36"/>
        </w:rPr>
        <w:t xml:space="preserve"> </w:t>
      </w:r>
      <w:r w:rsidRPr="008130BA">
        <w:rPr>
          <w:rFonts w:cs="AL-Sayf"/>
          <w:color w:val="FF0000"/>
          <w:sz w:val="36"/>
          <w:szCs w:val="36"/>
          <w:rtl/>
        </w:rPr>
        <w:t>والحكم</w:t>
      </w:r>
      <w:r w:rsidRPr="008130BA">
        <w:rPr>
          <w:rFonts w:cs="AL-Sayf"/>
          <w:color w:val="FF0000"/>
          <w:sz w:val="36"/>
          <w:szCs w:val="36"/>
        </w:rPr>
        <w:t xml:space="preserve"> </w:t>
      </w:r>
      <w:r w:rsidRPr="008130BA">
        <w:rPr>
          <w:rFonts w:cs="AL-Sayf"/>
          <w:color w:val="FF0000"/>
          <w:sz w:val="36"/>
          <w:szCs w:val="36"/>
          <w:rtl/>
        </w:rPr>
        <w:t>والقضاء،</w:t>
      </w:r>
      <w:r w:rsidRPr="008130BA">
        <w:rPr>
          <w:rFonts w:cs="AL-Sayf"/>
          <w:color w:val="FF0000"/>
          <w:sz w:val="36"/>
          <w:szCs w:val="36"/>
        </w:rPr>
        <w:t xml:space="preserve"> </w:t>
      </w:r>
      <w:r w:rsidRPr="008130BA">
        <w:rPr>
          <w:rFonts w:cs="AL-Sayf"/>
          <w:color w:val="FF0000"/>
          <w:sz w:val="36"/>
          <w:szCs w:val="36"/>
          <w:rtl/>
        </w:rPr>
        <w:t>والسياسة</w:t>
      </w:r>
      <w:r w:rsidRPr="008130BA">
        <w:rPr>
          <w:rFonts w:cs="AL-Sayf"/>
          <w:color w:val="FF0000"/>
          <w:sz w:val="36"/>
          <w:szCs w:val="36"/>
        </w:rPr>
        <w:t xml:space="preserve"> </w:t>
      </w:r>
      <w:r w:rsidRPr="008130BA">
        <w:rPr>
          <w:rFonts w:cs="AL-Sayf"/>
          <w:color w:val="FF0000"/>
          <w:sz w:val="36"/>
          <w:szCs w:val="36"/>
          <w:rtl/>
        </w:rPr>
        <w:t>والإمارة،</w:t>
      </w:r>
      <w:r w:rsidRPr="008130BA">
        <w:rPr>
          <w:rFonts w:cs="AL-Sayf"/>
          <w:color w:val="FF0000"/>
          <w:sz w:val="36"/>
          <w:szCs w:val="36"/>
        </w:rPr>
        <w:t xml:space="preserve"> </w:t>
      </w:r>
      <w:r w:rsidRPr="008130BA">
        <w:rPr>
          <w:rFonts w:cs="AL-Sayf"/>
          <w:color w:val="FF0000"/>
          <w:sz w:val="36"/>
          <w:szCs w:val="36"/>
          <w:rtl/>
        </w:rPr>
        <w:t>والتربية</w:t>
      </w:r>
      <w:r w:rsidR="00DC1517" w:rsidRPr="008130BA">
        <w:rPr>
          <w:rFonts w:cs="AL-Sayf" w:hint="cs"/>
          <w:color w:val="FF0000"/>
          <w:sz w:val="36"/>
          <w:szCs w:val="36"/>
          <w:rtl/>
        </w:rPr>
        <w:t xml:space="preserve"> </w:t>
      </w:r>
      <w:r w:rsidRPr="008130BA">
        <w:rPr>
          <w:rFonts w:cs="AL-Sayf"/>
          <w:color w:val="FF0000"/>
          <w:sz w:val="36"/>
          <w:szCs w:val="36"/>
          <w:rtl/>
        </w:rPr>
        <w:t>والتعليم،</w:t>
      </w:r>
      <w:r w:rsidRPr="008130BA">
        <w:rPr>
          <w:rFonts w:cs="AL-Sayf"/>
          <w:color w:val="FF0000"/>
          <w:sz w:val="36"/>
          <w:szCs w:val="36"/>
        </w:rPr>
        <w:t xml:space="preserve"> </w:t>
      </w:r>
      <w:r w:rsidRPr="008130BA">
        <w:rPr>
          <w:rFonts w:cs="AL-Sayf"/>
          <w:color w:val="FF0000"/>
          <w:sz w:val="36"/>
          <w:szCs w:val="36"/>
          <w:rtl/>
        </w:rPr>
        <w:t>والإدارة</w:t>
      </w:r>
      <w:r w:rsidRPr="008130BA">
        <w:rPr>
          <w:rFonts w:cs="AL-Sayf"/>
          <w:color w:val="FF0000"/>
          <w:sz w:val="36"/>
          <w:szCs w:val="36"/>
        </w:rPr>
        <w:t xml:space="preserve"> </w:t>
      </w:r>
      <w:r w:rsidRPr="008130BA">
        <w:rPr>
          <w:rFonts w:cs="AL-Sayf"/>
          <w:color w:val="FF0000"/>
          <w:sz w:val="36"/>
          <w:szCs w:val="36"/>
          <w:rtl/>
        </w:rPr>
        <w:t>والديوان،</w:t>
      </w:r>
      <w:r w:rsidRPr="008130BA">
        <w:rPr>
          <w:rFonts w:cs="AL-Sayf"/>
          <w:color w:val="FF0000"/>
          <w:sz w:val="36"/>
          <w:szCs w:val="36"/>
        </w:rPr>
        <w:t xml:space="preserve"> </w:t>
      </w:r>
      <w:r w:rsidRPr="008130BA">
        <w:rPr>
          <w:rFonts w:cs="AL-Sayf"/>
          <w:color w:val="FF0000"/>
          <w:sz w:val="36"/>
          <w:szCs w:val="36"/>
          <w:rtl/>
        </w:rPr>
        <w:t>والسجن</w:t>
      </w:r>
      <w:r w:rsidRPr="008130BA">
        <w:rPr>
          <w:rFonts w:cs="AL-Sayf"/>
          <w:color w:val="FF0000"/>
          <w:sz w:val="36"/>
          <w:szCs w:val="36"/>
        </w:rPr>
        <w:t xml:space="preserve"> </w:t>
      </w:r>
      <w:r w:rsidRPr="008130BA">
        <w:rPr>
          <w:rFonts w:cs="AL-Sayf"/>
          <w:color w:val="FF0000"/>
          <w:sz w:val="36"/>
          <w:szCs w:val="36"/>
          <w:rtl/>
        </w:rPr>
        <w:t>والعقوبة،</w:t>
      </w:r>
      <w:r w:rsidRPr="008130BA">
        <w:rPr>
          <w:rFonts w:cs="AL-Sayf"/>
          <w:color w:val="FF0000"/>
          <w:sz w:val="36"/>
          <w:szCs w:val="36"/>
        </w:rPr>
        <w:t xml:space="preserve"> </w:t>
      </w:r>
      <w:r w:rsidRPr="008130BA">
        <w:rPr>
          <w:rFonts w:cs="AL-Sayf"/>
          <w:color w:val="FF0000"/>
          <w:sz w:val="36"/>
          <w:szCs w:val="36"/>
          <w:rtl/>
        </w:rPr>
        <w:t>والأمر</w:t>
      </w:r>
      <w:r w:rsidRPr="008130BA">
        <w:rPr>
          <w:rFonts w:cs="AL-Sayf"/>
          <w:color w:val="FF0000"/>
          <w:sz w:val="36"/>
          <w:szCs w:val="36"/>
        </w:rPr>
        <w:t xml:space="preserve"> </w:t>
      </w:r>
      <w:r w:rsidRPr="008130BA">
        <w:rPr>
          <w:rFonts w:cs="AL-Sayf"/>
          <w:color w:val="FF0000"/>
          <w:sz w:val="36"/>
          <w:szCs w:val="36"/>
          <w:rtl/>
        </w:rPr>
        <w:t>ا</w:t>
      </w:r>
      <w:r w:rsidRPr="008130BA">
        <w:rPr>
          <w:rFonts w:cs="AL-Sayf"/>
          <w:color w:val="FF0000"/>
          <w:sz w:val="36"/>
          <w:szCs w:val="36"/>
        </w:rPr>
        <w:t xml:space="preserve"> </w:t>
      </w:r>
      <w:r w:rsidRPr="008130BA">
        <w:rPr>
          <w:rFonts w:cs="AL-Sayf"/>
          <w:color w:val="FF0000"/>
          <w:sz w:val="36"/>
          <w:szCs w:val="36"/>
          <w:rtl/>
        </w:rPr>
        <w:t>ولنهي،</w:t>
      </w:r>
      <w:r w:rsidRPr="008130BA">
        <w:rPr>
          <w:rFonts w:cs="AL-Sayf"/>
          <w:color w:val="FF0000"/>
          <w:sz w:val="36"/>
          <w:szCs w:val="36"/>
        </w:rPr>
        <w:t xml:space="preserve"> </w:t>
      </w:r>
      <w:r w:rsidRPr="008130BA">
        <w:rPr>
          <w:rFonts w:cs="AL-Sayf"/>
          <w:color w:val="FF0000"/>
          <w:sz w:val="36"/>
          <w:szCs w:val="36"/>
          <w:rtl/>
        </w:rPr>
        <w:t>والتجييش</w:t>
      </w:r>
      <w:r w:rsidRPr="008130BA">
        <w:rPr>
          <w:rFonts w:cs="AL-Sayf"/>
          <w:color w:val="FF0000"/>
          <w:sz w:val="36"/>
          <w:szCs w:val="36"/>
        </w:rPr>
        <w:t xml:space="preserve"> </w:t>
      </w:r>
      <w:r w:rsidRPr="008130BA">
        <w:rPr>
          <w:rFonts w:cs="AL-Sayf"/>
          <w:color w:val="FF0000"/>
          <w:sz w:val="36"/>
          <w:szCs w:val="36"/>
          <w:rtl/>
        </w:rPr>
        <w:t>والتدريب،</w:t>
      </w:r>
      <w:r w:rsidRPr="008130BA">
        <w:rPr>
          <w:rFonts w:cs="AL-Sayf"/>
          <w:color w:val="FF0000"/>
          <w:sz w:val="36"/>
          <w:szCs w:val="36"/>
        </w:rPr>
        <w:t xml:space="preserve"> </w:t>
      </w:r>
      <w:r w:rsidRPr="008130BA">
        <w:rPr>
          <w:rFonts w:cs="AL-Sayf"/>
          <w:color w:val="FF0000"/>
          <w:sz w:val="36"/>
          <w:szCs w:val="36"/>
          <w:rtl/>
        </w:rPr>
        <w:t>والزواج</w:t>
      </w:r>
      <w:r w:rsidRPr="008130BA">
        <w:rPr>
          <w:rFonts w:cs="AL-Sayf"/>
          <w:color w:val="FF0000"/>
          <w:sz w:val="36"/>
          <w:szCs w:val="36"/>
        </w:rPr>
        <w:t xml:space="preserve"> </w:t>
      </w:r>
      <w:r w:rsidRPr="008130BA">
        <w:rPr>
          <w:rFonts w:cs="AL-Sayf"/>
          <w:color w:val="FF0000"/>
          <w:sz w:val="36"/>
          <w:szCs w:val="36"/>
          <w:rtl/>
        </w:rPr>
        <w:t>والإنفاق،</w:t>
      </w:r>
      <w:r w:rsidR="00DC1517" w:rsidRPr="008130BA">
        <w:rPr>
          <w:rFonts w:cs="AL-Sayf" w:hint="cs"/>
          <w:color w:val="FF0000"/>
          <w:sz w:val="36"/>
          <w:szCs w:val="36"/>
          <w:rtl/>
        </w:rPr>
        <w:t xml:space="preserve"> </w:t>
      </w:r>
      <w:r w:rsidRPr="008130BA">
        <w:rPr>
          <w:rFonts w:cs="AL-Sayf"/>
          <w:color w:val="FF0000"/>
          <w:sz w:val="36"/>
          <w:szCs w:val="36"/>
          <w:rtl/>
        </w:rPr>
        <w:t>والتجارة</w:t>
      </w:r>
      <w:r w:rsidRPr="008130BA">
        <w:rPr>
          <w:rFonts w:cs="AL-Sayf"/>
          <w:color w:val="FF0000"/>
          <w:sz w:val="36"/>
          <w:szCs w:val="36"/>
        </w:rPr>
        <w:t xml:space="preserve"> </w:t>
      </w:r>
      <w:r w:rsidRPr="008130BA">
        <w:rPr>
          <w:rFonts w:cs="AL-Sayf"/>
          <w:color w:val="FF0000"/>
          <w:sz w:val="36"/>
          <w:szCs w:val="36"/>
          <w:rtl/>
        </w:rPr>
        <w:t>والاقتصاد،</w:t>
      </w:r>
      <w:r w:rsidRPr="008130BA">
        <w:rPr>
          <w:rFonts w:cs="AL-Sayf"/>
          <w:color w:val="FF0000"/>
          <w:sz w:val="36"/>
          <w:szCs w:val="36"/>
        </w:rPr>
        <w:t xml:space="preserve"> </w:t>
      </w:r>
      <w:r w:rsidRPr="008130BA">
        <w:rPr>
          <w:rFonts w:cs="AL-Sayf"/>
          <w:color w:val="FF0000"/>
          <w:sz w:val="36"/>
          <w:szCs w:val="36"/>
          <w:rtl/>
        </w:rPr>
        <w:t>واللعب</w:t>
      </w:r>
      <w:r w:rsidRPr="008130BA">
        <w:rPr>
          <w:rFonts w:cs="AL-Sayf"/>
          <w:color w:val="FF0000"/>
          <w:sz w:val="36"/>
          <w:szCs w:val="36"/>
        </w:rPr>
        <w:t xml:space="preserve"> </w:t>
      </w:r>
      <w:r w:rsidRPr="008130BA">
        <w:rPr>
          <w:rFonts w:cs="AL-Sayf"/>
          <w:color w:val="FF0000"/>
          <w:sz w:val="36"/>
          <w:szCs w:val="36"/>
          <w:rtl/>
        </w:rPr>
        <w:t>والسياحة،</w:t>
      </w:r>
      <w:r w:rsidRPr="008130BA">
        <w:rPr>
          <w:rFonts w:cs="AL-Sayf"/>
          <w:color w:val="FF0000"/>
          <w:sz w:val="36"/>
          <w:szCs w:val="36"/>
        </w:rPr>
        <w:t xml:space="preserve"> </w:t>
      </w:r>
      <w:r w:rsidRPr="008130BA">
        <w:rPr>
          <w:rFonts w:cs="AL-Sayf"/>
          <w:color w:val="FF0000"/>
          <w:sz w:val="36"/>
          <w:szCs w:val="36"/>
          <w:rtl/>
        </w:rPr>
        <w:t>فما</w:t>
      </w:r>
      <w:r w:rsidRPr="008130BA">
        <w:rPr>
          <w:rFonts w:cs="AL-Sayf"/>
          <w:color w:val="FF0000"/>
          <w:sz w:val="36"/>
          <w:szCs w:val="36"/>
        </w:rPr>
        <w:t xml:space="preserve"> </w:t>
      </w:r>
      <w:r w:rsidRPr="008130BA">
        <w:rPr>
          <w:rFonts w:cs="AL-Sayf"/>
          <w:color w:val="FF0000"/>
          <w:sz w:val="36"/>
          <w:szCs w:val="36"/>
          <w:rtl/>
        </w:rPr>
        <w:t>من</w:t>
      </w:r>
      <w:r w:rsidRPr="008130BA">
        <w:rPr>
          <w:rFonts w:cs="AL-Sayf"/>
          <w:color w:val="FF0000"/>
          <w:sz w:val="36"/>
          <w:szCs w:val="36"/>
        </w:rPr>
        <w:t xml:space="preserve"> </w:t>
      </w:r>
      <w:r w:rsidRPr="008130BA">
        <w:rPr>
          <w:rFonts w:cs="AL-Sayf"/>
          <w:color w:val="FF0000"/>
          <w:sz w:val="36"/>
          <w:szCs w:val="36"/>
          <w:rtl/>
        </w:rPr>
        <w:t>مجال</w:t>
      </w:r>
      <w:r w:rsidRPr="008130BA">
        <w:rPr>
          <w:rFonts w:cs="AL-Sayf"/>
          <w:color w:val="FF0000"/>
          <w:sz w:val="36"/>
          <w:szCs w:val="36"/>
        </w:rPr>
        <w:t xml:space="preserve"> </w:t>
      </w:r>
      <w:r w:rsidRPr="008130BA">
        <w:rPr>
          <w:rFonts w:cs="AL-Sayf"/>
          <w:color w:val="FF0000"/>
          <w:sz w:val="36"/>
          <w:szCs w:val="36"/>
          <w:rtl/>
        </w:rPr>
        <w:t>من</w:t>
      </w:r>
      <w:r w:rsidRPr="008130BA">
        <w:rPr>
          <w:rFonts w:cs="AL-Sayf"/>
          <w:color w:val="FF0000"/>
          <w:sz w:val="36"/>
          <w:szCs w:val="36"/>
        </w:rPr>
        <w:t xml:space="preserve"> </w:t>
      </w:r>
      <w:r w:rsidRPr="008130BA">
        <w:rPr>
          <w:rFonts w:cs="AL-Sayf"/>
          <w:color w:val="FF0000"/>
          <w:sz w:val="36"/>
          <w:szCs w:val="36"/>
          <w:rtl/>
        </w:rPr>
        <w:t>مجالات</w:t>
      </w:r>
      <w:r w:rsidRPr="008130BA">
        <w:rPr>
          <w:rFonts w:cs="AL-Sayf"/>
          <w:color w:val="FF0000"/>
          <w:sz w:val="36"/>
          <w:szCs w:val="36"/>
        </w:rPr>
        <w:t xml:space="preserve"> </w:t>
      </w:r>
      <w:r w:rsidRPr="008130BA">
        <w:rPr>
          <w:rFonts w:cs="AL-Sayf"/>
          <w:color w:val="FF0000"/>
          <w:sz w:val="36"/>
          <w:szCs w:val="36"/>
          <w:rtl/>
        </w:rPr>
        <w:t>الحياة</w:t>
      </w:r>
      <w:r w:rsidRPr="008130BA">
        <w:rPr>
          <w:rFonts w:cs="AL-Sayf"/>
          <w:color w:val="FF0000"/>
          <w:sz w:val="36"/>
          <w:szCs w:val="36"/>
        </w:rPr>
        <w:t xml:space="preserve"> </w:t>
      </w:r>
      <w:r w:rsidRPr="008130BA">
        <w:rPr>
          <w:rFonts w:cs="AL-Sayf"/>
          <w:color w:val="FF0000"/>
          <w:sz w:val="36"/>
          <w:szCs w:val="36"/>
          <w:rtl/>
        </w:rPr>
        <w:t>إلا</w:t>
      </w:r>
      <w:r w:rsidRPr="008130BA">
        <w:rPr>
          <w:rFonts w:cs="AL-Sayf"/>
          <w:color w:val="FF0000"/>
          <w:sz w:val="36"/>
          <w:szCs w:val="36"/>
        </w:rPr>
        <w:t xml:space="preserve"> </w:t>
      </w:r>
      <w:r w:rsidRPr="008130BA">
        <w:rPr>
          <w:rFonts w:cs="AL-Sayf"/>
          <w:color w:val="FF0000"/>
          <w:sz w:val="36"/>
          <w:szCs w:val="36"/>
          <w:rtl/>
        </w:rPr>
        <w:t>وقد</w:t>
      </w:r>
      <w:r w:rsidRPr="008130BA">
        <w:rPr>
          <w:rFonts w:cs="AL-Sayf"/>
          <w:color w:val="FF0000"/>
          <w:sz w:val="36"/>
          <w:szCs w:val="36"/>
        </w:rPr>
        <w:t xml:space="preserve"> </w:t>
      </w:r>
      <w:r w:rsidRPr="008130BA">
        <w:rPr>
          <w:rFonts w:cs="AL-Sayf"/>
          <w:color w:val="FF0000"/>
          <w:sz w:val="36"/>
          <w:szCs w:val="36"/>
          <w:rtl/>
        </w:rPr>
        <w:t>لعب</w:t>
      </w:r>
      <w:r w:rsidRPr="008130BA">
        <w:rPr>
          <w:rFonts w:cs="AL-Sayf"/>
          <w:color w:val="FF0000"/>
          <w:sz w:val="36"/>
          <w:szCs w:val="36"/>
        </w:rPr>
        <w:t xml:space="preserve"> </w:t>
      </w:r>
      <w:r w:rsidRPr="008130BA">
        <w:rPr>
          <w:rFonts w:cs="AL-Sayf"/>
          <w:color w:val="FF0000"/>
          <w:sz w:val="36"/>
          <w:szCs w:val="36"/>
          <w:rtl/>
        </w:rPr>
        <w:t>المسجد</w:t>
      </w:r>
      <w:r w:rsidRPr="008130BA">
        <w:rPr>
          <w:rFonts w:cs="AL-Sayf"/>
          <w:color w:val="FF0000"/>
          <w:sz w:val="36"/>
          <w:szCs w:val="36"/>
        </w:rPr>
        <w:t xml:space="preserve"> </w:t>
      </w:r>
      <w:r w:rsidRPr="008130BA">
        <w:rPr>
          <w:rFonts w:cs="AL-Sayf"/>
          <w:color w:val="FF0000"/>
          <w:sz w:val="36"/>
          <w:szCs w:val="36"/>
          <w:rtl/>
        </w:rPr>
        <w:t>دورا</w:t>
      </w:r>
      <w:r w:rsidR="00DC1517" w:rsidRPr="008130BA">
        <w:rPr>
          <w:rFonts w:cs="AL-Sayf" w:hint="cs"/>
          <w:color w:val="FF0000"/>
          <w:sz w:val="36"/>
          <w:szCs w:val="36"/>
          <w:rtl/>
        </w:rPr>
        <w:t xml:space="preserve"> </w:t>
      </w:r>
      <w:r w:rsidRPr="008130BA">
        <w:rPr>
          <w:rFonts w:cs="AL-Sayf"/>
          <w:color w:val="FF0000"/>
          <w:sz w:val="36"/>
          <w:szCs w:val="36"/>
          <w:rtl/>
        </w:rPr>
        <w:t>تأسيسيا</w:t>
      </w:r>
      <w:r w:rsidRPr="008130BA">
        <w:rPr>
          <w:rFonts w:cs="AL-Sayf"/>
          <w:color w:val="FF0000"/>
          <w:sz w:val="36"/>
          <w:szCs w:val="36"/>
        </w:rPr>
        <w:t xml:space="preserve"> </w:t>
      </w:r>
      <w:r w:rsidRPr="008130BA">
        <w:rPr>
          <w:rFonts w:cs="AL-Sayf"/>
          <w:color w:val="FF0000"/>
          <w:sz w:val="36"/>
          <w:szCs w:val="36"/>
          <w:rtl/>
        </w:rPr>
        <w:t>لو</w:t>
      </w:r>
      <w:r w:rsidRPr="008130BA">
        <w:rPr>
          <w:rFonts w:cs="AL-Sayf"/>
          <w:color w:val="FF0000"/>
          <w:sz w:val="36"/>
          <w:szCs w:val="36"/>
        </w:rPr>
        <w:t xml:space="preserve"> </w:t>
      </w:r>
      <w:r w:rsidRPr="008130BA">
        <w:rPr>
          <w:rFonts w:cs="AL-Sayf"/>
          <w:color w:val="FF0000"/>
          <w:sz w:val="36"/>
          <w:szCs w:val="36"/>
          <w:rtl/>
        </w:rPr>
        <w:t>أو</w:t>
      </w:r>
      <w:r w:rsidRPr="008130BA">
        <w:rPr>
          <w:rFonts w:cs="AL-Sayf"/>
          <w:color w:val="FF0000"/>
          <w:sz w:val="36"/>
          <w:szCs w:val="36"/>
        </w:rPr>
        <w:t xml:space="preserve"> </w:t>
      </w:r>
      <w:r w:rsidRPr="008130BA">
        <w:rPr>
          <w:rFonts w:cs="AL-Sayf"/>
          <w:color w:val="FF0000"/>
          <w:sz w:val="36"/>
          <w:szCs w:val="36"/>
          <w:rtl/>
        </w:rPr>
        <w:t>إشرافا،</w:t>
      </w:r>
      <w:r w:rsidRPr="008130BA">
        <w:rPr>
          <w:rFonts w:cs="AL-Sayf"/>
          <w:color w:val="FF0000"/>
          <w:sz w:val="36"/>
          <w:szCs w:val="36"/>
        </w:rPr>
        <w:t xml:space="preserve"> </w:t>
      </w:r>
      <w:r w:rsidRPr="008130BA">
        <w:rPr>
          <w:rFonts w:cs="AL-Sayf"/>
          <w:color w:val="FF0000"/>
          <w:sz w:val="36"/>
          <w:szCs w:val="36"/>
          <w:rtl/>
        </w:rPr>
        <w:t>وعلى</w:t>
      </w:r>
      <w:r w:rsidRPr="008130BA">
        <w:rPr>
          <w:rFonts w:cs="AL-Sayf"/>
          <w:color w:val="FF0000"/>
          <w:sz w:val="36"/>
          <w:szCs w:val="36"/>
        </w:rPr>
        <w:t xml:space="preserve"> </w:t>
      </w:r>
      <w:r w:rsidRPr="008130BA">
        <w:rPr>
          <w:rFonts w:cs="AL-Sayf"/>
          <w:color w:val="FF0000"/>
          <w:sz w:val="36"/>
          <w:szCs w:val="36"/>
          <w:rtl/>
        </w:rPr>
        <w:t>مر</w:t>
      </w:r>
      <w:r w:rsidRPr="008130BA">
        <w:rPr>
          <w:rFonts w:cs="AL-Sayf"/>
          <w:color w:val="FF0000"/>
          <w:sz w:val="36"/>
          <w:szCs w:val="36"/>
        </w:rPr>
        <w:t xml:space="preserve"> </w:t>
      </w:r>
      <w:r w:rsidRPr="008130BA">
        <w:rPr>
          <w:rFonts w:cs="AL-Sayf"/>
          <w:color w:val="FF0000"/>
          <w:sz w:val="36"/>
          <w:szCs w:val="36"/>
          <w:rtl/>
        </w:rPr>
        <w:t>العصور</w:t>
      </w:r>
      <w:r w:rsidRPr="008130BA">
        <w:rPr>
          <w:rFonts w:cs="AL-Sayf"/>
          <w:color w:val="FF0000"/>
          <w:sz w:val="36"/>
          <w:szCs w:val="36"/>
        </w:rPr>
        <w:t xml:space="preserve"> </w:t>
      </w:r>
      <w:r w:rsidRPr="008130BA">
        <w:rPr>
          <w:rFonts w:cs="AL-Sayf"/>
          <w:color w:val="FF0000"/>
          <w:sz w:val="36"/>
          <w:szCs w:val="36"/>
          <w:rtl/>
        </w:rPr>
        <w:t>والأزمان؛</w:t>
      </w:r>
      <w:r w:rsidRPr="008130BA">
        <w:rPr>
          <w:rFonts w:cs="AL-Sayf"/>
          <w:color w:val="FF0000"/>
          <w:sz w:val="36"/>
          <w:szCs w:val="36"/>
        </w:rPr>
        <w:t xml:space="preserve"> </w:t>
      </w:r>
      <w:r w:rsidRPr="008130BA">
        <w:rPr>
          <w:rFonts w:cs="AL-Sayf"/>
          <w:color w:val="FF0000"/>
          <w:sz w:val="36"/>
          <w:szCs w:val="36"/>
          <w:rtl/>
        </w:rPr>
        <w:t>فقد</w:t>
      </w:r>
      <w:r w:rsidRPr="008130BA">
        <w:rPr>
          <w:rFonts w:cs="AL-Sayf"/>
          <w:color w:val="FF0000"/>
          <w:sz w:val="36"/>
          <w:szCs w:val="36"/>
        </w:rPr>
        <w:t xml:space="preserve"> </w:t>
      </w:r>
      <w:r w:rsidRPr="008130BA">
        <w:rPr>
          <w:rFonts w:cs="AL-Sayf"/>
          <w:color w:val="FF0000"/>
          <w:sz w:val="36"/>
          <w:szCs w:val="36"/>
          <w:rtl/>
        </w:rPr>
        <w:t>فقد</w:t>
      </w:r>
      <w:r w:rsidRPr="008130BA">
        <w:rPr>
          <w:rFonts w:cs="AL-Sayf"/>
          <w:color w:val="FF0000"/>
          <w:sz w:val="36"/>
          <w:szCs w:val="36"/>
        </w:rPr>
        <w:t xml:space="preserve"> </w:t>
      </w:r>
      <w:r w:rsidRPr="008130BA">
        <w:rPr>
          <w:rFonts w:cs="AL-Sayf"/>
          <w:color w:val="FF0000"/>
          <w:sz w:val="36"/>
          <w:szCs w:val="36"/>
          <w:rtl/>
        </w:rPr>
        <w:t>المسجد</w:t>
      </w:r>
      <w:r w:rsidRPr="008130BA">
        <w:rPr>
          <w:rFonts w:cs="AL-Sayf"/>
          <w:color w:val="FF0000"/>
          <w:sz w:val="36"/>
          <w:szCs w:val="36"/>
        </w:rPr>
        <w:t xml:space="preserve"> </w:t>
      </w:r>
      <w:r w:rsidRPr="008130BA">
        <w:rPr>
          <w:rFonts w:cs="AL-Sayf"/>
          <w:color w:val="FF0000"/>
          <w:sz w:val="36"/>
          <w:szCs w:val="36"/>
          <w:rtl/>
        </w:rPr>
        <w:t>كل</w:t>
      </w:r>
      <w:r w:rsidRPr="008130BA">
        <w:rPr>
          <w:rFonts w:cs="AL-Sayf"/>
          <w:color w:val="FF0000"/>
          <w:sz w:val="36"/>
          <w:szCs w:val="36"/>
        </w:rPr>
        <w:t xml:space="preserve"> </w:t>
      </w:r>
      <w:r w:rsidR="008130BA" w:rsidRPr="008130BA">
        <w:rPr>
          <w:rFonts w:cs="AL-Sayf"/>
          <w:color w:val="FF0000"/>
          <w:sz w:val="36"/>
          <w:szCs w:val="36"/>
          <w:rtl/>
        </w:rPr>
        <w:t>مسؤوليات</w:t>
      </w:r>
      <w:r w:rsidR="008130BA" w:rsidRPr="008130BA">
        <w:rPr>
          <w:rFonts w:cs="AL-Sayf" w:hint="cs"/>
          <w:color w:val="FF0000"/>
          <w:sz w:val="36"/>
          <w:szCs w:val="36"/>
          <w:rtl/>
        </w:rPr>
        <w:t>ه</w:t>
      </w:r>
      <w:r w:rsidRPr="008130BA">
        <w:rPr>
          <w:rFonts w:cs="AL-Sayf"/>
          <w:color w:val="FF0000"/>
          <w:sz w:val="36"/>
          <w:szCs w:val="36"/>
        </w:rPr>
        <w:t xml:space="preserve"> </w:t>
      </w:r>
      <w:r w:rsidRPr="008130BA">
        <w:rPr>
          <w:rFonts w:cs="AL-Sayf"/>
          <w:color w:val="FF0000"/>
          <w:sz w:val="36"/>
          <w:szCs w:val="36"/>
          <w:rtl/>
        </w:rPr>
        <w:t>في</w:t>
      </w:r>
      <w:r w:rsidRPr="008130BA">
        <w:rPr>
          <w:rFonts w:cs="AL-Sayf"/>
          <w:color w:val="FF0000"/>
          <w:sz w:val="36"/>
          <w:szCs w:val="36"/>
        </w:rPr>
        <w:t xml:space="preserve"> </w:t>
      </w:r>
      <w:r w:rsidRPr="008130BA">
        <w:rPr>
          <w:rFonts w:cs="AL-Sayf"/>
          <w:color w:val="FF0000"/>
          <w:sz w:val="36"/>
          <w:szCs w:val="36"/>
          <w:rtl/>
        </w:rPr>
        <w:t>نيجيريا</w:t>
      </w:r>
      <w:r w:rsidRPr="008130BA">
        <w:rPr>
          <w:rFonts w:cs="AL-Sayf"/>
          <w:color w:val="FF0000"/>
          <w:sz w:val="36"/>
          <w:szCs w:val="36"/>
        </w:rPr>
        <w:t xml:space="preserve"> </w:t>
      </w:r>
      <w:r w:rsidRPr="008130BA">
        <w:rPr>
          <w:rFonts w:cs="AL-Sayf"/>
          <w:color w:val="FF0000"/>
          <w:sz w:val="36"/>
          <w:szCs w:val="36"/>
          <w:rtl/>
        </w:rPr>
        <w:t>بالجملة</w:t>
      </w:r>
      <w:r w:rsidR="008130BA" w:rsidRPr="008130BA">
        <w:rPr>
          <w:rFonts w:cs="AL-Sayf" w:hint="cs"/>
          <w:color w:val="FF0000"/>
          <w:sz w:val="36"/>
          <w:szCs w:val="36"/>
          <w:rtl/>
        </w:rPr>
        <w:t xml:space="preserve"> </w:t>
      </w:r>
      <w:r w:rsidRPr="008130BA">
        <w:rPr>
          <w:rFonts w:cs="AL-Sayf"/>
          <w:color w:val="FF0000"/>
          <w:sz w:val="36"/>
          <w:szCs w:val="36"/>
          <w:rtl/>
        </w:rPr>
        <w:t>،</w:t>
      </w:r>
      <w:r w:rsidR="00DC1517" w:rsidRPr="008130BA">
        <w:rPr>
          <w:rFonts w:cs="AL-Sayf" w:hint="cs"/>
          <w:color w:val="FF0000"/>
          <w:sz w:val="36"/>
          <w:szCs w:val="36"/>
          <w:rtl/>
        </w:rPr>
        <w:t xml:space="preserve"> </w:t>
      </w:r>
      <w:r w:rsidRPr="008130BA">
        <w:rPr>
          <w:rFonts w:cs="AL-Sayf"/>
          <w:color w:val="FF0000"/>
          <w:sz w:val="36"/>
          <w:szCs w:val="36"/>
          <w:rtl/>
        </w:rPr>
        <w:t>فلا</w:t>
      </w:r>
      <w:r w:rsidRPr="008130BA">
        <w:rPr>
          <w:rFonts w:cs="AL-Sayf"/>
          <w:color w:val="FF0000"/>
          <w:sz w:val="36"/>
          <w:szCs w:val="36"/>
        </w:rPr>
        <w:t xml:space="preserve"> </w:t>
      </w:r>
      <w:r w:rsidRPr="008130BA">
        <w:rPr>
          <w:rFonts w:cs="AL-Sayf"/>
          <w:color w:val="FF0000"/>
          <w:sz w:val="36"/>
          <w:szCs w:val="36"/>
          <w:rtl/>
        </w:rPr>
        <w:t>صلاة</w:t>
      </w:r>
      <w:r w:rsidRPr="008130BA">
        <w:rPr>
          <w:rFonts w:cs="AL-Sayf"/>
          <w:color w:val="FF0000"/>
          <w:sz w:val="36"/>
          <w:szCs w:val="36"/>
        </w:rPr>
        <w:t xml:space="preserve"> </w:t>
      </w:r>
      <w:r w:rsidRPr="008130BA">
        <w:rPr>
          <w:rFonts w:cs="AL-Sayf"/>
          <w:color w:val="FF0000"/>
          <w:sz w:val="36"/>
          <w:szCs w:val="36"/>
          <w:rtl/>
        </w:rPr>
        <w:t>تقام</w:t>
      </w:r>
      <w:r w:rsidRPr="008130BA">
        <w:rPr>
          <w:rFonts w:cs="AL-Sayf"/>
          <w:color w:val="FF0000"/>
          <w:sz w:val="36"/>
          <w:szCs w:val="36"/>
        </w:rPr>
        <w:t xml:space="preserve"> </w:t>
      </w:r>
      <w:r w:rsidRPr="008130BA">
        <w:rPr>
          <w:rFonts w:cs="AL-Sayf"/>
          <w:color w:val="FF0000"/>
          <w:sz w:val="36"/>
          <w:szCs w:val="36"/>
          <w:rtl/>
        </w:rPr>
        <w:t>كما</w:t>
      </w:r>
      <w:r w:rsidRPr="008130BA">
        <w:rPr>
          <w:rFonts w:cs="AL-Sayf"/>
          <w:color w:val="FF0000"/>
          <w:sz w:val="36"/>
          <w:szCs w:val="36"/>
        </w:rPr>
        <w:t xml:space="preserve"> </w:t>
      </w:r>
      <w:r w:rsidRPr="008130BA">
        <w:rPr>
          <w:rFonts w:cs="AL-Sayf"/>
          <w:color w:val="FF0000"/>
          <w:sz w:val="36"/>
          <w:szCs w:val="36"/>
          <w:rtl/>
        </w:rPr>
        <w:t>ينبغي،</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أمر</w:t>
      </w:r>
      <w:r w:rsidRPr="008130BA">
        <w:rPr>
          <w:rFonts w:cs="AL-Sayf"/>
          <w:color w:val="FF0000"/>
          <w:sz w:val="36"/>
          <w:szCs w:val="36"/>
        </w:rPr>
        <w:t xml:space="preserve"> </w:t>
      </w:r>
      <w:r w:rsidRPr="008130BA">
        <w:rPr>
          <w:rFonts w:cs="AL-Sayf"/>
          <w:color w:val="FF0000"/>
          <w:sz w:val="36"/>
          <w:szCs w:val="36"/>
          <w:rtl/>
        </w:rPr>
        <w:t>أو</w:t>
      </w:r>
      <w:r w:rsidRPr="008130BA">
        <w:rPr>
          <w:rFonts w:cs="AL-Sayf"/>
          <w:color w:val="FF0000"/>
          <w:sz w:val="36"/>
          <w:szCs w:val="36"/>
        </w:rPr>
        <w:t xml:space="preserve"> </w:t>
      </w:r>
      <w:r w:rsidRPr="008130BA">
        <w:rPr>
          <w:rFonts w:cs="AL-Sayf"/>
          <w:color w:val="FF0000"/>
          <w:sz w:val="36"/>
          <w:szCs w:val="36"/>
          <w:rtl/>
        </w:rPr>
        <w:t>نهي</w:t>
      </w:r>
      <w:r w:rsidRPr="008130BA">
        <w:rPr>
          <w:rFonts w:cs="AL-Sayf"/>
          <w:color w:val="FF0000"/>
          <w:sz w:val="36"/>
          <w:szCs w:val="36"/>
        </w:rPr>
        <w:t xml:space="preserve"> </w:t>
      </w:r>
      <w:r w:rsidRPr="008130BA">
        <w:rPr>
          <w:rFonts w:cs="AL-Sayf"/>
          <w:color w:val="FF0000"/>
          <w:sz w:val="36"/>
          <w:szCs w:val="36"/>
          <w:rtl/>
        </w:rPr>
        <w:t>منو</w:t>
      </w:r>
      <w:r w:rsidRPr="008130BA">
        <w:rPr>
          <w:rFonts w:cs="AL-Sayf"/>
          <w:color w:val="FF0000"/>
          <w:sz w:val="36"/>
          <w:szCs w:val="36"/>
        </w:rPr>
        <w:t xml:space="preserve"> </w:t>
      </w:r>
      <w:r w:rsidRPr="008130BA">
        <w:rPr>
          <w:rFonts w:cs="AL-Sayf"/>
          <w:color w:val="FF0000"/>
          <w:sz w:val="36"/>
          <w:szCs w:val="36"/>
          <w:rtl/>
        </w:rPr>
        <w:t>يتلقى،</w:t>
      </w:r>
      <w:r w:rsidRPr="008130BA">
        <w:rPr>
          <w:rFonts w:cs="AL-Sayf"/>
          <w:color w:val="FF0000"/>
          <w:sz w:val="36"/>
          <w:szCs w:val="36"/>
        </w:rPr>
        <w:t xml:space="preserve"> </w:t>
      </w:r>
      <w:r w:rsidRPr="008130BA">
        <w:rPr>
          <w:rFonts w:cs="AL-Sayf"/>
          <w:color w:val="FF0000"/>
          <w:sz w:val="36"/>
          <w:szCs w:val="36"/>
          <w:rtl/>
        </w:rPr>
        <w:t>فيؤتمر</w:t>
      </w:r>
      <w:r w:rsidRPr="008130BA">
        <w:rPr>
          <w:rFonts w:cs="AL-Sayf"/>
          <w:color w:val="FF0000"/>
          <w:sz w:val="36"/>
          <w:szCs w:val="36"/>
        </w:rPr>
        <w:t xml:space="preserve"> </w:t>
      </w:r>
      <w:r w:rsidRPr="008130BA">
        <w:rPr>
          <w:rFonts w:cs="AL-Sayf"/>
          <w:color w:val="FF0000"/>
          <w:sz w:val="36"/>
          <w:szCs w:val="36"/>
          <w:rtl/>
        </w:rPr>
        <w:t>بو</w:t>
      </w:r>
      <w:r w:rsidRPr="008130BA">
        <w:rPr>
          <w:rFonts w:cs="AL-Sayf"/>
          <w:color w:val="FF0000"/>
          <w:sz w:val="36"/>
          <w:szCs w:val="36"/>
        </w:rPr>
        <w:t xml:space="preserve"> </w:t>
      </w:r>
      <w:r w:rsidRPr="008130BA">
        <w:rPr>
          <w:rFonts w:cs="AL-Sayf"/>
          <w:color w:val="FF0000"/>
          <w:sz w:val="36"/>
          <w:szCs w:val="36"/>
          <w:rtl/>
        </w:rPr>
        <w:t>أو</w:t>
      </w:r>
      <w:r w:rsidRPr="008130BA">
        <w:rPr>
          <w:rFonts w:cs="AL-Sayf"/>
          <w:color w:val="FF0000"/>
          <w:sz w:val="36"/>
          <w:szCs w:val="36"/>
        </w:rPr>
        <w:t xml:space="preserve"> </w:t>
      </w:r>
      <w:r w:rsidRPr="008130BA">
        <w:rPr>
          <w:rFonts w:cs="AL-Sayf"/>
          <w:color w:val="FF0000"/>
          <w:sz w:val="36"/>
          <w:szCs w:val="36"/>
          <w:rtl/>
        </w:rPr>
        <w:t>ينتهى،</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حكم</w:t>
      </w:r>
      <w:r w:rsidRPr="008130BA">
        <w:rPr>
          <w:rFonts w:cs="AL-Sayf"/>
          <w:color w:val="FF0000"/>
          <w:sz w:val="36"/>
          <w:szCs w:val="36"/>
        </w:rPr>
        <w:t xml:space="preserve"> </w:t>
      </w:r>
      <w:r w:rsidRPr="008130BA">
        <w:rPr>
          <w:rFonts w:cs="AL-Sayf"/>
          <w:color w:val="FF0000"/>
          <w:sz w:val="36"/>
          <w:szCs w:val="36"/>
          <w:rtl/>
        </w:rPr>
        <w:t>منو</w:t>
      </w:r>
      <w:r w:rsidRPr="008130BA">
        <w:rPr>
          <w:rFonts w:cs="AL-Sayf"/>
          <w:color w:val="FF0000"/>
          <w:sz w:val="36"/>
          <w:szCs w:val="36"/>
        </w:rPr>
        <w:t xml:space="preserve"> </w:t>
      </w:r>
      <w:r w:rsidRPr="008130BA">
        <w:rPr>
          <w:rFonts w:cs="AL-Sayf"/>
          <w:color w:val="FF0000"/>
          <w:sz w:val="36"/>
          <w:szCs w:val="36"/>
          <w:rtl/>
        </w:rPr>
        <w:t>يستمع</w:t>
      </w:r>
      <w:r w:rsidR="00DC1517" w:rsidRPr="008130BA">
        <w:rPr>
          <w:rFonts w:cs="AL-Sayf" w:hint="cs"/>
          <w:color w:val="FF0000"/>
          <w:sz w:val="36"/>
          <w:szCs w:val="36"/>
          <w:rtl/>
        </w:rPr>
        <w:t xml:space="preserve"> </w:t>
      </w:r>
      <w:r w:rsidRPr="008130BA">
        <w:rPr>
          <w:rFonts w:cs="AL-Sayf"/>
          <w:color w:val="FF0000"/>
          <w:sz w:val="36"/>
          <w:szCs w:val="36"/>
          <w:rtl/>
        </w:rPr>
        <w:t>فيرتضى،</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تربية</w:t>
      </w:r>
      <w:r w:rsidRPr="008130BA">
        <w:rPr>
          <w:rFonts w:cs="AL-Sayf"/>
          <w:color w:val="FF0000"/>
          <w:sz w:val="36"/>
          <w:szCs w:val="36"/>
        </w:rPr>
        <w:t xml:space="preserve"> </w:t>
      </w:r>
      <w:r w:rsidRPr="008130BA">
        <w:rPr>
          <w:rFonts w:cs="AL-Sayf"/>
          <w:color w:val="FF0000"/>
          <w:sz w:val="36"/>
          <w:szCs w:val="36"/>
          <w:rtl/>
        </w:rPr>
        <w:t>منو</w:t>
      </w:r>
      <w:r w:rsidRPr="008130BA">
        <w:rPr>
          <w:rFonts w:cs="AL-Sayf"/>
          <w:color w:val="FF0000"/>
          <w:sz w:val="36"/>
          <w:szCs w:val="36"/>
        </w:rPr>
        <w:t xml:space="preserve"> </w:t>
      </w:r>
      <w:r w:rsidRPr="008130BA">
        <w:rPr>
          <w:rFonts w:cs="AL-Sayf"/>
          <w:color w:val="FF0000"/>
          <w:sz w:val="36"/>
          <w:szCs w:val="36"/>
          <w:rtl/>
        </w:rPr>
        <w:t>يتلقى،</w:t>
      </w:r>
      <w:r w:rsidRPr="008130BA">
        <w:rPr>
          <w:rFonts w:cs="AL-Sayf"/>
          <w:color w:val="FF0000"/>
          <w:sz w:val="36"/>
          <w:szCs w:val="36"/>
        </w:rPr>
        <w:t xml:space="preserve"> </w:t>
      </w:r>
      <w:r w:rsidRPr="008130BA">
        <w:rPr>
          <w:rFonts w:cs="AL-Sayf"/>
          <w:color w:val="FF0000"/>
          <w:sz w:val="36"/>
          <w:szCs w:val="36"/>
          <w:rtl/>
        </w:rPr>
        <w:t>أما</w:t>
      </w:r>
      <w:r w:rsidRPr="008130BA">
        <w:rPr>
          <w:rFonts w:cs="AL-Sayf"/>
          <w:color w:val="FF0000"/>
          <w:sz w:val="36"/>
          <w:szCs w:val="36"/>
        </w:rPr>
        <w:t xml:space="preserve"> </w:t>
      </w:r>
      <w:r w:rsidRPr="008130BA">
        <w:rPr>
          <w:rFonts w:cs="AL-Sayf"/>
          <w:color w:val="FF0000"/>
          <w:sz w:val="36"/>
          <w:szCs w:val="36"/>
          <w:rtl/>
        </w:rPr>
        <w:t>الحكم</w:t>
      </w:r>
      <w:r w:rsidRPr="008130BA">
        <w:rPr>
          <w:rFonts w:cs="AL-Sayf"/>
          <w:color w:val="FF0000"/>
          <w:sz w:val="36"/>
          <w:szCs w:val="36"/>
        </w:rPr>
        <w:t xml:space="preserve"> </w:t>
      </w:r>
      <w:r w:rsidRPr="008130BA">
        <w:rPr>
          <w:rFonts w:cs="AL-Sayf"/>
          <w:color w:val="FF0000"/>
          <w:sz w:val="36"/>
          <w:szCs w:val="36"/>
          <w:rtl/>
        </w:rPr>
        <w:t>والقضاء</w:t>
      </w:r>
      <w:r w:rsidRPr="008130BA">
        <w:rPr>
          <w:rFonts w:cs="AL-Sayf"/>
          <w:color w:val="FF0000"/>
          <w:sz w:val="36"/>
          <w:szCs w:val="36"/>
        </w:rPr>
        <w:t xml:space="preserve"> </w:t>
      </w:r>
      <w:r w:rsidR="008130BA" w:rsidRPr="008130BA">
        <w:rPr>
          <w:rFonts w:cs="AL-Sayf" w:hint="cs"/>
          <w:color w:val="FF0000"/>
          <w:sz w:val="36"/>
          <w:szCs w:val="36"/>
          <w:rtl/>
        </w:rPr>
        <w:t>والإدارة</w:t>
      </w:r>
      <w:r w:rsidRPr="008130BA">
        <w:rPr>
          <w:rFonts w:cs="AL-Sayf"/>
          <w:color w:val="FF0000"/>
          <w:sz w:val="36"/>
          <w:szCs w:val="36"/>
          <w:rtl/>
        </w:rPr>
        <w:t>،</w:t>
      </w:r>
      <w:r w:rsidRPr="008130BA">
        <w:rPr>
          <w:rFonts w:cs="AL-Sayf"/>
          <w:color w:val="FF0000"/>
          <w:sz w:val="36"/>
          <w:szCs w:val="36"/>
        </w:rPr>
        <w:t xml:space="preserve"> </w:t>
      </w:r>
      <w:r w:rsidRPr="008130BA">
        <w:rPr>
          <w:rFonts w:cs="AL-Sayf"/>
          <w:color w:val="FF0000"/>
          <w:sz w:val="36"/>
          <w:szCs w:val="36"/>
          <w:rtl/>
        </w:rPr>
        <w:t>والعقوبة</w:t>
      </w:r>
      <w:r w:rsidRPr="008130BA">
        <w:rPr>
          <w:rFonts w:cs="AL-Sayf"/>
          <w:color w:val="FF0000"/>
          <w:sz w:val="36"/>
          <w:szCs w:val="36"/>
        </w:rPr>
        <w:t xml:space="preserve"> </w:t>
      </w:r>
      <w:r w:rsidRPr="008130BA">
        <w:rPr>
          <w:rFonts w:cs="AL-Sayf"/>
          <w:color w:val="FF0000"/>
          <w:sz w:val="36"/>
          <w:szCs w:val="36"/>
          <w:rtl/>
        </w:rPr>
        <w:t>والتعزير،</w:t>
      </w:r>
      <w:r w:rsidRPr="008130BA">
        <w:rPr>
          <w:rFonts w:cs="AL-Sayf"/>
          <w:color w:val="FF0000"/>
          <w:sz w:val="36"/>
          <w:szCs w:val="36"/>
        </w:rPr>
        <w:t xml:space="preserve"> </w:t>
      </w:r>
      <w:r w:rsidRPr="008130BA">
        <w:rPr>
          <w:rFonts w:cs="AL-Sayf"/>
          <w:color w:val="FF0000"/>
          <w:sz w:val="36"/>
          <w:szCs w:val="36"/>
          <w:rtl/>
        </w:rPr>
        <w:t>والإمارة</w:t>
      </w:r>
      <w:r w:rsidRPr="008130BA">
        <w:rPr>
          <w:rFonts w:cs="AL-Sayf"/>
          <w:color w:val="FF0000"/>
          <w:sz w:val="36"/>
          <w:szCs w:val="36"/>
        </w:rPr>
        <w:t xml:space="preserve"> </w:t>
      </w:r>
      <w:r w:rsidRPr="008130BA">
        <w:rPr>
          <w:rFonts w:cs="AL-Sayf"/>
          <w:color w:val="FF0000"/>
          <w:sz w:val="36"/>
          <w:szCs w:val="36"/>
          <w:rtl/>
        </w:rPr>
        <w:t>والسياسة،</w:t>
      </w:r>
      <w:r w:rsidRPr="008130BA">
        <w:rPr>
          <w:rFonts w:cs="AL-Sayf"/>
          <w:color w:val="FF0000"/>
          <w:sz w:val="36"/>
          <w:szCs w:val="36"/>
        </w:rPr>
        <w:t xml:space="preserve"> </w:t>
      </w:r>
      <w:r w:rsidRPr="008130BA">
        <w:rPr>
          <w:rFonts w:cs="AL-Sayf"/>
          <w:color w:val="FF0000"/>
          <w:sz w:val="36"/>
          <w:szCs w:val="36"/>
          <w:rtl/>
        </w:rPr>
        <w:t>فقد</w:t>
      </w:r>
      <w:r w:rsidR="00DC1517" w:rsidRPr="008130BA">
        <w:rPr>
          <w:rFonts w:cs="AL-Sayf" w:hint="cs"/>
          <w:color w:val="FF0000"/>
          <w:sz w:val="36"/>
          <w:szCs w:val="36"/>
          <w:rtl/>
        </w:rPr>
        <w:t xml:space="preserve"> </w:t>
      </w:r>
      <w:r w:rsidRPr="008130BA">
        <w:rPr>
          <w:rFonts w:cs="AL-Sayf"/>
          <w:color w:val="FF0000"/>
          <w:sz w:val="36"/>
          <w:szCs w:val="36"/>
          <w:rtl/>
        </w:rPr>
        <w:t>سلبت</w:t>
      </w:r>
      <w:r w:rsidRPr="008130BA">
        <w:rPr>
          <w:rFonts w:cs="AL-Sayf"/>
          <w:color w:val="FF0000"/>
          <w:sz w:val="36"/>
          <w:szCs w:val="36"/>
        </w:rPr>
        <w:t xml:space="preserve"> </w:t>
      </w:r>
      <w:r w:rsidRPr="008130BA">
        <w:rPr>
          <w:rFonts w:cs="AL-Sayf"/>
          <w:color w:val="FF0000"/>
          <w:sz w:val="36"/>
          <w:szCs w:val="36"/>
          <w:rtl/>
        </w:rPr>
        <w:t>عنو</w:t>
      </w:r>
      <w:r w:rsidRPr="008130BA">
        <w:rPr>
          <w:rFonts w:cs="AL-Sayf"/>
          <w:color w:val="FF0000"/>
          <w:sz w:val="36"/>
          <w:szCs w:val="36"/>
        </w:rPr>
        <w:t xml:space="preserve"> </w:t>
      </w:r>
      <w:r w:rsidRPr="008130BA">
        <w:rPr>
          <w:rFonts w:cs="AL-Sayf"/>
          <w:color w:val="FF0000"/>
          <w:sz w:val="36"/>
          <w:szCs w:val="36"/>
          <w:rtl/>
        </w:rPr>
        <w:t>بالكلية،</w:t>
      </w:r>
      <w:r w:rsidRPr="008130BA">
        <w:rPr>
          <w:rFonts w:cs="AL-Sayf"/>
          <w:color w:val="FF0000"/>
          <w:sz w:val="36"/>
          <w:szCs w:val="36"/>
        </w:rPr>
        <w:t xml:space="preserve"> </w:t>
      </w:r>
      <w:r w:rsidRPr="008130BA">
        <w:rPr>
          <w:rFonts w:cs="AL-Sayf"/>
          <w:color w:val="FF0000"/>
          <w:sz w:val="36"/>
          <w:szCs w:val="36"/>
          <w:rtl/>
        </w:rPr>
        <w:t>فأصبح</w:t>
      </w:r>
      <w:r w:rsidRPr="008130BA">
        <w:rPr>
          <w:rFonts w:cs="AL-Sayf"/>
          <w:color w:val="FF0000"/>
          <w:sz w:val="36"/>
          <w:szCs w:val="36"/>
        </w:rPr>
        <w:t xml:space="preserve"> </w:t>
      </w:r>
      <w:r w:rsidRPr="008130BA">
        <w:rPr>
          <w:rFonts w:cs="AL-Sayf"/>
          <w:color w:val="FF0000"/>
          <w:sz w:val="36"/>
          <w:szCs w:val="36"/>
          <w:rtl/>
        </w:rPr>
        <w:t>مصلى</w:t>
      </w:r>
      <w:r w:rsidRPr="008130BA">
        <w:rPr>
          <w:rFonts w:cs="AL-Sayf"/>
          <w:color w:val="FF0000"/>
          <w:sz w:val="36"/>
          <w:szCs w:val="36"/>
        </w:rPr>
        <w:t xml:space="preserve"> </w:t>
      </w:r>
      <w:r w:rsidRPr="008130BA">
        <w:rPr>
          <w:rFonts w:cs="AL-Sayf"/>
          <w:color w:val="FF0000"/>
          <w:sz w:val="36"/>
          <w:szCs w:val="36"/>
          <w:rtl/>
        </w:rPr>
        <w:t>بلا</w:t>
      </w:r>
      <w:r w:rsidRPr="008130BA">
        <w:rPr>
          <w:rFonts w:cs="AL-Sayf"/>
          <w:color w:val="FF0000"/>
          <w:sz w:val="36"/>
          <w:szCs w:val="36"/>
        </w:rPr>
        <w:t xml:space="preserve"> </w:t>
      </w:r>
      <w:r w:rsidRPr="008130BA">
        <w:rPr>
          <w:rFonts w:cs="AL-Sayf"/>
          <w:color w:val="FF0000"/>
          <w:sz w:val="36"/>
          <w:szCs w:val="36"/>
          <w:rtl/>
        </w:rPr>
        <w:t>روح،</w:t>
      </w:r>
      <w:r w:rsidRPr="008130BA">
        <w:rPr>
          <w:rFonts w:cs="AL-Sayf"/>
          <w:color w:val="FF0000"/>
          <w:sz w:val="36"/>
          <w:szCs w:val="36"/>
        </w:rPr>
        <w:t xml:space="preserve"> </w:t>
      </w:r>
      <w:r w:rsidRPr="008130BA">
        <w:rPr>
          <w:rFonts w:cs="AL-Sayf"/>
          <w:color w:val="FF0000"/>
          <w:sz w:val="36"/>
          <w:szCs w:val="36"/>
          <w:rtl/>
        </w:rPr>
        <w:t>ومهوى</w:t>
      </w:r>
      <w:r w:rsidRPr="008130BA">
        <w:rPr>
          <w:rFonts w:cs="AL-Sayf"/>
          <w:color w:val="FF0000"/>
          <w:sz w:val="36"/>
          <w:szCs w:val="36"/>
        </w:rPr>
        <w:t xml:space="preserve"> </w:t>
      </w:r>
      <w:r w:rsidRPr="008130BA">
        <w:rPr>
          <w:rFonts w:cs="AL-Sayf"/>
          <w:color w:val="FF0000"/>
          <w:sz w:val="36"/>
          <w:szCs w:val="36"/>
          <w:rtl/>
        </w:rPr>
        <w:t>بلا</w:t>
      </w:r>
      <w:r w:rsidRPr="008130BA">
        <w:rPr>
          <w:rFonts w:cs="AL-Sayf"/>
          <w:color w:val="FF0000"/>
          <w:sz w:val="36"/>
          <w:szCs w:val="36"/>
        </w:rPr>
        <w:t xml:space="preserve"> </w:t>
      </w:r>
      <w:r w:rsidRPr="008130BA">
        <w:rPr>
          <w:rFonts w:cs="AL-Sayf"/>
          <w:color w:val="FF0000"/>
          <w:sz w:val="36"/>
          <w:szCs w:val="36"/>
          <w:rtl/>
        </w:rPr>
        <w:t>مدافع،</w:t>
      </w:r>
      <w:r w:rsidRPr="008130BA">
        <w:rPr>
          <w:rFonts w:cs="AL-Sayf"/>
          <w:color w:val="FF0000"/>
          <w:sz w:val="36"/>
          <w:szCs w:val="36"/>
        </w:rPr>
        <w:t xml:space="preserve"> </w:t>
      </w:r>
      <w:r w:rsidRPr="008130BA">
        <w:rPr>
          <w:rFonts w:cs="AL-Sayf"/>
          <w:color w:val="FF0000"/>
          <w:sz w:val="36"/>
          <w:szCs w:val="36"/>
          <w:rtl/>
        </w:rPr>
        <w:t>وحاكم</w:t>
      </w:r>
      <w:r w:rsidRPr="008130BA">
        <w:rPr>
          <w:rFonts w:cs="AL-Sayf"/>
          <w:color w:val="FF0000"/>
          <w:sz w:val="36"/>
          <w:szCs w:val="36"/>
        </w:rPr>
        <w:t xml:space="preserve"> </w:t>
      </w:r>
      <w:r w:rsidRPr="008130BA">
        <w:rPr>
          <w:rFonts w:cs="AL-Sayf"/>
          <w:color w:val="FF0000"/>
          <w:sz w:val="36"/>
          <w:szCs w:val="36"/>
          <w:rtl/>
        </w:rPr>
        <w:t>بلا</w:t>
      </w:r>
      <w:r w:rsidRPr="008130BA">
        <w:rPr>
          <w:rFonts w:cs="AL-Sayf"/>
          <w:color w:val="FF0000"/>
          <w:sz w:val="36"/>
          <w:szCs w:val="36"/>
        </w:rPr>
        <w:t xml:space="preserve"> </w:t>
      </w:r>
      <w:r w:rsidRPr="008130BA">
        <w:rPr>
          <w:rFonts w:cs="AL-Sayf"/>
          <w:color w:val="FF0000"/>
          <w:sz w:val="36"/>
          <w:szCs w:val="36"/>
          <w:rtl/>
        </w:rPr>
        <w:t>حكومة،</w:t>
      </w:r>
      <w:r w:rsidRPr="008130BA">
        <w:rPr>
          <w:rFonts w:cs="AL-Sayf"/>
          <w:color w:val="FF0000"/>
          <w:sz w:val="36"/>
          <w:szCs w:val="36"/>
        </w:rPr>
        <w:t xml:space="preserve"> </w:t>
      </w:r>
      <w:r w:rsidRPr="008130BA">
        <w:rPr>
          <w:rFonts w:cs="AL-Sayf"/>
          <w:color w:val="FF0000"/>
          <w:sz w:val="36"/>
          <w:szCs w:val="36"/>
          <w:rtl/>
        </w:rPr>
        <w:t>يتكيف</w:t>
      </w:r>
      <w:r w:rsidRPr="008130BA">
        <w:rPr>
          <w:rFonts w:cs="AL-Sayf"/>
          <w:color w:val="FF0000"/>
          <w:sz w:val="36"/>
          <w:szCs w:val="36"/>
        </w:rPr>
        <w:t xml:space="preserve"> </w:t>
      </w:r>
      <w:r w:rsidRPr="008130BA">
        <w:rPr>
          <w:rFonts w:cs="AL-Sayf"/>
          <w:color w:val="FF0000"/>
          <w:sz w:val="36"/>
          <w:szCs w:val="36"/>
          <w:rtl/>
        </w:rPr>
        <w:t>بو</w:t>
      </w:r>
      <w:r w:rsidRPr="008130BA">
        <w:rPr>
          <w:rFonts w:cs="AL-Sayf"/>
          <w:color w:val="FF0000"/>
          <w:sz w:val="36"/>
          <w:szCs w:val="36"/>
        </w:rPr>
        <w:t xml:space="preserve"> </w:t>
      </w:r>
      <w:r w:rsidRPr="008130BA">
        <w:rPr>
          <w:rFonts w:cs="AL-Sayf"/>
          <w:color w:val="FF0000"/>
          <w:sz w:val="36"/>
          <w:szCs w:val="36"/>
          <w:rtl/>
        </w:rPr>
        <w:t>من</w:t>
      </w:r>
      <w:r w:rsidR="00DC1517" w:rsidRPr="008130BA">
        <w:rPr>
          <w:rFonts w:cs="AL-Sayf" w:hint="cs"/>
          <w:color w:val="FF0000"/>
          <w:sz w:val="36"/>
          <w:szCs w:val="36"/>
          <w:rtl/>
        </w:rPr>
        <w:t xml:space="preserve"> </w:t>
      </w:r>
      <w:r w:rsidRPr="008130BA">
        <w:rPr>
          <w:rFonts w:cs="AL-Sayf"/>
          <w:color w:val="FF0000"/>
          <w:sz w:val="36"/>
          <w:szCs w:val="36"/>
          <w:rtl/>
        </w:rPr>
        <w:t>شاء</w:t>
      </w:r>
      <w:r w:rsidRPr="008130BA">
        <w:rPr>
          <w:rFonts w:cs="AL-Sayf"/>
          <w:color w:val="FF0000"/>
          <w:sz w:val="36"/>
          <w:szCs w:val="36"/>
        </w:rPr>
        <w:t xml:space="preserve"> </w:t>
      </w:r>
      <w:r w:rsidRPr="008130BA">
        <w:rPr>
          <w:rFonts w:cs="AL-Sayf"/>
          <w:color w:val="FF0000"/>
          <w:sz w:val="36"/>
          <w:szCs w:val="36"/>
          <w:rtl/>
        </w:rPr>
        <w:t>كيف</w:t>
      </w:r>
      <w:r w:rsidRPr="008130BA">
        <w:rPr>
          <w:rFonts w:cs="AL-Sayf"/>
          <w:color w:val="FF0000"/>
          <w:sz w:val="36"/>
          <w:szCs w:val="36"/>
        </w:rPr>
        <w:t xml:space="preserve"> </w:t>
      </w:r>
      <w:r w:rsidRPr="008130BA">
        <w:rPr>
          <w:rFonts w:cs="AL-Sayf"/>
          <w:color w:val="FF0000"/>
          <w:sz w:val="36"/>
          <w:szCs w:val="36"/>
          <w:rtl/>
        </w:rPr>
        <w:t>شاء،</w:t>
      </w:r>
      <w:r w:rsidRPr="008130BA">
        <w:rPr>
          <w:rFonts w:cs="AL-Sayf"/>
          <w:color w:val="FF0000"/>
          <w:sz w:val="36"/>
          <w:szCs w:val="36"/>
        </w:rPr>
        <w:t xml:space="preserve"> </w:t>
      </w:r>
      <w:r w:rsidRPr="008130BA">
        <w:rPr>
          <w:rFonts w:cs="AL-Sayf"/>
          <w:color w:val="FF0000"/>
          <w:sz w:val="36"/>
          <w:szCs w:val="36"/>
          <w:rtl/>
        </w:rPr>
        <w:t>لا</w:t>
      </w:r>
      <w:r w:rsidRPr="008130BA">
        <w:rPr>
          <w:rFonts w:cs="AL-Sayf"/>
          <w:color w:val="FF0000"/>
          <w:sz w:val="36"/>
          <w:szCs w:val="36"/>
        </w:rPr>
        <w:t xml:space="preserve"> </w:t>
      </w:r>
      <w:r w:rsidRPr="008130BA">
        <w:rPr>
          <w:rFonts w:cs="AL-Sayf"/>
          <w:color w:val="FF0000"/>
          <w:sz w:val="36"/>
          <w:szCs w:val="36"/>
          <w:rtl/>
        </w:rPr>
        <w:t>يحفظ</w:t>
      </w:r>
      <w:r w:rsidRPr="008130BA">
        <w:rPr>
          <w:rFonts w:cs="AL-Sayf"/>
          <w:color w:val="FF0000"/>
          <w:sz w:val="36"/>
          <w:szCs w:val="36"/>
        </w:rPr>
        <w:t xml:space="preserve"> </w:t>
      </w:r>
      <w:r w:rsidRPr="008130BA">
        <w:rPr>
          <w:rFonts w:cs="AL-Sayf"/>
          <w:color w:val="FF0000"/>
          <w:sz w:val="36"/>
          <w:szCs w:val="36"/>
          <w:rtl/>
        </w:rPr>
        <w:t>لو</w:t>
      </w:r>
      <w:r w:rsidRPr="008130BA">
        <w:rPr>
          <w:rFonts w:cs="AL-Sayf"/>
          <w:color w:val="FF0000"/>
          <w:sz w:val="36"/>
          <w:szCs w:val="36"/>
        </w:rPr>
        <w:t xml:space="preserve"> </w:t>
      </w:r>
      <w:r w:rsidRPr="008130BA">
        <w:rPr>
          <w:rFonts w:cs="AL-Sayf"/>
          <w:color w:val="FF0000"/>
          <w:sz w:val="36"/>
          <w:szCs w:val="36"/>
          <w:rtl/>
        </w:rPr>
        <w:t>كرامة،</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يصان</w:t>
      </w:r>
      <w:r w:rsidRPr="008130BA">
        <w:rPr>
          <w:rFonts w:cs="AL-Sayf"/>
          <w:color w:val="FF0000"/>
          <w:sz w:val="36"/>
          <w:szCs w:val="36"/>
        </w:rPr>
        <w:t xml:space="preserve"> </w:t>
      </w:r>
      <w:r w:rsidRPr="008130BA">
        <w:rPr>
          <w:rFonts w:cs="AL-Sayf"/>
          <w:color w:val="FF0000"/>
          <w:sz w:val="36"/>
          <w:szCs w:val="36"/>
          <w:rtl/>
        </w:rPr>
        <w:t>لو</w:t>
      </w:r>
      <w:r w:rsidRPr="008130BA">
        <w:rPr>
          <w:rFonts w:cs="AL-Sayf"/>
          <w:color w:val="FF0000"/>
          <w:sz w:val="36"/>
          <w:szCs w:val="36"/>
        </w:rPr>
        <w:t xml:space="preserve"> </w:t>
      </w:r>
      <w:r w:rsidRPr="008130BA">
        <w:rPr>
          <w:rFonts w:cs="AL-Sayf"/>
          <w:color w:val="FF0000"/>
          <w:sz w:val="36"/>
          <w:szCs w:val="36"/>
          <w:rtl/>
        </w:rPr>
        <w:t>ىيبة،</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يقطع</w:t>
      </w:r>
      <w:r w:rsidRPr="008130BA">
        <w:rPr>
          <w:rFonts w:cs="AL-Sayf"/>
          <w:color w:val="FF0000"/>
          <w:sz w:val="36"/>
          <w:szCs w:val="36"/>
        </w:rPr>
        <w:t xml:space="preserve"> </w:t>
      </w:r>
      <w:r w:rsidRPr="008130BA">
        <w:rPr>
          <w:rFonts w:cs="AL-Sayf"/>
          <w:color w:val="FF0000"/>
          <w:sz w:val="36"/>
          <w:szCs w:val="36"/>
          <w:rtl/>
        </w:rPr>
        <w:t>بحكم</w:t>
      </w:r>
      <w:r w:rsidRPr="008130BA">
        <w:rPr>
          <w:rFonts w:cs="AL-Sayf"/>
          <w:color w:val="FF0000"/>
          <w:sz w:val="36"/>
          <w:szCs w:val="36"/>
        </w:rPr>
        <w:t xml:space="preserve"> </w:t>
      </w:r>
      <w:r w:rsidRPr="008130BA">
        <w:rPr>
          <w:rFonts w:cs="AL-Sayf"/>
          <w:color w:val="FF0000"/>
          <w:sz w:val="36"/>
          <w:szCs w:val="36"/>
          <w:rtl/>
        </w:rPr>
        <w:t>النزاع،</w:t>
      </w:r>
      <w:r w:rsidRPr="008130BA">
        <w:rPr>
          <w:rFonts w:cs="AL-Sayf"/>
          <w:color w:val="FF0000"/>
          <w:sz w:val="36"/>
          <w:szCs w:val="36"/>
        </w:rPr>
        <w:t xml:space="preserve"> </w:t>
      </w:r>
      <w:r w:rsidRPr="008130BA">
        <w:rPr>
          <w:rFonts w:cs="AL-Sayf"/>
          <w:color w:val="FF0000"/>
          <w:sz w:val="36"/>
          <w:szCs w:val="36"/>
          <w:rtl/>
        </w:rPr>
        <w:t>ولا</w:t>
      </w:r>
      <w:r w:rsidRPr="008130BA">
        <w:rPr>
          <w:rFonts w:cs="AL-Sayf"/>
          <w:color w:val="FF0000"/>
          <w:sz w:val="36"/>
          <w:szCs w:val="36"/>
        </w:rPr>
        <w:t xml:space="preserve"> </w:t>
      </w:r>
      <w:r w:rsidRPr="008130BA">
        <w:rPr>
          <w:rFonts w:cs="AL-Sayf"/>
          <w:color w:val="FF0000"/>
          <w:sz w:val="36"/>
          <w:szCs w:val="36"/>
          <w:rtl/>
        </w:rPr>
        <w:t>يمكن</w:t>
      </w:r>
      <w:r w:rsidRPr="008130BA">
        <w:rPr>
          <w:rFonts w:cs="AL-Sayf"/>
          <w:color w:val="FF0000"/>
          <w:sz w:val="36"/>
          <w:szCs w:val="36"/>
        </w:rPr>
        <w:t xml:space="preserve"> </w:t>
      </w:r>
      <w:r w:rsidRPr="008130BA">
        <w:rPr>
          <w:rFonts w:cs="AL-Sayf"/>
          <w:color w:val="FF0000"/>
          <w:sz w:val="36"/>
          <w:szCs w:val="36"/>
          <w:rtl/>
        </w:rPr>
        <w:t>للأمة</w:t>
      </w:r>
      <w:r w:rsidRPr="008130BA">
        <w:rPr>
          <w:rFonts w:cs="AL-Sayf"/>
          <w:color w:val="FF0000"/>
          <w:sz w:val="36"/>
          <w:szCs w:val="36"/>
        </w:rPr>
        <w:t xml:space="preserve"> </w:t>
      </w:r>
      <w:r w:rsidRPr="008130BA">
        <w:rPr>
          <w:rFonts w:cs="AL-Sayf"/>
          <w:color w:val="FF0000"/>
          <w:sz w:val="36"/>
          <w:szCs w:val="36"/>
          <w:rtl/>
        </w:rPr>
        <w:t>أن</w:t>
      </w:r>
      <w:r w:rsidR="00DC1517" w:rsidRPr="008130BA">
        <w:rPr>
          <w:rFonts w:cs="AL-Sayf" w:hint="cs"/>
          <w:color w:val="FF0000"/>
          <w:sz w:val="36"/>
          <w:szCs w:val="36"/>
          <w:rtl/>
        </w:rPr>
        <w:t xml:space="preserve"> </w:t>
      </w:r>
      <w:r w:rsidRPr="008130BA">
        <w:rPr>
          <w:rFonts w:cs="AL-Sayf"/>
          <w:color w:val="FF0000"/>
          <w:sz w:val="36"/>
          <w:szCs w:val="36"/>
          <w:rtl/>
        </w:rPr>
        <w:t>تستيقظ</w:t>
      </w:r>
      <w:r w:rsidRPr="008130BA">
        <w:rPr>
          <w:rFonts w:cs="AL-Sayf"/>
          <w:color w:val="FF0000"/>
          <w:sz w:val="36"/>
          <w:szCs w:val="36"/>
        </w:rPr>
        <w:t xml:space="preserve"> </w:t>
      </w:r>
      <w:r w:rsidRPr="008130BA">
        <w:rPr>
          <w:rFonts w:cs="AL-Sayf"/>
          <w:color w:val="FF0000"/>
          <w:sz w:val="36"/>
          <w:szCs w:val="36"/>
          <w:rtl/>
        </w:rPr>
        <w:t>وأن</w:t>
      </w:r>
      <w:r w:rsidRPr="008130BA">
        <w:rPr>
          <w:rFonts w:cs="AL-Sayf"/>
          <w:color w:val="FF0000"/>
          <w:sz w:val="36"/>
          <w:szCs w:val="36"/>
        </w:rPr>
        <w:t xml:space="preserve"> </w:t>
      </w:r>
      <w:r w:rsidRPr="008130BA">
        <w:rPr>
          <w:rFonts w:cs="AL-Sayf"/>
          <w:color w:val="FF0000"/>
          <w:sz w:val="36"/>
          <w:szCs w:val="36"/>
          <w:rtl/>
        </w:rPr>
        <w:t>تقوى،</w:t>
      </w:r>
      <w:r w:rsidRPr="008130BA">
        <w:rPr>
          <w:rFonts w:cs="AL-Sayf"/>
          <w:color w:val="FF0000"/>
          <w:sz w:val="36"/>
          <w:szCs w:val="36"/>
        </w:rPr>
        <w:t xml:space="preserve"> </w:t>
      </w:r>
      <w:r w:rsidRPr="008130BA">
        <w:rPr>
          <w:rFonts w:cs="AL-Sayf"/>
          <w:color w:val="FF0000"/>
          <w:sz w:val="36"/>
          <w:szCs w:val="36"/>
          <w:rtl/>
        </w:rPr>
        <w:t>أو</w:t>
      </w:r>
      <w:r w:rsidRPr="008130BA">
        <w:rPr>
          <w:rFonts w:cs="AL-Sayf"/>
          <w:color w:val="FF0000"/>
          <w:sz w:val="36"/>
          <w:szCs w:val="36"/>
        </w:rPr>
        <w:t xml:space="preserve"> </w:t>
      </w:r>
      <w:r w:rsidRPr="008130BA">
        <w:rPr>
          <w:rFonts w:cs="AL-Sayf"/>
          <w:color w:val="FF0000"/>
          <w:sz w:val="36"/>
          <w:szCs w:val="36"/>
          <w:rtl/>
        </w:rPr>
        <w:t>ترتقي</w:t>
      </w:r>
      <w:r w:rsidRPr="008130BA">
        <w:rPr>
          <w:rFonts w:cs="AL-Sayf"/>
          <w:color w:val="FF0000"/>
          <w:sz w:val="36"/>
          <w:szCs w:val="36"/>
        </w:rPr>
        <w:t xml:space="preserve"> </w:t>
      </w:r>
      <w:r w:rsidRPr="008130BA">
        <w:rPr>
          <w:rFonts w:cs="AL-Sayf"/>
          <w:color w:val="FF0000"/>
          <w:sz w:val="36"/>
          <w:szCs w:val="36"/>
          <w:rtl/>
        </w:rPr>
        <w:t>أو</w:t>
      </w:r>
      <w:r w:rsidRPr="008130BA">
        <w:rPr>
          <w:rFonts w:cs="AL-Sayf"/>
          <w:color w:val="FF0000"/>
          <w:sz w:val="36"/>
          <w:szCs w:val="36"/>
        </w:rPr>
        <w:t xml:space="preserve"> </w:t>
      </w:r>
      <w:r w:rsidRPr="008130BA">
        <w:rPr>
          <w:rFonts w:cs="AL-Sayf"/>
          <w:color w:val="FF0000"/>
          <w:sz w:val="36"/>
          <w:szCs w:val="36"/>
          <w:rtl/>
        </w:rPr>
        <w:t>تعز،</w:t>
      </w:r>
      <w:r w:rsidRPr="008130BA">
        <w:rPr>
          <w:rFonts w:cs="AL-Sayf"/>
          <w:color w:val="FF0000"/>
          <w:sz w:val="36"/>
          <w:szCs w:val="36"/>
        </w:rPr>
        <w:t xml:space="preserve"> </w:t>
      </w:r>
      <w:r w:rsidRPr="008130BA">
        <w:rPr>
          <w:rFonts w:cs="AL-Sayf"/>
          <w:color w:val="FF0000"/>
          <w:sz w:val="36"/>
          <w:szCs w:val="36"/>
          <w:rtl/>
        </w:rPr>
        <w:t>دون</w:t>
      </w:r>
      <w:r w:rsidRPr="008130BA">
        <w:rPr>
          <w:rFonts w:cs="AL-Sayf"/>
          <w:color w:val="FF0000"/>
          <w:sz w:val="36"/>
          <w:szCs w:val="36"/>
        </w:rPr>
        <w:t xml:space="preserve"> </w:t>
      </w:r>
      <w:r w:rsidRPr="008130BA">
        <w:rPr>
          <w:rFonts w:cs="AL-Sayf"/>
          <w:color w:val="FF0000"/>
          <w:sz w:val="36"/>
          <w:szCs w:val="36"/>
          <w:rtl/>
        </w:rPr>
        <w:t>أن</w:t>
      </w:r>
      <w:r w:rsidRPr="008130BA">
        <w:rPr>
          <w:rFonts w:cs="AL-Sayf"/>
          <w:color w:val="FF0000"/>
          <w:sz w:val="36"/>
          <w:szCs w:val="36"/>
        </w:rPr>
        <w:t xml:space="preserve"> </w:t>
      </w:r>
      <w:r w:rsidRPr="008130BA">
        <w:rPr>
          <w:rFonts w:cs="AL-Sayf"/>
          <w:color w:val="FF0000"/>
          <w:sz w:val="36"/>
          <w:szCs w:val="36"/>
          <w:rtl/>
        </w:rPr>
        <w:t>يعود</w:t>
      </w:r>
      <w:r w:rsidRPr="008130BA">
        <w:rPr>
          <w:rFonts w:cs="AL-Sayf"/>
          <w:color w:val="FF0000"/>
          <w:sz w:val="36"/>
          <w:szCs w:val="36"/>
        </w:rPr>
        <w:t xml:space="preserve"> </w:t>
      </w:r>
      <w:r w:rsidRPr="008130BA">
        <w:rPr>
          <w:rFonts w:cs="AL-Sayf"/>
          <w:color w:val="FF0000"/>
          <w:sz w:val="36"/>
          <w:szCs w:val="36"/>
          <w:rtl/>
        </w:rPr>
        <w:t>للمسجد</w:t>
      </w:r>
      <w:r w:rsidRPr="008130BA">
        <w:rPr>
          <w:rFonts w:cs="AL-Sayf"/>
          <w:color w:val="FF0000"/>
          <w:sz w:val="36"/>
          <w:szCs w:val="36"/>
        </w:rPr>
        <w:t xml:space="preserve"> </w:t>
      </w:r>
      <w:r w:rsidRPr="008130BA">
        <w:rPr>
          <w:rFonts w:cs="AL-Sayf"/>
          <w:color w:val="FF0000"/>
          <w:sz w:val="36"/>
          <w:szCs w:val="36"/>
          <w:rtl/>
        </w:rPr>
        <w:t>دوره</w:t>
      </w:r>
      <w:r w:rsidRPr="008130BA">
        <w:rPr>
          <w:rFonts w:cs="AL-Sayf"/>
          <w:color w:val="FF0000"/>
          <w:sz w:val="36"/>
          <w:szCs w:val="36"/>
        </w:rPr>
        <w:t xml:space="preserve"> </w:t>
      </w:r>
      <w:r w:rsidR="008130BA" w:rsidRPr="008130BA">
        <w:rPr>
          <w:rFonts w:cs="AL-Sayf"/>
          <w:color w:val="FF0000"/>
          <w:sz w:val="36"/>
          <w:szCs w:val="36"/>
          <w:rtl/>
        </w:rPr>
        <w:t>وسلطت</w:t>
      </w:r>
      <w:r w:rsidR="008130BA" w:rsidRPr="008130BA">
        <w:rPr>
          <w:rFonts w:cs="AL-Sayf" w:hint="cs"/>
          <w:color w:val="FF0000"/>
          <w:sz w:val="36"/>
          <w:szCs w:val="36"/>
          <w:rtl/>
        </w:rPr>
        <w:t>ه</w:t>
      </w:r>
      <w:r w:rsidRPr="008130BA">
        <w:rPr>
          <w:rFonts w:cs="AL-Sayf"/>
          <w:color w:val="FF0000"/>
          <w:sz w:val="36"/>
          <w:szCs w:val="36"/>
          <w:rtl/>
        </w:rPr>
        <w:t>،</w:t>
      </w:r>
      <w:r w:rsidRPr="008130BA">
        <w:rPr>
          <w:rFonts w:cs="AL-Sayf"/>
          <w:color w:val="FF0000"/>
          <w:sz w:val="36"/>
          <w:szCs w:val="36"/>
        </w:rPr>
        <w:t xml:space="preserve"> </w:t>
      </w:r>
      <w:r w:rsidR="008130BA" w:rsidRPr="008130BA">
        <w:rPr>
          <w:rFonts w:cs="AL-Sayf"/>
          <w:color w:val="FF0000"/>
          <w:sz w:val="36"/>
          <w:szCs w:val="36"/>
          <w:rtl/>
        </w:rPr>
        <w:t>وحيويت</w:t>
      </w:r>
      <w:r w:rsidR="008130BA" w:rsidRPr="008130BA">
        <w:rPr>
          <w:rFonts w:cs="AL-Sayf" w:hint="cs"/>
          <w:color w:val="FF0000"/>
          <w:sz w:val="36"/>
          <w:szCs w:val="36"/>
          <w:rtl/>
        </w:rPr>
        <w:t xml:space="preserve">ه </w:t>
      </w:r>
      <w:r w:rsidR="008130BA" w:rsidRPr="008130BA">
        <w:rPr>
          <w:rFonts w:cs="AL-Sayf"/>
          <w:color w:val="FF0000"/>
          <w:sz w:val="36"/>
          <w:szCs w:val="36"/>
          <w:rtl/>
        </w:rPr>
        <w:t>وروح</w:t>
      </w:r>
      <w:r w:rsidR="008130BA" w:rsidRPr="008130BA">
        <w:rPr>
          <w:rFonts w:cs="AL-Sayf" w:hint="cs"/>
          <w:color w:val="FF0000"/>
          <w:sz w:val="36"/>
          <w:szCs w:val="36"/>
          <w:rtl/>
        </w:rPr>
        <w:t xml:space="preserve">ه </w:t>
      </w:r>
      <w:r w:rsidRPr="008130BA">
        <w:rPr>
          <w:rFonts w:cs="AL-Sayf"/>
          <w:color w:val="FF0000"/>
          <w:sz w:val="36"/>
          <w:szCs w:val="36"/>
          <w:rtl/>
        </w:rPr>
        <w:t>،</w:t>
      </w:r>
      <w:r w:rsidRPr="008130BA">
        <w:rPr>
          <w:rFonts w:cs="AL-Sayf"/>
          <w:color w:val="FF0000"/>
          <w:sz w:val="36"/>
          <w:szCs w:val="36"/>
        </w:rPr>
        <w:t xml:space="preserve"> </w:t>
      </w:r>
      <w:r w:rsidRPr="008130BA">
        <w:rPr>
          <w:rFonts w:cs="AL-Sayf"/>
          <w:color w:val="FF0000"/>
          <w:sz w:val="36"/>
          <w:szCs w:val="36"/>
          <w:rtl/>
        </w:rPr>
        <w:t>فجاء</w:t>
      </w:r>
      <w:r w:rsidRPr="008130BA">
        <w:rPr>
          <w:rFonts w:cs="AL-Sayf"/>
          <w:color w:val="FF0000"/>
          <w:sz w:val="36"/>
          <w:szCs w:val="36"/>
        </w:rPr>
        <w:t xml:space="preserve"> </w:t>
      </w:r>
      <w:r w:rsidR="008130BA" w:rsidRPr="008130BA">
        <w:rPr>
          <w:rFonts w:cs="AL-Sayf" w:hint="cs"/>
          <w:color w:val="FF0000"/>
          <w:sz w:val="36"/>
          <w:szCs w:val="36"/>
          <w:rtl/>
        </w:rPr>
        <w:t>ه</w:t>
      </w:r>
      <w:r w:rsidRPr="008130BA">
        <w:rPr>
          <w:rFonts w:cs="AL-Sayf"/>
          <w:color w:val="FF0000"/>
          <w:sz w:val="36"/>
          <w:szCs w:val="36"/>
          <w:rtl/>
        </w:rPr>
        <w:t>ذا</w:t>
      </w:r>
      <w:r w:rsidR="00DC1517" w:rsidRPr="008130BA">
        <w:rPr>
          <w:rFonts w:cs="AL-Sayf" w:hint="cs"/>
          <w:color w:val="FF0000"/>
          <w:sz w:val="36"/>
          <w:szCs w:val="36"/>
          <w:rtl/>
        </w:rPr>
        <w:t xml:space="preserve"> </w:t>
      </w:r>
      <w:r w:rsidRPr="008130BA">
        <w:rPr>
          <w:rFonts w:cs="AL-Sayf"/>
          <w:color w:val="FF0000"/>
          <w:sz w:val="36"/>
          <w:szCs w:val="36"/>
          <w:rtl/>
        </w:rPr>
        <w:t>البحث</w:t>
      </w:r>
      <w:r w:rsidRPr="008130BA">
        <w:rPr>
          <w:rFonts w:cs="AL-Sayf"/>
          <w:color w:val="FF0000"/>
          <w:sz w:val="36"/>
          <w:szCs w:val="36"/>
        </w:rPr>
        <w:t xml:space="preserve"> </w:t>
      </w:r>
      <w:r w:rsidRPr="008130BA">
        <w:rPr>
          <w:rFonts w:cs="AL-Sayf"/>
          <w:color w:val="FF0000"/>
          <w:sz w:val="36"/>
          <w:szCs w:val="36"/>
          <w:rtl/>
        </w:rPr>
        <w:t>متجاوبا</w:t>
      </w:r>
      <w:r w:rsidRPr="008130BA">
        <w:rPr>
          <w:rFonts w:cs="AL-Sayf"/>
          <w:color w:val="FF0000"/>
          <w:sz w:val="36"/>
          <w:szCs w:val="36"/>
        </w:rPr>
        <w:t xml:space="preserve"> </w:t>
      </w:r>
      <w:r w:rsidRPr="008130BA">
        <w:rPr>
          <w:rFonts w:cs="AL-Sayf"/>
          <w:color w:val="FF0000"/>
          <w:sz w:val="36"/>
          <w:szCs w:val="36"/>
          <w:rtl/>
        </w:rPr>
        <w:t>عن</w:t>
      </w:r>
      <w:r w:rsidRPr="008130BA">
        <w:rPr>
          <w:rFonts w:cs="AL-Sayf"/>
          <w:color w:val="FF0000"/>
          <w:sz w:val="36"/>
          <w:szCs w:val="36"/>
        </w:rPr>
        <w:t xml:space="preserve"> </w:t>
      </w:r>
      <w:r w:rsidR="008130BA" w:rsidRPr="008130BA">
        <w:rPr>
          <w:rFonts w:cs="AL-Sayf"/>
          <w:color w:val="FF0000"/>
          <w:sz w:val="36"/>
          <w:szCs w:val="36"/>
          <w:rtl/>
        </w:rPr>
        <w:t>واق</w:t>
      </w:r>
      <w:r w:rsidR="008130BA" w:rsidRPr="008130BA">
        <w:rPr>
          <w:rFonts w:cs="AL-Sayf" w:hint="cs"/>
          <w:color w:val="FF0000"/>
          <w:sz w:val="36"/>
          <w:szCs w:val="36"/>
          <w:rtl/>
        </w:rPr>
        <w:t>ع</w:t>
      </w:r>
      <w:r w:rsidRPr="008130BA">
        <w:rPr>
          <w:rFonts w:cs="AL-Sayf"/>
          <w:color w:val="FF0000"/>
          <w:sz w:val="36"/>
          <w:szCs w:val="36"/>
        </w:rPr>
        <w:t xml:space="preserve"> </w:t>
      </w:r>
      <w:r w:rsidRPr="008130BA">
        <w:rPr>
          <w:rFonts w:cs="AL-Sayf"/>
          <w:color w:val="FF0000"/>
          <w:sz w:val="36"/>
          <w:szCs w:val="36"/>
          <w:rtl/>
        </w:rPr>
        <w:t>أليم</w:t>
      </w:r>
      <w:r w:rsidRPr="008130BA">
        <w:rPr>
          <w:rFonts w:cs="AL-Sayf"/>
          <w:color w:val="FF0000"/>
          <w:sz w:val="36"/>
          <w:szCs w:val="36"/>
        </w:rPr>
        <w:t xml:space="preserve"> </w:t>
      </w:r>
      <w:r w:rsidRPr="008130BA">
        <w:rPr>
          <w:rFonts w:cs="AL-Sayf"/>
          <w:color w:val="FF0000"/>
          <w:sz w:val="36"/>
          <w:szCs w:val="36"/>
          <w:rtl/>
        </w:rPr>
        <w:t>ليعطي</w:t>
      </w:r>
      <w:r w:rsidRPr="008130BA">
        <w:rPr>
          <w:rFonts w:cs="AL-Sayf"/>
          <w:color w:val="FF0000"/>
          <w:sz w:val="36"/>
          <w:szCs w:val="36"/>
        </w:rPr>
        <w:t xml:space="preserve"> </w:t>
      </w:r>
      <w:r w:rsidRPr="008130BA">
        <w:rPr>
          <w:rFonts w:cs="AL-Sayf"/>
          <w:color w:val="FF0000"/>
          <w:sz w:val="36"/>
          <w:szCs w:val="36"/>
          <w:rtl/>
        </w:rPr>
        <w:t>ويمهد</w:t>
      </w:r>
      <w:r w:rsidRPr="008130BA">
        <w:rPr>
          <w:rFonts w:cs="AL-Sayf"/>
          <w:color w:val="FF0000"/>
          <w:sz w:val="36"/>
          <w:szCs w:val="36"/>
        </w:rPr>
        <w:t xml:space="preserve"> </w:t>
      </w:r>
      <w:r w:rsidRPr="008130BA">
        <w:rPr>
          <w:rFonts w:cs="AL-Sayf"/>
          <w:color w:val="FF0000"/>
          <w:sz w:val="36"/>
          <w:szCs w:val="36"/>
          <w:rtl/>
        </w:rPr>
        <w:t>طرقا</w:t>
      </w:r>
      <w:r w:rsidRPr="008130BA">
        <w:rPr>
          <w:rFonts w:cs="AL-Sayf"/>
          <w:color w:val="FF0000"/>
          <w:sz w:val="36"/>
          <w:szCs w:val="36"/>
        </w:rPr>
        <w:t xml:space="preserve"> </w:t>
      </w:r>
      <w:r w:rsidRPr="008130BA">
        <w:rPr>
          <w:rFonts w:cs="AL-Sayf"/>
          <w:color w:val="FF0000"/>
          <w:sz w:val="36"/>
          <w:szCs w:val="36"/>
          <w:rtl/>
        </w:rPr>
        <w:t>ووسائل</w:t>
      </w:r>
      <w:r w:rsidRPr="008130BA">
        <w:rPr>
          <w:rFonts w:cs="AL-Sayf"/>
          <w:color w:val="FF0000"/>
          <w:sz w:val="36"/>
          <w:szCs w:val="36"/>
        </w:rPr>
        <w:t xml:space="preserve"> </w:t>
      </w:r>
      <w:r w:rsidRPr="008130BA">
        <w:rPr>
          <w:rFonts w:cs="AL-Sayf"/>
          <w:color w:val="FF0000"/>
          <w:sz w:val="36"/>
          <w:szCs w:val="36"/>
          <w:rtl/>
        </w:rPr>
        <w:t>يمكن</w:t>
      </w:r>
      <w:r w:rsidRPr="008130BA">
        <w:rPr>
          <w:rFonts w:cs="AL-Sayf"/>
          <w:color w:val="FF0000"/>
          <w:sz w:val="36"/>
          <w:szCs w:val="36"/>
        </w:rPr>
        <w:t xml:space="preserve"> </w:t>
      </w:r>
      <w:r w:rsidRPr="008130BA">
        <w:rPr>
          <w:rFonts w:cs="AL-Sayf"/>
          <w:color w:val="FF0000"/>
          <w:sz w:val="36"/>
          <w:szCs w:val="36"/>
          <w:rtl/>
        </w:rPr>
        <w:t>أن</w:t>
      </w:r>
      <w:r w:rsidRPr="008130BA">
        <w:rPr>
          <w:rFonts w:cs="AL-Sayf"/>
          <w:color w:val="FF0000"/>
          <w:sz w:val="36"/>
          <w:szCs w:val="36"/>
        </w:rPr>
        <w:t xml:space="preserve"> </w:t>
      </w:r>
      <w:r w:rsidRPr="008130BA">
        <w:rPr>
          <w:rFonts w:cs="AL-Sayf"/>
          <w:color w:val="FF0000"/>
          <w:sz w:val="36"/>
          <w:szCs w:val="36"/>
          <w:rtl/>
        </w:rPr>
        <w:t>يعود</w:t>
      </w:r>
      <w:r w:rsidRPr="008130BA">
        <w:rPr>
          <w:rFonts w:cs="AL-Sayf"/>
          <w:color w:val="FF0000"/>
          <w:sz w:val="36"/>
          <w:szCs w:val="36"/>
        </w:rPr>
        <w:t xml:space="preserve"> </w:t>
      </w:r>
      <w:r w:rsidRPr="008130BA">
        <w:rPr>
          <w:rFonts w:cs="AL-Sayf"/>
          <w:color w:val="FF0000"/>
          <w:sz w:val="36"/>
          <w:szCs w:val="36"/>
          <w:rtl/>
        </w:rPr>
        <w:t>دوره</w:t>
      </w:r>
      <w:r w:rsidRPr="008130BA">
        <w:rPr>
          <w:rFonts w:cs="AL-Sayf"/>
          <w:color w:val="FF0000"/>
          <w:sz w:val="36"/>
          <w:szCs w:val="36"/>
        </w:rPr>
        <w:t xml:space="preserve"> </w:t>
      </w:r>
      <w:r w:rsidR="008130BA" w:rsidRPr="008130BA">
        <w:rPr>
          <w:rFonts w:cs="AL-Sayf"/>
          <w:color w:val="FF0000"/>
          <w:sz w:val="36"/>
          <w:szCs w:val="36"/>
          <w:rtl/>
        </w:rPr>
        <w:t>وىيبت</w:t>
      </w:r>
      <w:r w:rsidRPr="008130BA">
        <w:rPr>
          <w:rFonts w:cs="AL-Sayf"/>
          <w:color w:val="FF0000"/>
          <w:sz w:val="36"/>
          <w:szCs w:val="36"/>
        </w:rPr>
        <w:t xml:space="preserve"> </w:t>
      </w:r>
      <w:r w:rsidRPr="008130BA">
        <w:rPr>
          <w:rFonts w:cs="AL-Sayf"/>
          <w:color w:val="FF0000"/>
          <w:sz w:val="36"/>
          <w:szCs w:val="36"/>
          <w:rtl/>
        </w:rPr>
        <w:t>بسلوكها</w:t>
      </w:r>
      <w:r w:rsidR="00DC1517" w:rsidRPr="008130BA">
        <w:rPr>
          <w:rFonts w:cs="AL-Sayf" w:hint="cs"/>
          <w:color w:val="FF0000"/>
          <w:sz w:val="36"/>
          <w:szCs w:val="36"/>
          <w:rtl/>
        </w:rPr>
        <w:t xml:space="preserve"> </w:t>
      </w:r>
      <w:r w:rsidRPr="008130BA">
        <w:rPr>
          <w:rFonts w:cs="AL-Sayf"/>
          <w:color w:val="FF0000"/>
          <w:sz w:val="36"/>
          <w:szCs w:val="36"/>
          <w:rtl/>
        </w:rPr>
        <w:t>وتطبيقها،</w:t>
      </w:r>
      <w:r w:rsidRPr="008130BA">
        <w:rPr>
          <w:rFonts w:cs="AL-Sayf"/>
          <w:color w:val="FF0000"/>
          <w:sz w:val="36"/>
          <w:szCs w:val="36"/>
        </w:rPr>
        <w:t xml:space="preserve"> </w:t>
      </w:r>
      <w:r w:rsidRPr="008130BA">
        <w:rPr>
          <w:rFonts w:cs="AL-Sayf"/>
          <w:color w:val="FF0000"/>
          <w:sz w:val="36"/>
          <w:szCs w:val="36"/>
          <w:rtl/>
        </w:rPr>
        <w:t>علو</w:t>
      </w:r>
      <w:r w:rsidRPr="008130BA">
        <w:rPr>
          <w:rFonts w:cs="AL-Sayf"/>
          <w:color w:val="FF0000"/>
          <w:sz w:val="36"/>
          <w:szCs w:val="36"/>
        </w:rPr>
        <w:t xml:space="preserve"> </w:t>
      </w:r>
      <w:r w:rsidRPr="008130BA">
        <w:rPr>
          <w:rFonts w:cs="AL-Sayf"/>
          <w:color w:val="FF0000"/>
          <w:sz w:val="36"/>
          <w:szCs w:val="36"/>
          <w:rtl/>
        </w:rPr>
        <w:t>يذلل</w:t>
      </w:r>
      <w:r w:rsidRPr="008130BA">
        <w:rPr>
          <w:rFonts w:cs="AL-Sayf"/>
          <w:color w:val="FF0000"/>
          <w:sz w:val="36"/>
          <w:szCs w:val="36"/>
        </w:rPr>
        <w:t xml:space="preserve"> </w:t>
      </w:r>
      <w:r w:rsidRPr="008130BA">
        <w:rPr>
          <w:rFonts w:cs="AL-Sayf"/>
          <w:color w:val="FF0000"/>
          <w:sz w:val="36"/>
          <w:szCs w:val="36"/>
          <w:rtl/>
        </w:rPr>
        <w:t>السبل</w:t>
      </w:r>
      <w:r w:rsidRPr="008130BA">
        <w:rPr>
          <w:rFonts w:cs="AL-Sayf"/>
          <w:color w:val="FF0000"/>
          <w:sz w:val="36"/>
          <w:szCs w:val="36"/>
        </w:rPr>
        <w:t xml:space="preserve"> </w:t>
      </w:r>
      <w:r w:rsidRPr="008130BA">
        <w:rPr>
          <w:rFonts w:cs="AL-Sayf"/>
          <w:color w:val="FF0000"/>
          <w:sz w:val="36"/>
          <w:szCs w:val="36"/>
          <w:rtl/>
        </w:rPr>
        <w:t>لعودة</w:t>
      </w:r>
      <w:r w:rsidRPr="008130BA">
        <w:rPr>
          <w:rFonts w:cs="AL-Sayf"/>
          <w:color w:val="FF0000"/>
          <w:sz w:val="36"/>
          <w:szCs w:val="36"/>
        </w:rPr>
        <w:t xml:space="preserve"> </w:t>
      </w:r>
      <w:r w:rsidRPr="008130BA">
        <w:rPr>
          <w:rFonts w:cs="AL-Sayf"/>
          <w:color w:val="FF0000"/>
          <w:sz w:val="36"/>
          <w:szCs w:val="36"/>
          <w:rtl/>
        </w:rPr>
        <w:t>ىيبة</w:t>
      </w:r>
      <w:r w:rsidRPr="008130BA">
        <w:rPr>
          <w:rFonts w:cs="AL-Sayf"/>
          <w:color w:val="FF0000"/>
          <w:sz w:val="36"/>
          <w:szCs w:val="36"/>
        </w:rPr>
        <w:t xml:space="preserve"> </w:t>
      </w:r>
      <w:r w:rsidRPr="008130BA">
        <w:rPr>
          <w:rFonts w:cs="AL-Sayf"/>
          <w:color w:val="FF0000"/>
          <w:sz w:val="36"/>
          <w:szCs w:val="36"/>
          <w:rtl/>
        </w:rPr>
        <w:t>الأمة</w:t>
      </w:r>
      <w:r w:rsidRPr="008130BA">
        <w:rPr>
          <w:rFonts w:cs="AL-Sayf"/>
          <w:color w:val="FF0000"/>
          <w:sz w:val="36"/>
          <w:szCs w:val="36"/>
        </w:rPr>
        <w:t xml:space="preserve"> </w:t>
      </w:r>
      <w:r w:rsidRPr="008130BA">
        <w:rPr>
          <w:rFonts w:cs="AL-Sayf"/>
          <w:color w:val="FF0000"/>
          <w:sz w:val="36"/>
          <w:szCs w:val="36"/>
          <w:rtl/>
        </w:rPr>
        <w:t>وكرامتها،</w:t>
      </w:r>
      <w:r w:rsidRPr="008130BA">
        <w:rPr>
          <w:rFonts w:cs="AL-Sayf"/>
          <w:color w:val="FF0000"/>
          <w:sz w:val="36"/>
          <w:szCs w:val="36"/>
        </w:rPr>
        <w:t xml:space="preserve"> </w:t>
      </w:r>
      <w:r w:rsidRPr="008130BA">
        <w:rPr>
          <w:rFonts w:cs="AL-Sayf"/>
          <w:color w:val="FF0000"/>
          <w:sz w:val="36"/>
          <w:szCs w:val="36"/>
          <w:rtl/>
        </w:rPr>
        <w:t>وعزىا</w:t>
      </w:r>
      <w:r w:rsidRPr="008130BA">
        <w:rPr>
          <w:rFonts w:cs="AL-Sayf"/>
          <w:color w:val="FF0000"/>
          <w:sz w:val="36"/>
          <w:szCs w:val="36"/>
        </w:rPr>
        <w:t xml:space="preserve"> </w:t>
      </w:r>
      <w:r w:rsidRPr="008130BA">
        <w:rPr>
          <w:rFonts w:cs="AL-Sayf"/>
          <w:color w:val="FF0000"/>
          <w:sz w:val="36"/>
          <w:szCs w:val="36"/>
          <w:rtl/>
        </w:rPr>
        <w:t>وقوتها،</w:t>
      </w:r>
      <w:r w:rsidRPr="008130BA">
        <w:rPr>
          <w:rFonts w:cs="AL-Sayf"/>
          <w:color w:val="FF0000"/>
          <w:sz w:val="36"/>
          <w:szCs w:val="36"/>
        </w:rPr>
        <w:t xml:space="preserve"> </w:t>
      </w:r>
      <w:r w:rsidRPr="008130BA">
        <w:rPr>
          <w:rFonts w:cs="AL-Sayf"/>
          <w:color w:val="FF0000"/>
          <w:sz w:val="36"/>
          <w:szCs w:val="36"/>
          <w:rtl/>
        </w:rPr>
        <w:t>ومكانتها</w:t>
      </w:r>
      <w:r w:rsidRPr="008130BA">
        <w:rPr>
          <w:rFonts w:cs="AL-Sayf"/>
          <w:color w:val="FF0000"/>
          <w:sz w:val="36"/>
          <w:szCs w:val="36"/>
        </w:rPr>
        <w:t xml:space="preserve"> </w:t>
      </w:r>
      <w:r w:rsidRPr="008130BA">
        <w:rPr>
          <w:rFonts w:cs="AL-Sayf"/>
          <w:color w:val="FF0000"/>
          <w:sz w:val="36"/>
          <w:szCs w:val="36"/>
          <w:rtl/>
        </w:rPr>
        <w:t>ودورىا،</w:t>
      </w:r>
      <w:r w:rsidRPr="008130BA">
        <w:rPr>
          <w:rFonts w:cs="AL-Sayf"/>
          <w:color w:val="FF0000"/>
          <w:sz w:val="36"/>
          <w:szCs w:val="36"/>
        </w:rPr>
        <w:t xml:space="preserve"> </w:t>
      </w:r>
      <w:r w:rsidRPr="008130BA">
        <w:rPr>
          <w:rFonts w:cs="AL-Sayf"/>
          <w:color w:val="FF0000"/>
          <w:sz w:val="36"/>
          <w:szCs w:val="36"/>
          <w:rtl/>
        </w:rPr>
        <w:t>والله</w:t>
      </w:r>
      <w:r w:rsidRPr="008130BA">
        <w:rPr>
          <w:rFonts w:cs="AL-Sayf"/>
          <w:color w:val="FF0000"/>
          <w:sz w:val="36"/>
          <w:szCs w:val="36"/>
        </w:rPr>
        <w:t xml:space="preserve"> </w:t>
      </w:r>
      <w:r w:rsidRPr="008130BA">
        <w:rPr>
          <w:rFonts w:cs="AL-Sayf"/>
          <w:color w:val="FF0000"/>
          <w:sz w:val="36"/>
          <w:szCs w:val="36"/>
          <w:rtl/>
        </w:rPr>
        <w:t>ولي</w:t>
      </w:r>
      <w:r w:rsidRPr="008130BA">
        <w:rPr>
          <w:rFonts w:cs="AL-Sayf"/>
          <w:color w:val="FF0000"/>
          <w:sz w:val="36"/>
          <w:szCs w:val="36"/>
        </w:rPr>
        <w:t xml:space="preserve"> </w:t>
      </w:r>
      <w:r w:rsidRPr="008130BA">
        <w:rPr>
          <w:rFonts w:cs="AL-Sayf"/>
          <w:color w:val="FF0000"/>
          <w:sz w:val="36"/>
          <w:szCs w:val="36"/>
          <w:rtl/>
        </w:rPr>
        <w:t>التوفيق</w:t>
      </w:r>
      <w:r w:rsidR="00DC1517" w:rsidRPr="008130BA">
        <w:rPr>
          <w:rFonts w:cs="AL-Sayf" w:hint="cs"/>
          <w:color w:val="FF0000"/>
          <w:sz w:val="36"/>
          <w:szCs w:val="36"/>
          <w:rtl/>
        </w:rPr>
        <w:t xml:space="preserve"> </w:t>
      </w:r>
      <w:r w:rsidRPr="008130BA">
        <w:rPr>
          <w:rFonts w:cs="AL-Sayf"/>
          <w:color w:val="FF0000"/>
          <w:sz w:val="36"/>
          <w:szCs w:val="36"/>
          <w:rtl/>
        </w:rPr>
        <w:t>والسداد</w:t>
      </w:r>
      <w:r w:rsidRPr="008130BA">
        <w:rPr>
          <w:rFonts w:cs="AL-Sayf"/>
          <w:color w:val="FF0000"/>
          <w:sz w:val="36"/>
          <w:szCs w:val="36"/>
        </w:rPr>
        <w:t>.</w:t>
      </w:r>
    </w:p>
    <w:p w:rsidR="00FC69F5" w:rsidRPr="00DC1517" w:rsidRDefault="00FC69F5" w:rsidP="00DC1517">
      <w:pPr>
        <w:bidi/>
        <w:spacing w:line="240" w:lineRule="auto"/>
        <w:jc w:val="center"/>
        <w:rPr>
          <w:rFonts w:ascii="Calibri" w:eastAsia="Calibri" w:hAnsi="Calibri" w:cs="AL-Sayf"/>
          <w:b/>
          <w:bCs/>
          <w:noProof/>
          <w:sz w:val="36"/>
          <w:szCs w:val="36"/>
          <w:rtl/>
        </w:rPr>
      </w:pPr>
      <w:r w:rsidRPr="00152B51">
        <w:rPr>
          <w:rFonts w:cs="AL-Sayf"/>
          <w:sz w:val="36"/>
          <w:szCs w:val="36"/>
        </w:rPr>
        <w:br w:type="page"/>
      </w:r>
      <w:r w:rsidRPr="00DC1517">
        <w:rPr>
          <w:rFonts w:ascii="Calibri" w:eastAsia="Calibri" w:hAnsi="Calibri" w:cs="AL-Sayf" w:hint="cs"/>
          <w:b/>
          <w:bCs/>
          <w:noProof/>
          <w:sz w:val="36"/>
          <w:szCs w:val="36"/>
          <w:rtl/>
        </w:rPr>
        <w:lastRenderedPageBreak/>
        <w:t>مشكلة تعليم اللغة العربية في نيجيريا</w:t>
      </w:r>
    </w:p>
    <w:p w:rsidR="00FC69F5" w:rsidRPr="00DC1517" w:rsidRDefault="00FC69F5" w:rsidP="00DC1517">
      <w:pPr>
        <w:bidi/>
        <w:spacing w:after="0" w:line="240" w:lineRule="auto"/>
        <w:jc w:val="center"/>
        <w:rPr>
          <w:rFonts w:ascii="Calibri" w:eastAsia="Calibri" w:hAnsi="Calibri" w:cs="AL-Sayf"/>
          <w:b/>
          <w:bCs/>
          <w:noProof/>
          <w:sz w:val="36"/>
          <w:szCs w:val="36"/>
          <w:rtl/>
        </w:rPr>
      </w:pPr>
      <w:r w:rsidRPr="00DC1517">
        <w:rPr>
          <w:rFonts w:ascii="Calibri" w:eastAsia="Calibri" w:hAnsi="Calibri" w:cs="AL-Sayf" w:hint="cs"/>
          <w:b/>
          <w:bCs/>
          <w:noProof/>
          <w:sz w:val="36"/>
          <w:szCs w:val="36"/>
          <w:rtl/>
        </w:rPr>
        <w:t>(بطريقة القواعد والترجمة)</w:t>
      </w:r>
    </w:p>
    <w:p w:rsidR="00FC69F5" w:rsidRPr="00DC1517" w:rsidRDefault="00FC69F5" w:rsidP="00DC1517">
      <w:pPr>
        <w:bidi/>
        <w:spacing w:after="0" w:line="240" w:lineRule="auto"/>
        <w:jc w:val="center"/>
        <w:rPr>
          <w:rFonts w:ascii="Calibri" w:eastAsia="Calibri" w:hAnsi="Calibri" w:cs="AL-Sayf"/>
          <w:b/>
          <w:bCs/>
          <w:noProof/>
          <w:sz w:val="36"/>
          <w:szCs w:val="36"/>
          <w:rtl/>
        </w:rPr>
      </w:pPr>
      <w:r w:rsidRPr="00DC1517">
        <w:rPr>
          <w:rFonts w:ascii="Calibri" w:eastAsia="Calibri" w:hAnsi="Calibri" w:cs="AL-Sayf" w:hint="cs"/>
          <w:b/>
          <w:bCs/>
          <w:noProof/>
          <w:sz w:val="36"/>
          <w:szCs w:val="36"/>
          <w:rtl/>
        </w:rPr>
        <w:t>اعداد: تراد عبد الله</w:t>
      </w:r>
    </w:p>
    <w:p w:rsidR="00FC69F5" w:rsidRPr="00DC1517" w:rsidRDefault="00FC69F5" w:rsidP="00DC1517">
      <w:pPr>
        <w:bidi/>
        <w:spacing w:after="0" w:line="240" w:lineRule="auto"/>
        <w:jc w:val="center"/>
        <w:rPr>
          <w:rFonts w:ascii="Calibri" w:eastAsia="Calibri" w:hAnsi="Calibri" w:cs="AL-Sayf"/>
          <w:b/>
          <w:bCs/>
          <w:noProof/>
          <w:sz w:val="36"/>
          <w:szCs w:val="36"/>
          <w:rtl/>
        </w:rPr>
      </w:pPr>
      <w:r w:rsidRPr="00DC1517">
        <w:rPr>
          <w:rFonts w:ascii="Calibri" w:eastAsia="Calibri" w:hAnsi="Calibri" w:cs="AL-Sayf" w:hint="cs"/>
          <w:b/>
          <w:bCs/>
          <w:noProof/>
          <w:sz w:val="36"/>
          <w:szCs w:val="36"/>
          <w:rtl/>
        </w:rPr>
        <w:t>محاضر بكلية أمين كنو لدراسات الشريعة والقانون، قسم التربية</w:t>
      </w:r>
    </w:p>
    <w:p w:rsidR="00FC69F5" w:rsidRPr="00DC1517" w:rsidRDefault="00FC69F5" w:rsidP="00DC1517">
      <w:pPr>
        <w:bidi/>
        <w:spacing w:after="0" w:line="240" w:lineRule="auto"/>
        <w:jc w:val="center"/>
        <w:rPr>
          <w:rFonts w:ascii="Calibri" w:eastAsia="Calibri" w:hAnsi="Calibri" w:cs="AL-Sayf"/>
          <w:b/>
          <w:bCs/>
          <w:noProof/>
          <w:sz w:val="36"/>
          <w:szCs w:val="36"/>
          <w:rtl/>
        </w:rPr>
      </w:pPr>
      <w:r w:rsidRPr="00DC1517">
        <w:rPr>
          <w:rFonts w:ascii="Calibri" w:eastAsia="Calibri" w:hAnsi="Calibri" w:cs="AL-Sayf" w:hint="cs"/>
          <w:b/>
          <w:bCs/>
          <w:noProof/>
          <w:sz w:val="36"/>
          <w:szCs w:val="36"/>
          <w:rtl/>
        </w:rPr>
        <w:t>رقم الجوالة:08068715991</w:t>
      </w:r>
    </w:p>
    <w:p w:rsidR="00FC69F5" w:rsidRPr="00DC1517" w:rsidRDefault="00FC69F5" w:rsidP="00DC1517">
      <w:pPr>
        <w:bidi/>
        <w:spacing w:after="0" w:line="240" w:lineRule="auto"/>
        <w:jc w:val="center"/>
        <w:rPr>
          <w:rFonts w:ascii="Calibri" w:eastAsia="Calibri" w:hAnsi="Calibri" w:cs="AL-Sayf"/>
          <w:b/>
          <w:bCs/>
          <w:noProof/>
          <w:sz w:val="36"/>
          <w:szCs w:val="36"/>
          <w:rtl/>
        </w:rPr>
      </w:pPr>
      <w:r w:rsidRPr="00DC1517">
        <w:rPr>
          <w:rFonts w:ascii="Calibri" w:eastAsia="Calibri" w:hAnsi="Calibri" w:cs="AL-Sayf" w:hint="cs"/>
          <w:b/>
          <w:bCs/>
          <w:noProof/>
          <w:sz w:val="36"/>
          <w:szCs w:val="36"/>
          <w:rtl/>
        </w:rPr>
        <w:t>مستخلص البحث</w:t>
      </w:r>
    </w:p>
    <w:p w:rsidR="00FC69F5" w:rsidRDefault="008130BA" w:rsidP="008130BA">
      <w:pPr>
        <w:bidi/>
        <w:spacing w:after="0" w:line="240" w:lineRule="auto"/>
        <w:jc w:val="mediumKashida"/>
        <w:rPr>
          <w:rFonts w:ascii="Calibri" w:eastAsia="Calibri" w:hAnsi="Calibri" w:cs="AL-Sayf"/>
          <w:noProof/>
          <w:sz w:val="34"/>
          <w:szCs w:val="34"/>
          <w:rtl/>
        </w:rPr>
      </w:pPr>
      <w:r>
        <w:rPr>
          <w:rFonts w:ascii="Calibri" w:eastAsia="Calibri" w:hAnsi="Calibri" w:cs="AL-Sayf" w:hint="cs"/>
          <w:noProof/>
          <w:sz w:val="34"/>
          <w:szCs w:val="34"/>
          <w:rtl/>
        </w:rPr>
        <w:t>يهدف هذا البحث</w:t>
      </w:r>
      <w:r w:rsidR="00FC69F5" w:rsidRPr="00320CDB">
        <w:rPr>
          <w:rFonts w:ascii="Calibri" w:eastAsia="Calibri" w:hAnsi="Calibri" w:cs="AL-Sayf" w:hint="cs"/>
          <w:noProof/>
          <w:sz w:val="34"/>
          <w:szCs w:val="34"/>
          <w:rtl/>
        </w:rPr>
        <w:t xml:space="preserve"> إلى إلقاء الضوء حول مشكلة تعليم اللغة العربية في نيجيريا بطريقة القواعد والترجمة حيث أدى ذلك إلى إماتة نسمة اللغة العربية وعدم تزويد الطلاب بمهارات الاتصال اللغوية سيما مهارتي الكلام والاستماع، لذا يتخرج متعلمو اللغة العربية الذين تم تعلمهم عن طر</w:t>
      </w:r>
      <w:r w:rsidR="00FC69F5" w:rsidRPr="00320CDB">
        <w:rPr>
          <w:rFonts w:ascii="Calibri" w:eastAsia="Calibri" w:hAnsi="Calibri" w:cs="AL-Sayf" w:hint="cs"/>
          <w:noProof/>
          <w:sz w:val="34"/>
          <w:szCs w:val="34"/>
          <w:rtl/>
          <w:lang w:val="en-GB"/>
        </w:rPr>
        <w:t>ي</w:t>
      </w:r>
      <w:r w:rsidR="00FC69F5" w:rsidRPr="00320CDB">
        <w:rPr>
          <w:rFonts w:ascii="Calibri" w:eastAsia="Calibri" w:hAnsi="Calibri" w:cs="AL-Sayf" w:hint="cs"/>
          <w:noProof/>
          <w:sz w:val="34"/>
          <w:szCs w:val="34"/>
          <w:rtl/>
        </w:rPr>
        <w:t>ق القواعد والترجمة غير أكفاء اتصاليا، لأنهم تعلموا قواعد اللغة ولم يتعلموا اللغة العربية، ويعتبر تعلم قواعد اللغة هو تعلم عن اللغة وليس تعلم اللغة. انطلاقا</w:t>
      </w:r>
      <w:r>
        <w:rPr>
          <w:rFonts w:ascii="Calibri" w:eastAsia="Calibri" w:hAnsi="Calibri" w:cs="AL-Sayf" w:hint="cs"/>
          <w:noProof/>
          <w:sz w:val="34"/>
          <w:szCs w:val="34"/>
          <w:rtl/>
        </w:rPr>
        <w:t xml:space="preserve"> من هذا سعى الباحث إلى وضع رسوم وخطط لحل تلك الأ</w:t>
      </w:r>
      <w:r w:rsidR="00FC69F5" w:rsidRPr="00320CDB">
        <w:rPr>
          <w:rFonts w:ascii="Calibri" w:eastAsia="Calibri" w:hAnsi="Calibri" w:cs="AL-Sayf" w:hint="cs"/>
          <w:noProof/>
          <w:sz w:val="34"/>
          <w:szCs w:val="34"/>
          <w:rtl/>
        </w:rPr>
        <w:t>زمة التعلمية للغة العربية في نيجيريا.</w:t>
      </w:r>
      <w:r w:rsidR="00320CDB" w:rsidRPr="00320CDB">
        <w:rPr>
          <w:rFonts w:ascii="Calibri" w:eastAsia="Calibri" w:hAnsi="Calibri" w:cs="AL-Sayf" w:hint="cs"/>
          <w:noProof/>
          <w:sz w:val="34"/>
          <w:szCs w:val="34"/>
          <w:rtl/>
        </w:rPr>
        <w:t xml:space="preserve"> </w:t>
      </w:r>
      <w:r w:rsidR="00FC69F5" w:rsidRPr="00320CDB">
        <w:rPr>
          <w:rFonts w:ascii="Calibri" w:eastAsia="Calibri" w:hAnsi="Calibri" w:cs="AL-Sayf" w:hint="cs"/>
          <w:noProof/>
          <w:sz w:val="34"/>
          <w:szCs w:val="34"/>
          <w:rtl/>
        </w:rPr>
        <w:t>قام الباحث بتقسيم البحث إلى ثماني محاوير وهي على النقاط التالية:</w:t>
      </w:r>
      <w:r w:rsidR="00320CDB" w:rsidRPr="00320CDB">
        <w:rPr>
          <w:rFonts w:ascii="Calibri" w:eastAsia="Calibri" w:hAnsi="Calibri" w:cs="AL-Sayf" w:hint="cs"/>
          <w:noProof/>
          <w:sz w:val="34"/>
          <w:szCs w:val="34"/>
          <w:rtl/>
        </w:rPr>
        <w:t xml:space="preserve"> </w:t>
      </w:r>
      <w:r w:rsidR="00FC69F5" w:rsidRPr="00320CDB">
        <w:rPr>
          <w:rFonts w:ascii="Calibri" w:eastAsia="Calibri" w:hAnsi="Calibri" w:cs="AL-Sayf" w:hint="cs"/>
          <w:noProof/>
          <w:sz w:val="34"/>
          <w:szCs w:val="34"/>
          <w:rtl/>
        </w:rPr>
        <w:t>المحور الاول: التعريف بالمشكلة. والمحور الثاني: نبذة تعرفية عن التعليم العربي في نيجيريا. المحور الثالث: تعريف طريقة القواعد والترجمة. والمحور الرابع: تعليم النحو بطريقة القواعد والترجمة.</w:t>
      </w:r>
      <w:r>
        <w:rPr>
          <w:rFonts w:ascii="Calibri" w:eastAsia="Calibri" w:hAnsi="Calibri" w:cs="AL-Sayf" w:hint="cs"/>
          <w:noProof/>
          <w:sz w:val="34"/>
          <w:szCs w:val="34"/>
          <w:rtl/>
        </w:rPr>
        <w:t xml:space="preserve"> </w:t>
      </w:r>
      <w:r w:rsidR="00FC69F5" w:rsidRPr="00320CDB">
        <w:rPr>
          <w:rFonts w:ascii="Calibri" w:eastAsia="Calibri" w:hAnsi="Calibri" w:cs="AL-Sayf" w:hint="cs"/>
          <w:noProof/>
          <w:sz w:val="34"/>
          <w:szCs w:val="34"/>
          <w:rtl/>
        </w:rPr>
        <w:t>والمحور الخامس: تعليم الصرف بطريقة القواعد والترجمة. والمحور السادس: تعليم البلاغة بطريقة القواعد والترجمة. المحور السابع: الحلول المقترحة. المحور الثامن: الخاتمة</w:t>
      </w:r>
      <w:r w:rsidR="00FC69F5" w:rsidRPr="00320CDB">
        <w:rPr>
          <w:rFonts w:ascii="Calibri" w:eastAsia="Calibri" w:hAnsi="Calibri" w:cs="AL-Sayf"/>
          <w:noProof/>
          <w:sz w:val="34"/>
          <w:szCs w:val="34"/>
        </w:rPr>
        <w:t xml:space="preserve"> </w:t>
      </w:r>
      <w:r w:rsidR="00FC69F5" w:rsidRPr="00320CDB">
        <w:rPr>
          <w:rFonts w:ascii="Calibri" w:eastAsia="Calibri" w:hAnsi="Calibri" w:cs="AL-Sayf" w:hint="cs"/>
          <w:noProof/>
          <w:sz w:val="34"/>
          <w:szCs w:val="34"/>
          <w:rtl/>
        </w:rPr>
        <w:t>وتوصل الباحث إلى أن عدم كفاءة الاتصال لدى متعلمي اللغة العربية في نيجيريا تعزى إلى تعلمهم بطريقة القواعد والترجمة لأن وظيفتها الأساسية هي تحفيظ الطلاب قواعد اللغة العربية واستظهارها وامكانية الاتيان بها متى طلب، ومعنى ذلك أن الطالب بهذه الطريقة يتعلم عن اللغة ولا يتعلم اللغة.</w:t>
      </w:r>
      <w:r w:rsidR="00320CDB" w:rsidRPr="00320CDB">
        <w:rPr>
          <w:rFonts w:ascii="Calibri" w:eastAsia="Calibri" w:hAnsi="Calibri" w:cs="AL-Sayf" w:hint="cs"/>
          <w:noProof/>
          <w:sz w:val="34"/>
          <w:szCs w:val="34"/>
          <w:rtl/>
        </w:rPr>
        <w:t xml:space="preserve"> </w:t>
      </w:r>
      <w:r>
        <w:rPr>
          <w:rFonts w:ascii="Calibri" w:eastAsia="Calibri" w:hAnsi="Calibri" w:cs="AL-Sayf" w:hint="cs"/>
          <w:noProof/>
          <w:sz w:val="34"/>
          <w:szCs w:val="34"/>
          <w:rtl/>
        </w:rPr>
        <w:t xml:space="preserve"> </w:t>
      </w:r>
    </w:p>
    <w:p w:rsidR="008130BA" w:rsidRDefault="008130BA" w:rsidP="008130BA">
      <w:pPr>
        <w:bidi/>
        <w:spacing w:after="0" w:line="240" w:lineRule="auto"/>
        <w:jc w:val="mediumKashida"/>
        <w:rPr>
          <w:rFonts w:ascii="Calibri" w:eastAsia="Calibri" w:hAnsi="Calibri" w:cs="AL-Sayf"/>
          <w:noProof/>
          <w:sz w:val="34"/>
          <w:szCs w:val="34"/>
          <w:rtl/>
        </w:rPr>
      </w:pPr>
    </w:p>
    <w:p w:rsidR="008130BA" w:rsidRDefault="008130BA" w:rsidP="008130BA">
      <w:pPr>
        <w:bidi/>
        <w:spacing w:after="0" w:line="240" w:lineRule="auto"/>
        <w:jc w:val="mediumKashida"/>
        <w:rPr>
          <w:rFonts w:ascii="Calibri" w:eastAsia="Calibri" w:hAnsi="Calibri" w:cs="AL-Sayf"/>
          <w:noProof/>
          <w:sz w:val="34"/>
          <w:szCs w:val="34"/>
          <w:rtl/>
        </w:rPr>
      </w:pPr>
    </w:p>
    <w:p w:rsidR="008130BA" w:rsidRDefault="008130BA" w:rsidP="008130BA">
      <w:pPr>
        <w:bidi/>
        <w:spacing w:after="0" w:line="240" w:lineRule="auto"/>
        <w:jc w:val="mediumKashida"/>
        <w:rPr>
          <w:rFonts w:ascii="Calibri" w:eastAsia="Calibri" w:hAnsi="Calibri" w:cs="AL-Sayf"/>
          <w:noProof/>
          <w:sz w:val="34"/>
          <w:szCs w:val="34"/>
          <w:rtl/>
        </w:rPr>
      </w:pPr>
    </w:p>
    <w:p w:rsidR="008130BA" w:rsidRDefault="008130BA" w:rsidP="008130BA">
      <w:pPr>
        <w:bidi/>
        <w:spacing w:after="0" w:line="240" w:lineRule="auto"/>
        <w:jc w:val="mediumKashida"/>
        <w:rPr>
          <w:rFonts w:ascii="Calibri" w:eastAsia="Calibri" w:hAnsi="Calibri" w:cs="AL-Sayf"/>
          <w:noProof/>
          <w:sz w:val="34"/>
          <w:szCs w:val="34"/>
          <w:rtl/>
        </w:rPr>
      </w:pPr>
    </w:p>
    <w:p w:rsidR="008130BA" w:rsidRDefault="008130BA" w:rsidP="008130BA">
      <w:pPr>
        <w:bidi/>
        <w:spacing w:after="0" w:line="240" w:lineRule="auto"/>
        <w:jc w:val="mediumKashida"/>
        <w:rPr>
          <w:rFonts w:ascii="Calibri" w:eastAsia="Calibri" w:hAnsi="Calibri" w:cs="AL-Sayf"/>
          <w:noProof/>
          <w:sz w:val="34"/>
          <w:szCs w:val="34"/>
          <w:rtl/>
        </w:rPr>
      </w:pPr>
    </w:p>
    <w:p w:rsidR="008130BA" w:rsidRDefault="008130BA" w:rsidP="008130BA">
      <w:pPr>
        <w:bidi/>
        <w:spacing w:after="0" w:line="240" w:lineRule="auto"/>
        <w:jc w:val="mediumKashida"/>
        <w:rPr>
          <w:rFonts w:ascii="Calibri" w:eastAsia="Calibri" w:hAnsi="Calibri" w:cs="AL-Sayf"/>
          <w:noProof/>
          <w:sz w:val="34"/>
          <w:szCs w:val="34"/>
          <w:rtl/>
        </w:rPr>
      </w:pPr>
    </w:p>
    <w:p w:rsidR="008130BA" w:rsidRPr="00320CDB" w:rsidRDefault="008130BA" w:rsidP="008130BA">
      <w:pPr>
        <w:bidi/>
        <w:spacing w:after="0" w:line="240" w:lineRule="auto"/>
        <w:jc w:val="mediumKashida"/>
        <w:rPr>
          <w:rFonts w:ascii="Calibri" w:eastAsia="Calibri" w:hAnsi="Calibri" w:cs="AL-Sayf"/>
          <w:noProof/>
          <w:sz w:val="34"/>
          <w:szCs w:val="34"/>
          <w:rtl/>
        </w:rPr>
      </w:pP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مشكلات الشباب المسلم في نيجيريا</w:t>
      </w: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تقديم : حسين يوسف بابن</w:t>
      </w: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بقسم الدراسات الإسلامية</w:t>
      </w: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جامعة سلي لامطو كفن هوسا</w:t>
      </w: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ولاية جغاوا</w:t>
      </w: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p>
    <w:p w:rsidR="00FC69F5" w:rsidRPr="001105F8" w:rsidRDefault="00FC69F5" w:rsidP="00320CDB">
      <w:pPr>
        <w:bidi/>
        <w:spacing w:after="0" w:line="240" w:lineRule="auto"/>
        <w:jc w:val="center"/>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بسم الله الرحمن الرحيم</w:t>
      </w:r>
    </w:p>
    <w:p w:rsidR="00FC69F5" w:rsidRPr="001105F8" w:rsidRDefault="00FC69F5" w:rsidP="00320CDB">
      <w:pPr>
        <w:bidi/>
        <w:spacing w:after="0" w:line="240" w:lineRule="auto"/>
        <w:jc w:val="center"/>
        <w:rPr>
          <w:rFonts w:ascii="Traditional Arabic" w:eastAsia="Times New Roman" w:hAnsi="Traditional Arabic" w:cs="AL-Sayf"/>
          <w:b/>
          <w:bCs/>
          <w:color w:val="FF0000"/>
          <w:sz w:val="36"/>
          <w:szCs w:val="36"/>
          <w:rtl/>
        </w:rPr>
      </w:pPr>
      <w:r w:rsidRPr="001105F8">
        <w:rPr>
          <w:rFonts w:ascii="Traditional Arabic" w:eastAsia="Times New Roman" w:hAnsi="Traditional Arabic" w:cs="AL-Sayf" w:hint="cs"/>
          <w:color w:val="FF0000"/>
          <w:sz w:val="36"/>
          <w:szCs w:val="36"/>
          <w:rtl/>
        </w:rPr>
        <w:t>ملخص البحث :</w:t>
      </w:r>
    </w:p>
    <w:p w:rsidR="00FC69F5" w:rsidRPr="001105F8" w:rsidRDefault="00FC69F5" w:rsidP="00152B51">
      <w:pPr>
        <w:bidi/>
        <w:spacing w:after="0" w:line="240" w:lineRule="auto"/>
        <w:jc w:val="mediumKashida"/>
        <w:rPr>
          <w:rFonts w:ascii="Traditional Arabic" w:eastAsia="Times New Roman" w:hAnsi="Traditional Arabic" w:cs="AL-Sayf"/>
          <w:color w:val="FF0000"/>
          <w:sz w:val="36"/>
          <w:szCs w:val="36"/>
          <w:rtl/>
        </w:rPr>
      </w:pPr>
      <w:r w:rsidRPr="001105F8">
        <w:rPr>
          <w:rFonts w:ascii="Traditional Arabic" w:eastAsia="Times New Roman" w:hAnsi="Traditional Arabic" w:cs="AL-Sayf" w:hint="cs"/>
          <w:color w:val="FF0000"/>
          <w:sz w:val="36"/>
          <w:szCs w:val="36"/>
          <w:rtl/>
        </w:rPr>
        <w:t xml:space="preserve">تحدثت هذه الورقة عن مشكلات الشباب المسلم في نيجيريا في هذا القرن لأن الأمة تشكوا مشكلات شبابها كما هو الواقع في كثير من البلاد، وقد تحدثت هذه الورقة عن مشكلات الشباب من نواح ثلاث، الناحية التربوية، الناحية الدينية، والناحية </w:t>
      </w:r>
      <w:r w:rsidR="001105F8" w:rsidRPr="001105F8">
        <w:rPr>
          <w:rFonts w:ascii="Traditional Arabic" w:eastAsia="Times New Roman" w:hAnsi="Traditional Arabic" w:cs="AL-Sayf" w:hint="cs"/>
          <w:color w:val="FF0000"/>
          <w:sz w:val="36"/>
          <w:szCs w:val="36"/>
          <w:rtl/>
        </w:rPr>
        <w:t>الاجتماعية</w:t>
      </w:r>
      <w:r w:rsidRPr="001105F8">
        <w:rPr>
          <w:rFonts w:ascii="Traditional Arabic" w:eastAsia="Times New Roman" w:hAnsi="Traditional Arabic" w:cs="AL-Sayf" w:hint="cs"/>
          <w:color w:val="FF0000"/>
          <w:sz w:val="36"/>
          <w:szCs w:val="36"/>
          <w:rtl/>
        </w:rPr>
        <w:t>.</w:t>
      </w:r>
      <w:r w:rsidR="001105F8" w:rsidRPr="001105F8">
        <w:rPr>
          <w:rFonts w:ascii="Traditional Arabic" w:eastAsia="Times New Roman" w:hAnsi="Traditional Arabic" w:cs="AL-Sayf" w:hint="cs"/>
          <w:color w:val="FF0000"/>
          <w:sz w:val="36"/>
          <w:szCs w:val="36"/>
          <w:rtl/>
        </w:rPr>
        <w:t xml:space="preserve"> </w:t>
      </w:r>
      <w:r w:rsidRPr="001105F8">
        <w:rPr>
          <w:rFonts w:ascii="Traditional Arabic" w:eastAsia="Times New Roman" w:hAnsi="Traditional Arabic" w:cs="AL-Sayf" w:hint="cs"/>
          <w:color w:val="FF0000"/>
          <w:sz w:val="36"/>
          <w:szCs w:val="36"/>
          <w:rtl/>
        </w:rPr>
        <w:t xml:space="preserve">ومن المشاكل التي الفتت هذه الورقة النظر اليها من الناحية التربوية: عدم قيام بعض </w:t>
      </w:r>
      <w:r w:rsidR="001105F8" w:rsidRPr="001105F8">
        <w:rPr>
          <w:rFonts w:ascii="Traditional Arabic" w:eastAsia="Times New Roman" w:hAnsi="Traditional Arabic" w:cs="AL-Sayf" w:hint="cs"/>
          <w:color w:val="FF0000"/>
          <w:sz w:val="36"/>
          <w:szCs w:val="36"/>
          <w:rtl/>
        </w:rPr>
        <w:t>الآباء</w:t>
      </w:r>
      <w:r w:rsidRPr="001105F8">
        <w:rPr>
          <w:rFonts w:ascii="Traditional Arabic" w:eastAsia="Times New Roman" w:hAnsi="Traditional Arabic" w:cs="AL-Sayf" w:hint="cs"/>
          <w:color w:val="FF0000"/>
          <w:sz w:val="36"/>
          <w:szCs w:val="36"/>
          <w:rtl/>
        </w:rPr>
        <w:t xml:space="preserve"> بتربية أولادهم في المرحلة الأولى،</w:t>
      </w:r>
      <w:r w:rsidR="001105F8" w:rsidRPr="001105F8">
        <w:rPr>
          <w:rFonts w:ascii="Traditional Arabic" w:eastAsia="Times New Roman" w:hAnsi="Traditional Arabic" w:cs="AL-Sayf" w:hint="cs"/>
          <w:color w:val="FF0000"/>
          <w:sz w:val="36"/>
          <w:szCs w:val="36"/>
          <w:rtl/>
        </w:rPr>
        <w:t xml:space="preserve"> </w:t>
      </w:r>
      <w:r w:rsidRPr="001105F8">
        <w:rPr>
          <w:rFonts w:ascii="Traditional Arabic" w:eastAsia="Times New Roman" w:hAnsi="Traditional Arabic" w:cs="AL-Sayf" w:hint="cs"/>
          <w:color w:val="FF0000"/>
          <w:sz w:val="36"/>
          <w:szCs w:val="36"/>
          <w:rtl/>
        </w:rPr>
        <w:t>التكاسل والفراغ،</w:t>
      </w:r>
      <w:r w:rsidR="001105F8" w:rsidRPr="001105F8">
        <w:rPr>
          <w:rFonts w:ascii="Traditional Arabic" w:eastAsia="Times New Roman" w:hAnsi="Traditional Arabic" w:cs="AL-Sayf" w:hint="cs"/>
          <w:color w:val="FF0000"/>
          <w:sz w:val="36"/>
          <w:szCs w:val="36"/>
          <w:rtl/>
        </w:rPr>
        <w:t xml:space="preserve"> </w:t>
      </w:r>
      <w:r w:rsidRPr="001105F8">
        <w:rPr>
          <w:rFonts w:ascii="Traditional Arabic" w:eastAsia="Times New Roman" w:hAnsi="Traditional Arabic" w:cs="AL-Sayf" w:hint="cs"/>
          <w:color w:val="FF0000"/>
          <w:sz w:val="36"/>
          <w:szCs w:val="36"/>
          <w:rtl/>
        </w:rPr>
        <w:t xml:space="preserve">عدم </w:t>
      </w:r>
      <w:r w:rsidR="001105F8" w:rsidRPr="001105F8">
        <w:rPr>
          <w:rFonts w:ascii="Traditional Arabic" w:eastAsia="Times New Roman" w:hAnsi="Traditional Arabic" w:cs="AL-Sayf" w:hint="cs"/>
          <w:color w:val="FF0000"/>
          <w:sz w:val="36"/>
          <w:szCs w:val="36"/>
          <w:rtl/>
        </w:rPr>
        <w:t>الاهتمام</w:t>
      </w:r>
      <w:r w:rsidRPr="001105F8">
        <w:rPr>
          <w:rFonts w:ascii="Traditional Arabic" w:eastAsia="Times New Roman" w:hAnsi="Traditional Arabic" w:cs="AL-Sayf" w:hint="cs"/>
          <w:color w:val="FF0000"/>
          <w:sz w:val="36"/>
          <w:szCs w:val="36"/>
          <w:rtl/>
        </w:rPr>
        <w:t xml:space="preserve"> بالتعلم. ومن الناحية الدينية:</w:t>
      </w:r>
      <w:r w:rsidR="001105F8" w:rsidRPr="001105F8">
        <w:rPr>
          <w:rFonts w:ascii="Traditional Arabic" w:eastAsia="Times New Roman" w:hAnsi="Traditional Arabic" w:cs="AL-Sayf" w:hint="cs"/>
          <w:color w:val="FF0000"/>
          <w:sz w:val="36"/>
          <w:szCs w:val="36"/>
          <w:rtl/>
        </w:rPr>
        <w:t xml:space="preserve"> </w:t>
      </w:r>
      <w:r w:rsidRPr="001105F8">
        <w:rPr>
          <w:rFonts w:ascii="Traditional Arabic" w:eastAsia="Times New Roman" w:hAnsi="Traditional Arabic" w:cs="AL-Sayf" w:hint="cs"/>
          <w:color w:val="FF0000"/>
          <w:sz w:val="36"/>
          <w:szCs w:val="36"/>
          <w:rtl/>
        </w:rPr>
        <w:t xml:space="preserve">عدم الإهتمام بالدين،والتشدد، والغلو، ومن الناحية الإجتماعية: عدم احترام الكبار وأهل المروؤة في المجتمع،الحرص الشديد في الحصول على الأموال، استخدام الوسائل </w:t>
      </w:r>
      <w:r w:rsidRPr="001105F8">
        <w:rPr>
          <w:rFonts w:ascii="Traditional Arabic" w:eastAsia="Times New Roman" w:hAnsi="Traditional Arabic" w:cs="AL-Sayf" w:hint="cs"/>
          <w:color w:val="FF0000"/>
          <w:sz w:val="36"/>
          <w:szCs w:val="36"/>
          <w:rtl/>
        </w:rPr>
        <w:lastRenderedPageBreak/>
        <w:t>الإعلامية على وجه غير صحيح،وغير ذلك من المشاكل،كما ذكرت الحلول المقترحة لكثير من هذه المشاكل.</w:t>
      </w:r>
    </w:p>
    <w:p w:rsidR="00FC69F5" w:rsidRPr="00152B51" w:rsidRDefault="00FC69F5" w:rsidP="00152B51">
      <w:pPr>
        <w:bidi/>
        <w:spacing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br w:type="page"/>
      </w:r>
    </w:p>
    <w:p w:rsidR="00FC69F5" w:rsidRPr="00320CDB" w:rsidRDefault="00FC69F5" w:rsidP="00320CDB">
      <w:pPr>
        <w:bidi/>
        <w:spacing w:line="240" w:lineRule="auto"/>
        <w:jc w:val="center"/>
        <w:rPr>
          <w:rFonts w:ascii="Traditional Arabic" w:eastAsia="Calibri" w:hAnsi="Traditional Arabic" w:cs="AL-Sayf"/>
          <w:b/>
          <w:bCs/>
          <w:sz w:val="36"/>
          <w:szCs w:val="36"/>
          <w:rtl/>
        </w:rPr>
      </w:pPr>
      <w:r w:rsidRPr="00320CDB">
        <w:rPr>
          <w:rFonts w:ascii="Traditional Arabic" w:eastAsia="Calibri" w:hAnsi="Traditional Arabic" w:cs="AL-Sayf" w:hint="cs"/>
          <w:b/>
          <w:bCs/>
          <w:sz w:val="36"/>
          <w:szCs w:val="36"/>
          <w:rtl/>
        </w:rPr>
        <w:lastRenderedPageBreak/>
        <w:t>تغيير دور مسجد سنوسي طن تاتا في تعليم اللغة العربية والثقافة الإسلامية</w:t>
      </w:r>
    </w:p>
    <w:p w:rsidR="00FC69F5" w:rsidRPr="00320CDB" w:rsidRDefault="00FC69F5" w:rsidP="00320CDB">
      <w:pPr>
        <w:bidi/>
        <w:spacing w:line="240" w:lineRule="auto"/>
        <w:jc w:val="center"/>
        <w:rPr>
          <w:rFonts w:ascii="Traditional Arabic" w:eastAsia="Calibri" w:hAnsi="Traditional Arabic" w:cs="AL-Sayf"/>
          <w:b/>
          <w:bCs/>
          <w:sz w:val="36"/>
          <w:szCs w:val="36"/>
          <w:rtl/>
        </w:rPr>
      </w:pPr>
      <w:r w:rsidRPr="00320CDB">
        <w:rPr>
          <w:rFonts w:ascii="Traditional Arabic" w:eastAsia="Calibri" w:hAnsi="Traditional Arabic" w:cs="AL-Sayf" w:hint="cs"/>
          <w:b/>
          <w:bCs/>
          <w:sz w:val="36"/>
          <w:szCs w:val="36"/>
          <w:rtl/>
        </w:rPr>
        <w:t>نافع ثاني آدم</w:t>
      </w:r>
    </w:p>
    <w:p w:rsidR="00FC69F5" w:rsidRPr="00320CDB" w:rsidRDefault="00FC69F5" w:rsidP="00320CDB">
      <w:pPr>
        <w:bidi/>
        <w:spacing w:line="240" w:lineRule="auto"/>
        <w:jc w:val="center"/>
        <w:rPr>
          <w:rFonts w:ascii="Traditional Arabic" w:eastAsia="Calibri" w:hAnsi="Traditional Arabic" w:cs="AL-Sayf"/>
          <w:b/>
          <w:bCs/>
          <w:sz w:val="36"/>
          <w:szCs w:val="36"/>
          <w:rtl/>
        </w:rPr>
      </w:pPr>
      <w:r w:rsidRPr="00320CDB">
        <w:rPr>
          <w:rFonts w:ascii="Traditional Arabic" w:eastAsia="Calibri" w:hAnsi="Traditional Arabic" w:cs="AL-Sayf" w:hint="cs"/>
          <w:b/>
          <w:bCs/>
          <w:sz w:val="36"/>
          <w:szCs w:val="36"/>
          <w:rtl/>
        </w:rPr>
        <w:t>قسم اللغة العربية جامعة بايرو، كنو</w:t>
      </w:r>
    </w:p>
    <w:p w:rsidR="00FC69F5" w:rsidRPr="00320CDB" w:rsidRDefault="00E67890" w:rsidP="00320CDB">
      <w:pPr>
        <w:bidi/>
        <w:spacing w:line="240" w:lineRule="auto"/>
        <w:jc w:val="center"/>
        <w:rPr>
          <w:rFonts w:ascii="Traditional Arabic" w:eastAsia="Calibri" w:hAnsi="Traditional Arabic" w:cs="AL-Sayf"/>
          <w:b/>
          <w:bCs/>
          <w:sz w:val="36"/>
          <w:szCs w:val="36"/>
        </w:rPr>
      </w:pPr>
      <w:hyperlink r:id="rId19" w:history="1">
        <w:r w:rsidR="00FC69F5" w:rsidRPr="00320CDB">
          <w:rPr>
            <w:rFonts w:ascii="Traditional Arabic" w:eastAsia="Calibri" w:hAnsi="Traditional Arabic" w:cs="AL-Sayf"/>
            <w:b/>
            <w:bCs/>
            <w:color w:val="0000FF"/>
            <w:sz w:val="36"/>
            <w:szCs w:val="36"/>
            <w:u w:val="single"/>
          </w:rPr>
          <w:t>nafiusadam44@gmail.com</w:t>
        </w:r>
      </w:hyperlink>
    </w:p>
    <w:p w:rsidR="00FC69F5" w:rsidRPr="00320CDB" w:rsidRDefault="00FC69F5" w:rsidP="00320CDB">
      <w:pPr>
        <w:bidi/>
        <w:spacing w:line="240" w:lineRule="auto"/>
        <w:jc w:val="center"/>
        <w:rPr>
          <w:rFonts w:ascii="Traditional Arabic" w:eastAsia="Calibri" w:hAnsi="Traditional Arabic" w:cs="AL-Sayf"/>
          <w:b/>
          <w:bCs/>
          <w:sz w:val="36"/>
          <w:szCs w:val="36"/>
          <w:rtl/>
        </w:rPr>
      </w:pPr>
      <w:r w:rsidRPr="00320CDB">
        <w:rPr>
          <w:rFonts w:ascii="Traditional Arabic" w:eastAsia="Calibri" w:hAnsi="Traditional Arabic" w:cs="AL-Sayf" w:hint="cs"/>
          <w:b/>
          <w:bCs/>
          <w:sz w:val="36"/>
          <w:szCs w:val="36"/>
          <w:rtl/>
        </w:rPr>
        <w:t>08135478943</w:t>
      </w:r>
    </w:p>
    <w:p w:rsidR="00FC69F5" w:rsidRPr="00320CDB" w:rsidRDefault="00FC69F5" w:rsidP="00320CDB">
      <w:pPr>
        <w:bidi/>
        <w:spacing w:line="240" w:lineRule="auto"/>
        <w:jc w:val="center"/>
        <w:rPr>
          <w:rFonts w:ascii="Traditional Arabic" w:eastAsia="Calibri" w:hAnsi="Traditional Arabic" w:cs="AL-Sayf"/>
          <w:b/>
          <w:bCs/>
          <w:sz w:val="36"/>
          <w:szCs w:val="36"/>
          <w:rtl/>
        </w:rPr>
      </w:pPr>
      <w:r w:rsidRPr="00320CDB">
        <w:rPr>
          <w:rFonts w:ascii="Traditional Arabic" w:eastAsia="Calibri" w:hAnsi="Traditional Arabic" w:cs="AL-Sayf" w:hint="cs"/>
          <w:b/>
          <w:bCs/>
          <w:sz w:val="36"/>
          <w:szCs w:val="36"/>
          <w:rtl/>
        </w:rPr>
        <w:t>ملخص:</w:t>
      </w:r>
    </w:p>
    <w:p w:rsidR="00FC69F5" w:rsidRPr="00320CDB" w:rsidRDefault="00FC69F5" w:rsidP="001105F8">
      <w:pPr>
        <w:bidi/>
        <w:spacing w:line="240" w:lineRule="auto"/>
        <w:jc w:val="mediumKashida"/>
        <w:rPr>
          <w:rFonts w:ascii="Traditional Arabic" w:eastAsia="Calibri" w:hAnsi="Traditional Arabic" w:cs="AL-Sayf"/>
          <w:sz w:val="36"/>
          <w:szCs w:val="36"/>
        </w:rPr>
      </w:pPr>
      <w:r w:rsidRPr="00320CDB">
        <w:rPr>
          <w:rFonts w:ascii="Traditional Arabic" w:eastAsia="Calibri" w:hAnsi="Traditional Arabic" w:cs="AL-Sayf" w:hint="cs"/>
          <w:sz w:val="36"/>
          <w:szCs w:val="36"/>
          <w:rtl/>
        </w:rPr>
        <w:t>تهدف هذه الورقة إلى تسليط أضواء عن تغيير دور مسجد سنوس طن تاتا في تعليم اللغة العربية والثق</w:t>
      </w:r>
      <w:r w:rsidR="001105F8">
        <w:rPr>
          <w:rFonts w:ascii="Traditional Arabic" w:eastAsia="Calibri" w:hAnsi="Traditional Arabic" w:cs="AL-Sayf" w:hint="cs"/>
          <w:sz w:val="36"/>
          <w:szCs w:val="36"/>
          <w:rtl/>
        </w:rPr>
        <w:t xml:space="preserve">افة الإسلامية، فتبتدئ بعرض شيء </w:t>
      </w:r>
      <w:r w:rsidRPr="00320CDB">
        <w:rPr>
          <w:rFonts w:ascii="Traditional Arabic" w:eastAsia="Calibri" w:hAnsi="Traditional Arabic" w:cs="AL-Sayf" w:hint="cs"/>
          <w:sz w:val="36"/>
          <w:szCs w:val="36"/>
          <w:rtl/>
        </w:rPr>
        <w:t xml:space="preserve">بسيط عن وظيفة المسجد ومكانته في الأمة الإسلامية وبالتالي تستعرض نبذة تاريخية عن دور مسجد سنوسي طن تاتا في تعليم اللغة العربية والدراسات الإسلامية منتهية </w:t>
      </w:r>
      <w:r w:rsidR="001105F8" w:rsidRPr="00320CDB">
        <w:rPr>
          <w:rFonts w:ascii="Traditional Arabic" w:eastAsia="Calibri" w:hAnsi="Traditional Arabic" w:cs="AL-Sayf" w:hint="cs"/>
          <w:sz w:val="36"/>
          <w:szCs w:val="36"/>
          <w:rtl/>
        </w:rPr>
        <w:t>باقتراحات</w:t>
      </w:r>
      <w:r w:rsidRPr="00320CDB">
        <w:rPr>
          <w:rFonts w:ascii="Traditional Arabic" w:eastAsia="Calibri" w:hAnsi="Traditional Arabic" w:cs="AL-Sayf" w:hint="cs"/>
          <w:sz w:val="36"/>
          <w:szCs w:val="36"/>
          <w:rtl/>
        </w:rPr>
        <w:t xml:space="preserve"> مثمرة في تغيير دور هذا المسجد في تعليم اللغة العربية والثقافة الإسلامية، متتبعة المنهج الوصفي والتاريخي.</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1105F8" w:rsidRDefault="00FC69F5" w:rsidP="00152B51">
      <w:pPr>
        <w:bidi/>
        <w:spacing w:before="100" w:beforeAutospacing="1" w:after="100" w:afterAutospacing="1" w:line="240" w:lineRule="auto"/>
        <w:jc w:val="mediumKashida"/>
        <w:rPr>
          <w:rFonts w:ascii="Times New Roman" w:eastAsia="Times New Roman" w:hAnsi="Times New Roman" w:cs="AL-Sayf"/>
          <w:color w:val="FF0000"/>
          <w:sz w:val="36"/>
          <w:szCs w:val="36"/>
        </w:rPr>
      </w:pPr>
    </w:p>
    <w:p w:rsidR="00FC69F5" w:rsidRPr="001105F8" w:rsidRDefault="00FC69F5" w:rsidP="00A2461D">
      <w:pPr>
        <w:bidi/>
        <w:spacing w:line="240" w:lineRule="auto"/>
        <w:jc w:val="center"/>
        <w:rPr>
          <w:rFonts w:cs="AL-Sayf"/>
          <w:color w:val="FF0000"/>
          <w:sz w:val="36"/>
          <w:szCs w:val="36"/>
        </w:rPr>
      </w:pPr>
      <w:r w:rsidRPr="001105F8">
        <w:rPr>
          <w:rFonts w:ascii="Times New Roman" w:eastAsia="Times New Roman" w:hAnsi="Times New Roman" w:cs="AL-Sayf"/>
          <w:color w:val="FF0000"/>
          <w:sz w:val="36"/>
          <w:szCs w:val="36"/>
          <w:rtl/>
        </w:rPr>
        <w:t>تطوير مناهج تعليم اللغة العربية لحل مشكلات تعليم المسلمين في نيجيريا</w:t>
      </w:r>
      <w:r w:rsidRPr="001105F8">
        <w:rPr>
          <w:rFonts w:ascii="Times New Roman" w:eastAsia="Times New Roman" w:hAnsi="Times New Roman" w:cs="AL-Sayf"/>
          <w:color w:val="FF0000"/>
          <w:sz w:val="36"/>
          <w:szCs w:val="36"/>
        </w:rPr>
        <w:br/>
      </w:r>
      <w:r w:rsidRPr="001105F8">
        <w:rPr>
          <w:rFonts w:ascii="Times New Roman" w:eastAsia="Times New Roman" w:hAnsi="Times New Roman" w:cs="AL-Sayf"/>
          <w:color w:val="FF0000"/>
          <w:sz w:val="36"/>
          <w:szCs w:val="36"/>
          <w:rtl/>
        </w:rPr>
        <w:t>الدكتور. أبوبكر مغالي عبد</w:t>
      </w:r>
      <w:r w:rsidR="001105F8" w:rsidRPr="001105F8">
        <w:rPr>
          <w:rFonts w:ascii="Times New Roman" w:eastAsia="Times New Roman" w:hAnsi="Times New Roman" w:cs="AL-Sayf" w:hint="cs"/>
          <w:color w:val="FF0000"/>
          <w:sz w:val="36"/>
          <w:szCs w:val="36"/>
          <w:rtl/>
        </w:rPr>
        <w:t xml:space="preserve"> </w:t>
      </w:r>
      <w:r w:rsidRPr="001105F8">
        <w:rPr>
          <w:rFonts w:ascii="Times New Roman" w:eastAsia="Times New Roman" w:hAnsi="Times New Roman" w:cs="AL-Sayf"/>
          <w:color w:val="FF0000"/>
          <w:sz w:val="36"/>
          <w:szCs w:val="36"/>
          <w:rtl/>
        </w:rPr>
        <w:t xml:space="preserve">الله </w:t>
      </w:r>
      <w:r w:rsidRPr="001105F8">
        <w:rPr>
          <w:rFonts w:ascii="Times New Roman" w:eastAsia="Times New Roman" w:hAnsi="Times New Roman" w:cs="AL-Sayf"/>
          <w:color w:val="FF0000"/>
          <w:sz w:val="36"/>
          <w:szCs w:val="36"/>
        </w:rPr>
        <w:br/>
      </w:r>
      <w:r w:rsidRPr="001105F8">
        <w:rPr>
          <w:rFonts w:ascii="Times New Roman" w:eastAsia="Times New Roman" w:hAnsi="Times New Roman" w:cs="AL-Sayf"/>
          <w:color w:val="FF0000"/>
          <w:sz w:val="36"/>
          <w:szCs w:val="36"/>
          <w:rtl/>
        </w:rPr>
        <w:t>قسم ا</w:t>
      </w:r>
      <w:r w:rsidRPr="001105F8">
        <w:rPr>
          <w:rFonts w:ascii="Times New Roman" w:eastAsia="Times New Roman" w:hAnsi="Times New Roman" w:cs="Times New Roman" w:hint="cs"/>
          <w:color w:val="FF0000"/>
          <w:sz w:val="36"/>
          <w:szCs w:val="36"/>
          <w:rtl/>
        </w:rPr>
        <w:t>ﻵ</w:t>
      </w:r>
      <w:r w:rsidRPr="001105F8">
        <w:rPr>
          <w:rFonts w:ascii="Times New Roman" w:eastAsia="Times New Roman" w:hAnsi="Times New Roman" w:cs="AL-Sayf" w:hint="cs"/>
          <w:color w:val="FF0000"/>
          <w:sz w:val="36"/>
          <w:szCs w:val="36"/>
          <w:rtl/>
        </w:rPr>
        <w:t>داب</w:t>
      </w:r>
      <w:r w:rsidRPr="001105F8">
        <w:rPr>
          <w:rFonts w:ascii="Times New Roman" w:eastAsia="Times New Roman" w:hAnsi="Times New Roman" w:cs="AL-Sayf"/>
          <w:color w:val="FF0000"/>
          <w:sz w:val="36"/>
          <w:szCs w:val="36"/>
          <w:rtl/>
        </w:rPr>
        <w:t xml:space="preserve"> </w:t>
      </w:r>
      <w:r w:rsidRPr="001105F8">
        <w:rPr>
          <w:rFonts w:ascii="Times New Roman" w:eastAsia="Times New Roman" w:hAnsi="Times New Roman" w:cs="AL-Sayf" w:hint="cs"/>
          <w:color w:val="FF0000"/>
          <w:sz w:val="36"/>
          <w:szCs w:val="36"/>
          <w:rtl/>
        </w:rPr>
        <w:t>والعلوم</w:t>
      </w:r>
      <w:r w:rsidRPr="001105F8">
        <w:rPr>
          <w:rFonts w:ascii="Times New Roman" w:eastAsia="Times New Roman" w:hAnsi="Times New Roman" w:cs="AL-Sayf"/>
          <w:color w:val="FF0000"/>
          <w:sz w:val="36"/>
          <w:szCs w:val="36"/>
          <w:rtl/>
        </w:rPr>
        <w:t xml:space="preserve"> </w:t>
      </w:r>
      <w:r w:rsidRPr="001105F8">
        <w:rPr>
          <w:rFonts w:ascii="Times New Roman" w:eastAsia="Times New Roman" w:hAnsi="Times New Roman" w:cs="AL-Sayf" w:hint="cs"/>
          <w:color w:val="FF0000"/>
          <w:sz w:val="36"/>
          <w:szCs w:val="36"/>
          <w:rtl/>
        </w:rPr>
        <w:t>الاجتماعية</w:t>
      </w:r>
      <w:r w:rsidRPr="001105F8">
        <w:rPr>
          <w:rFonts w:ascii="Times New Roman" w:eastAsia="Times New Roman" w:hAnsi="Times New Roman" w:cs="AL-Sayf"/>
          <w:color w:val="FF0000"/>
          <w:sz w:val="36"/>
          <w:szCs w:val="36"/>
        </w:rPr>
        <w:br/>
      </w:r>
      <w:r w:rsidRPr="001105F8">
        <w:rPr>
          <w:rFonts w:ascii="Times New Roman" w:eastAsia="Times New Roman" w:hAnsi="Times New Roman" w:cs="AL-Sayf"/>
          <w:color w:val="FF0000"/>
          <w:sz w:val="36"/>
          <w:szCs w:val="36"/>
          <w:rtl/>
        </w:rPr>
        <w:t>جامعة أحمد بللو _ زاري</w:t>
      </w:r>
      <w:r w:rsidR="00A2461D" w:rsidRPr="001105F8">
        <w:rPr>
          <w:rFonts w:ascii="Times New Roman" w:eastAsia="Times New Roman" w:hAnsi="Times New Roman" w:cs="AL-Sayf" w:hint="cs"/>
          <w:color w:val="FF0000"/>
          <w:sz w:val="36"/>
          <w:szCs w:val="36"/>
          <w:rtl/>
        </w:rPr>
        <w:t>ا</w:t>
      </w:r>
    </w:p>
    <w:p w:rsidR="00FC69F5" w:rsidRPr="001105F8" w:rsidRDefault="00A2461D" w:rsidP="00A2461D">
      <w:pPr>
        <w:bidi/>
        <w:spacing w:line="240" w:lineRule="auto"/>
        <w:jc w:val="center"/>
        <w:rPr>
          <w:rFonts w:cs="AL-Sayf"/>
          <w:color w:val="FF0000"/>
          <w:sz w:val="36"/>
          <w:szCs w:val="36"/>
        </w:rPr>
      </w:pPr>
      <w:r w:rsidRPr="001105F8">
        <w:rPr>
          <w:rFonts w:ascii="Times New Roman" w:eastAsia="Times New Roman" w:hAnsi="Times New Roman" w:cs="AL-Sayf"/>
          <w:color w:val="FF0000"/>
          <w:sz w:val="28"/>
          <w:szCs w:val="28"/>
        </w:rPr>
        <w:t>abumagaji66@yahoo.com</w:t>
      </w:r>
    </w:p>
    <w:p w:rsidR="00FC69F5" w:rsidRPr="001105F8" w:rsidRDefault="00FC69F5" w:rsidP="00152B51">
      <w:pPr>
        <w:bidi/>
        <w:spacing w:line="240" w:lineRule="auto"/>
        <w:jc w:val="mediumKashida"/>
        <w:rPr>
          <w:rFonts w:cs="AL-Sayf"/>
          <w:color w:val="FF0000"/>
          <w:sz w:val="36"/>
          <w:szCs w:val="36"/>
        </w:rPr>
      </w:pPr>
    </w:p>
    <w:tbl>
      <w:tblPr>
        <w:tblW w:w="0" w:type="auto"/>
        <w:tblCellSpacing w:w="0" w:type="dxa"/>
        <w:tblCellMar>
          <w:left w:w="0" w:type="dxa"/>
          <w:right w:w="0" w:type="dxa"/>
        </w:tblCellMar>
        <w:tblLook w:val="04A0" w:firstRow="1" w:lastRow="0" w:firstColumn="1" w:lastColumn="0" w:noHBand="0" w:noVBand="1"/>
      </w:tblPr>
      <w:tblGrid>
        <w:gridCol w:w="8640"/>
      </w:tblGrid>
      <w:tr w:rsidR="001105F8" w:rsidRPr="001105F8" w:rsidTr="003F59C0">
        <w:trPr>
          <w:tblCellSpacing w:w="0"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8640"/>
            </w:tblGrid>
            <w:tr w:rsidR="001105F8" w:rsidRPr="001105F8" w:rsidTr="003F59C0">
              <w:trPr>
                <w:tblCellSpacing w:w="0"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8640"/>
                  </w:tblGrid>
                  <w:tr w:rsidR="001105F8" w:rsidRPr="001105F8" w:rsidTr="003F59C0">
                    <w:trPr>
                      <w:tblCellSpacing w:w="0" w:type="dxa"/>
                    </w:trPr>
                    <w:tc>
                      <w:tcPr>
                        <w:tcW w:w="0" w:type="auto"/>
                        <w:hideMark/>
                      </w:tcPr>
                      <w:p w:rsidR="00FC69F5" w:rsidRPr="001105F8" w:rsidRDefault="00FC69F5" w:rsidP="001105F8">
                        <w:pPr>
                          <w:bidi/>
                          <w:spacing w:before="100" w:beforeAutospacing="1" w:after="100" w:afterAutospacing="1" w:line="240" w:lineRule="auto"/>
                          <w:jc w:val="distribute"/>
                          <w:rPr>
                            <w:rFonts w:ascii="Times New Roman" w:eastAsia="Times New Roman" w:hAnsi="Times New Roman" w:cs="AL-Sayf"/>
                            <w:color w:val="FF0000"/>
                            <w:sz w:val="36"/>
                            <w:szCs w:val="36"/>
                          </w:rPr>
                        </w:pPr>
                        <w:r w:rsidRPr="001105F8">
                          <w:rPr>
                            <w:rFonts w:ascii="Times New Roman" w:eastAsia="Times New Roman" w:hAnsi="Times New Roman" w:cs="AL-Sayf"/>
                            <w:color w:val="FF0000"/>
                            <w:sz w:val="36"/>
                            <w:szCs w:val="36"/>
                          </w:rPr>
                          <w:br/>
                        </w:r>
                        <w:r w:rsidRPr="001105F8">
                          <w:rPr>
                            <w:rFonts w:ascii="Times New Roman" w:eastAsia="Times New Roman" w:hAnsi="Times New Roman" w:cs="AL-Sayf"/>
                            <w:color w:val="FF0000"/>
                            <w:sz w:val="36"/>
                            <w:szCs w:val="36"/>
                            <w:rtl/>
                          </w:rPr>
                          <w:t>تؤدي المناهج. التعليمية دورا مهما في نقل التراث الثقافي. والحضاري للأمة ، والمنهج التعليمي بمفهومه الواسع يشمل جميع المكونات المتفاعلة مع بعضها البعض للعمل على النهوض بالمتعلم وفقا لمتطلبات الحياة والظروف الاجتماعية وغيرها، ويعتمد نجاح المناهج التعليمية على شخصية المعلم ومهاراته التدريسية ، على هذا يجب إعادة تأهيل معلمي اللغة العربية لحل أكبر مشكلة لتعليم المسلمين في نيجيريا</w:t>
                        </w:r>
                        <w:r w:rsidRPr="001105F8">
                          <w:rPr>
                            <w:rFonts w:ascii="Times New Roman" w:eastAsia="Times New Roman" w:hAnsi="Times New Roman" w:cs="AL-Sayf"/>
                            <w:color w:val="FF0000"/>
                            <w:sz w:val="36"/>
                            <w:szCs w:val="36"/>
                          </w:rPr>
                          <w:t>.</w:t>
                        </w:r>
                        <w:r w:rsidRPr="001105F8">
                          <w:rPr>
                            <w:rFonts w:ascii="Times New Roman" w:eastAsia="Times New Roman" w:hAnsi="Times New Roman" w:cs="AL-Sayf"/>
                            <w:color w:val="FF0000"/>
                            <w:sz w:val="36"/>
                            <w:szCs w:val="36"/>
                          </w:rPr>
                          <w:br/>
                        </w:r>
                      </w:p>
                    </w:tc>
                  </w:tr>
                </w:tbl>
                <w:p w:rsidR="00FC69F5" w:rsidRPr="001105F8" w:rsidRDefault="00FC69F5" w:rsidP="00152B51">
                  <w:pPr>
                    <w:bidi/>
                    <w:spacing w:after="0" w:line="240" w:lineRule="auto"/>
                    <w:jc w:val="mediumKashida"/>
                    <w:rPr>
                      <w:rFonts w:ascii="Times New Roman" w:eastAsia="Times New Roman" w:hAnsi="Times New Roman" w:cs="AL-Sayf"/>
                      <w:color w:val="FF0000"/>
                      <w:sz w:val="36"/>
                      <w:szCs w:val="36"/>
                    </w:rPr>
                  </w:pPr>
                </w:p>
              </w:tc>
            </w:tr>
          </w:tbl>
          <w:p w:rsidR="00FC69F5" w:rsidRPr="001105F8" w:rsidRDefault="00FC69F5" w:rsidP="00152B51">
            <w:pPr>
              <w:bidi/>
              <w:spacing w:after="0" w:line="240" w:lineRule="auto"/>
              <w:jc w:val="mediumKashida"/>
              <w:rPr>
                <w:rFonts w:ascii="Times New Roman" w:eastAsia="Times New Roman" w:hAnsi="Times New Roman" w:cs="AL-Sayf"/>
                <w:color w:val="FF0000"/>
                <w:sz w:val="36"/>
                <w:szCs w:val="36"/>
              </w:rPr>
            </w:pPr>
          </w:p>
        </w:tc>
      </w:tr>
    </w:tbl>
    <w:p w:rsidR="00FC69F5" w:rsidRPr="00152B51" w:rsidRDefault="00FC69F5" w:rsidP="00152B51">
      <w:pPr>
        <w:bidi/>
        <w:spacing w:line="240" w:lineRule="auto"/>
        <w:jc w:val="mediumKashida"/>
        <w:rPr>
          <w:rFonts w:cs="AL-Sayf"/>
          <w:sz w:val="36"/>
          <w:szCs w:val="36"/>
        </w:rPr>
      </w:pPr>
      <w:r w:rsidRPr="00152B51">
        <w:rPr>
          <w:rFonts w:ascii="Times New Roman" w:eastAsia="Times New Roman" w:hAnsi="Times New Roman" w:cs="AL-Sayf"/>
          <w:sz w:val="36"/>
          <w:szCs w:val="36"/>
        </w:rPr>
        <w:t>    </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152B51" w:rsidRDefault="00FC69F5" w:rsidP="00A2461D">
      <w:pPr>
        <w:bidi/>
        <w:spacing w:line="240" w:lineRule="auto"/>
        <w:jc w:val="center"/>
        <w:rPr>
          <w:rFonts w:cs="AL-Sayf"/>
          <w:b/>
          <w:bCs/>
          <w:sz w:val="36"/>
          <w:szCs w:val="36"/>
        </w:rPr>
      </w:pPr>
      <w:r w:rsidRPr="00152B51">
        <w:rPr>
          <w:rFonts w:cs="AL-Sayf" w:hint="cs"/>
          <w:b/>
          <w:bCs/>
          <w:sz w:val="36"/>
          <w:szCs w:val="36"/>
          <w:rtl/>
        </w:rPr>
        <w:lastRenderedPageBreak/>
        <w:t>الدور التربوي والإصلاحي للمسجد في توعية الأمة في نيجيريا</w:t>
      </w:r>
    </w:p>
    <w:p w:rsidR="00FC69F5" w:rsidRPr="00A2461D" w:rsidRDefault="00FC69F5" w:rsidP="00A2461D">
      <w:pPr>
        <w:bidi/>
        <w:spacing w:after="0" w:line="240" w:lineRule="auto"/>
        <w:jc w:val="center"/>
        <w:rPr>
          <w:rFonts w:ascii="Traditional Arabic" w:hAnsi="Traditional Arabic" w:cs="AL-Sayf"/>
          <w:b/>
          <w:bCs/>
          <w:sz w:val="24"/>
          <w:szCs w:val="24"/>
          <w:rtl/>
        </w:rPr>
      </w:pPr>
      <w:r w:rsidRPr="00A2461D">
        <w:rPr>
          <w:rFonts w:ascii="Traditional Arabic" w:hAnsi="Traditional Arabic" w:cs="AL-Sayf"/>
          <w:b/>
          <w:bCs/>
          <w:sz w:val="24"/>
          <w:szCs w:val="24"/>
        </w:rPr>
        <w:t>BY</w:t>
      </w:r>
    </w:p>
    <w:p w:rsidR="00FC69F5" w:rsidRPr="00A2461D" w:rsidRDefault="00FC69F5" w:rsidP="00A2461D">
      <w:pPr>
        <w:bidi/>
        <w:spacing w:after="0" w:line="240" w:lineRule="auto"/>
        <w:jc w:val="center"/>
        <w:rPr>
          <w:rFonts w:ascii="Traditional Arabic" w:hAnsi="Traditional Arabic" w:cs="AL-Sayf"/>
          <w:b/>
          <w:bCs/>
          <w:sz w:val="24"/>
          <w:szCs w:val="24"/>
        </w:rPr>
      </w:pPr>
      <w:r w:rsidRPr="00A2461D">
        <w:rPr>
          <w:rFonts w:ascii="Traditional Arabic" w:hAnsi="Traditional Arabic" w:cs="AL-Sayf"/>
          <w:b/>
          <w:bCs/>
          <w:sz w:val="24"/>
          <w:szCs w:val="24"/>
        </w:rPr>
        <w:t>Dr. ABDALLAH USMAN UMAR</w:t>
      </w:r>
    </w:p>
    <w:p w:rsidR="00FC69F5" w:rsidRPr="00A2461D" w:rsidRDefault="00FC69F5" w:rsidP="00A2461D">
      <w:pPr>
        <w:bidi/>
        <w:spacing w:after="0" w:line="240" w:lineRule="auto"/>
        <w:jc w:val="center"/>
        <w:rPr>
          <w:rFonts w:ascii="Traditional Arabic" w:hAnsi="Traditional Arabic" w:cs="AL-Sayf"/>
          <w:b/>
          <w:bCs/>
          <w:sz w:val="24"/>
          <w:szCs w:val="24"/>
        </w:rPr>
      </w:pPr>
      <w:r w:rsidRPr="00A2461D">
        <w:rPr>
          <w:rFonts w:ascii="Traditional Arabic" w:hAnsi="Traditional Arabic" w:cs="AL-Sayf"/>
          <w:b/>
          <w:bCs/>
          <w:sz w:val="24"/>
          <w:szCs w:val="24"/>
        </w:rPr>
        <w:t>INSTITUTE OF CONTINUING EDUCATION (I C E)</w:t>
      </w:r>
    </w:p>
    <w:p w:rsidR="00FC69F5" w:rsidRPr="00A2461D" w:rsidRDefault="00FC69F5" w:rsidP="00A2461D">
      <w:pPr>
        <w:bidi/>
        <w:spacing w:after="0" w:line="240" w:lineRule="auto"/>
        <w:jc w:val="center"/>
        <w:rPr>
          <w:rFonts w:ascii="Traditional Arabic" w:hAnsi="Traditional Arabic" w:cs="AL-Sayf"/>
          <w:b/>
          <w:bCs/>
          <w:sz w:val="24"/>
          <w:szCs w:val="24"/>
          <w:rtl/>
        </w:rPr>
      </w:pPr>
      <w:r w:rsidRPr="00A2461D">
        <w:rPr>
          <w:rFonts w:ascii="Traditional Arabic" w:hAnsi="Traditional Arabic" w:cs="AL-Sayf"/>
          <w:b/>
          <w:bCs/>
          <w:sz w:val="24"/>
          <w:szCs w:val="24"/>
        </w:rPr>
        <w:t>BAYERO UNIVERSITY KANO</w:t>
      </w:r>
      <w:r w:rsidR="00045F38">
        <w:rPr>
          <w:rFonts w:ascii="Traditional Arabic" w:hAnsi="Traditional Arabic" w:cs="AL-Sayf"/>
          <w:b/>
          <w:bCs/>
          <w:sz w:val="24"/>
          <w:szCs w:val="24"/>
          <w:rtl/>
        </w:rPr>
        <w:t>،</w:t>
      </w:r>
      <w:r w:rsidRPr="00A2461D">
        <w:rPr>
          <w:rFonts w:ascii="Traditional Arabic" w:hAnsi="Traditional Arabic" w:cs="AL-Sayf"/>
          <w:b/>
          <w:bCs/>
          <w:sz w:val="24"/>
          <w:szCs w:val="24"/>
        </w:rPr>
        <w:t xml:space="preserve"> NIGERIA</w:t>
      </w:r>
    </w:p>
    <w:p w:rsidR="00FC69F5" w:rsidRPr="00A2461D" w:rsidRDefault="00FC69F5" w:rsidP="00A2461D">
      <w:pPr>
        <w:bidi/>
        <w:spacing w:after="0" w:line="240" w:lineRule="auto"/>
        <w:jc w:val="center"/>
        <w:rPr>
          <w:rFonts w:cs="AL-Sayf"/>
          <w:sz w:val="28"/>
          <w:szCs w:val="28"/>
        </w:rPr>
      </w:pPr>
      <w:r w:rsidRPr="00A2461D">
        <w:rPr>
          <w:rFonts w:ascii="Traditional Arabic" w:hAnsi="Traditional Arabic" w:cs="AL-Sayf"/>
          <w:sz w:val="28"/>
          <w:szCs w:val="28"/>
        </w:rPr>
        <w:t xml:space="preserve">Email: </w:t>
      </w:r>
      <w:hyperlink r:id="rId20" w:history="1">
        <w:r w:rsidRPr="00A2461D">
          <w:rPr>
            <w:rFonts w:ascii="Traditional Arabic" w:hAnsi="Traditional Arabic" w:cs="AL-Sayf"/>
            <w:color w:val="0000FF"/>
            <w:sz w:val="28"/>
            <w:szCs w:val="28"/>
            <w:u w:val="single"/>
          </w:rPr>
          <w:t>abuatif78@yahoo.com</w:t>
        </w:r>
      </w:hyperlink>
    </w:p>
    <w:p w:rsidR="00FC69F5" w:rsidRPr="00A2461D" w:rsidRDefault="00E67890" w:rsidP="00A2461D">
      <w:pPr>
        <w:bidi/>
        <w:spacing w:after="0" w:line="240" w:lineRule="auto"/>
        <w:jc w:val="center"/>
        <w:rPr>
          <w:rFonts w:ascii="Traditional Arabic" w:hAnsi="Traditional Arabic" w:cs="AL-Sayf"/>
          <w:sz w:val="28"/>
          <w:szCs w:val="28"/>
        </w:rPr>
      </w:pPr>
      <w:hyperlink r:id="rId21" w:history="1">
        <w:r w:rsidR="00FC69F5" w:rsidRPr="00A2461D">
          <w:rPr>
            <w:rFonts w:cs="AL-Sayf"/>
            <w:color w:val="0000FF"/>
            <w:sz w:val="28"/>
            <w:szCs w:val="28"/>
            <w:u w:val="single"/>
          </w:rPr>
          <w:t>abdallahuu78@gmail.com</w:t>
        </w:r>
      </w:hyperlink>
    </w:p>
    <w:p w:rsidR="00FC69F5" w:rsidRPr="00A2461D" w:rsidRDefault="00FC69F5" w:rsidP="00A2461D">
      <w:pPr>
        <w:bidi/>
        <w:spacing w:after="0" w:line="240" w:lineRule="auto"/>
        <w:jc w:val="center"/>
        <w:rPr>
          <w:rFonts w:ascii="Traditional Arabic" w:hAnsi="Traditional Arabic" w:cs="AL-Sayf"/>
          <w:sz w:val="28"/>
          <w:szCs w:val="28"/>
          <w:rtl/>
        </w:rPr>
      </w:pPr>
      <w:r w:rsidRPr="00A2461D">
        <w:rPr>
          <w:rFonts w:ascii="Traditional Arabic" w:hAnsi="Traditional Arabic" w:cs="AL-Sayf"/>
          <w:sz w:val="28"/>
          <w:szCs w:val="28"/>
        </w:rPr>
        <w:t>Phone: +23408098077354</w:t>
      </w:r>
    </w:p>
    <w:p w:rsidR="00FC69F5" w:rsidRPr="00A2461D" w:rsidRDefault="00FC69F5" w:rsidP="00152B51">
      <w:pPr>
        <w:bidi/>
        <w:spacing w:line="240" w:lineRule="auto"/>
        <w:jc w:val="mediumKashida"/>
        <w:rPr>
          <w:rFonts w:ascii="Traditional Arabic" w:hAnsi="Traditional Arabic" w:cs="AL-Sayf"/>
          <w:b/>
          <w:bCs/>
          <w:sz w:val="32"/>
          <w:szCs w:val="32"/>
          <w:rtl/>
        </w:rPr>
      </w:pPr>
      <w:r w:rsidRPr="00A2461D">
        <w:rPr>
          <w:rFonts w:ascii="DecoType Naskh Extensions" w:hAnsi="DecoType Naskh Extensions" w:cs="AL-Sayf" w:hint="cs"/>
          <w:b/>
          <w:bCs/>
          <w:sz w:val="32"/>
          <w:szCs w:val="32"/>
          <w:rtl/>
        </w:rPr>
        <w:t>ملخص البحث</w:t>
      </w:r>
    </w:p>
    <w:p w:rsidR="00FC69F5" w:rsidRPr="00A2461D" w:rsidRDefault="00FC69F5" w:rsidP="00152B51">
      <w:pPr>
        <w:bidi/>
        <w:spacing w:after="0" w:line="240" w:lineRule="auto"/>
        <w:jc w:val="mediumKashida"/>
        <w:rPr>
          <w:rFonts w:asciiTheme="majorBidi" w:eastAsia="Times New Roman" w:hAnsiTheme="majorBidi" w:cs="AL-Sayf"/>
          <w:sz w:val="34"/>
          <w:szCs w:val="34"/>
          <w:rtl/>
        </w:rPr>
      </w:pPr>
      <w:r w:rsidRPr="00A2461D">
        <w:rPr>
          <w:rFonts w:asciiTheme="majorBidi" w:eastAsia="Times New Roman" w:hAnsiTheme="majorBidi" w:cs="AL-Sayf" w:hint="cs"/>
          <w:sz w:val="32"/>
          <w:szCs w:val="32"/>
          <w:rtl/>
        </w:rPr>
        <w:t xml:space="preserve">المسجد موضع للذكر والصلاة، لكن هو في الأصل شامل لهذا ولأكثر منه، ومن فهم قصر دور المسجد على أنه مكان للصلاة والذكر فقد أخطأ، وهو ما يفهمه الكثير اليوم. لذلك يحاول هذا البحث  بيان  </w:t>
      </w:r>
      <w:r w:rsidRPr="00A2461D">
        <w:rPr>
          <w:rFonts w:asciiTheme="majorBidi" w:hAnsiTheme="majorBidi" w:cs="AL-Sayf"/>
          <w:sz w:val="32"/>
          <w:szCs w:val="32"/>
          <w:rtl/>
        </w:rPr>
        <w:t>دور</w:t>
      </w:r>
      <w:r w:rsidRPr="00A2461D">
        <w:rPr>
          <w:rFonts w:asciiTheme="majorBidi" w:hAnsiTheme="majorBidi" w:cs="AL-Sayf" w:hint="cs"/>
          <w:sz w:val="32"/>
          <w:szCs w:val="32"/>
          <w:rtl/>
        </w:rPr>
        <w:t xml:space="preserve"> المسجد</w:t>
      </w:r>
      <w:r w:rsidRPr="00A2461D">
        <w:rPr>
          <w:rFonts w:asciiTheme="majorBidi" w:hAnsiTheme="majorBidi" w:cs="AL-Sayf"/>
          <w:sz w:val="32"/>
          <w:szCs w:val="32"/>
          <w:rtl/>
        </w:rPr>
        <w:t xml:space="preserve"> التربوي الإصلاحي في الأمة</w:t>
      </w:r>
      <w:r w:rsidRPr="00A2461D">
        <w:rPr>
          <w:rFonts w:asciiTheme="majorBidi" w:hAnsiTheme="majorBidi" w:cs="AL-Sayf"/>
          <w:sz w:val="32"/>
          <w:szCs w:val="32"/>
        </w:rPr>
        <w:t xml:space="preserve"> </w:t>
      </w:r>
      <w:r w:rsidRPr="00A2461D">
        <w:rPr>
          <w:rFonts w:asciiTheme="majorBidi" w:hAnsiTheme="majorBidi" w:cs="AL-Sayf"/>
          <w:sz w:val="32"/>
          <w:szCs w:val="32"/>
          <w:rtl/>
        </w:rPr>
        <w:t>و</w:t>
      </w:r>
      <w:r w:rsidRPr="00A2461D">
        <w:rPr>
          <w:rFonts w:asciiTheme="majorBidi" w:hAnsiTheme="majorBidi" w:cs="AL-Sayf" w:hint="cs"/>
          <w:sz w:val="32"/>
          <w:szCs w:val="32"/>
          <w:rtl/>
        </w:rPr>
        <w:t xml:space="preserve">ما امتاز به المساجد من </w:t>
      </w:r>
      <w:r w:rsidRPr="00A2461D">
        <w:rPr>
          <w:rFonts w:asciiTheme="majorBidi" w:hAnsiTheme="majorBidi" w:cs="AL-Sayf"/>
          <w:sz w:val="32"/>
          <w:szCs w:val="32"/>
          <w:rtl/>
        </w:rPr>
        <w:t xml:space="preserve">مزاياه </w:t>
      </w:r>
      <w:r w:rsidRPr="00A2461D">
        <w:rPr>
          <w:rFonts w:asciiTheme="majorBidi" w:hAnsiTheme="majorBidi" w:cs="AL-Sayf" w:hint="cs"/>
          <w:sz w:val="32"/>
          <w:szCs w:val="32"/>
          <w:rtl/>
        </w:rPr>
        <w:t>ال</w:t>
      </w:r>
      <w:r w:rsidRPr="00A2461D">
        <w:rPr>
          <w:rFonts w:asciiTheme="majorBidi" w:hAnsiTheme="majorBidi" w:cs="AL-Sayf"/>
          <w:sz w:val="32"/>
          <w:szCs w:val="32"/>
          <w:rtl/>
        </w:rPr>
        <w:t>جمة التي يجهلها كثير من الناس</w:t>
      </w:r>
      <w:r w:rsidRPr="00A2461D">
        <w:rPr>
          <w:rFonts w:asciiTheme="majorBidi" w:hAnsiTheme="majorBidi" w:cs="AL-Sayf" w:hint="cs"/>
          <w:sz w:val="32"/>
          <w:szCs w:val="32"/>
          <w:rtl/>
        </w:rPr>
        <w:t>.</w:t>
      </w:r>
      <w:r w:rsidRPr="00A2461D">
        <w:rPr>
          <w:rFonts w:asciiTheme="majorBidi" w:hAnsiTheme="majorBidi" w:cs="AL-Sayf"/>
          <w:sz w:val="32"/>
          <w:szCs w:val="32"/>
          <w:rtl/>
        </w:rPr>
        <w:t xml:space="preserve"> فالمسجد </w:t>
      </w:r>
      <w:r w:rsidRPr="00A2461D">
        <w:rPr>
          <w:rFonts w:asciiTheme="majorBidi" w:hAnsiTheme="majorBidi" w:cs="AL-Sayf" w:hint="cs"/>
          <w:sz w:val="32"/>
          <w:szCs w:val="32"/>
          <w:rtl/>
        </w:rPr>
        <w:t xml:space="preserve">جامعة علمية ثقافية ،حوى </w:t>
      </w:r>
      <w:r w:rsidRPr="00A2461D">
        <w:rPr>
          <w:rFonts w:asciiTheme="majorBidi" w:hAnsiTheme="majorBidi" w:cs="AL-Sayf"/>
          <w:sz w:val="32"/>
          <w:szCs w:val="32"/>
          <w:rtl/>
        </w:rPr>
        <w:t>كل معاني الحياة وبناء الأمة وكيانها، و</w:t>
      </w:r>
      <w:r w:rsidRPr="00A2461D">
        <w:rPr>
          <w:rFonts w:asciiTheme="majorBidi" w:hAnsiTheme="majorBidi" w:cs="AL-Sayf" w:hint="cs"/>
          <w:sz w:val="32"/>
          <w:szCs w:val="32"/>
          <w:rtl/>
        </w:rPr>
        <w:t xml:space="preserve">هو </w:t>
      </w:r>
      <w:r w:rsidRPr="00A2461D">
        <w:rPr>
          <w:rFonts w:asciiTheme="majorBidi" w:hAnsiTheme="majorBidi" w:cs="AL-Sayf"/>
          <w:sz w:val="32"/>
          <w:szCs w:val="32"/>
          <w:rtl/>
        </w:rPr>
        <w:t xml:space="preserve">دار للقضاء والصلح بين الناس وموضع </w:t>
      </w:r>
      <w:r w:rsidRPr="00A2461D">
        <w:rPr>
          <w:rFonts w:asciiTheme="majorBidi" w:hAnsiTheme="majorBidi" w:cs="AL-Sayf" w:hint="cs"/>
          <w:sz w:val="32"/>
          <w:szCs w:val="32"/>
          <w:rtl/>
        </w:rPr>
        <w:t>إعداد واستعداد ل</w:t>
      </w:r>
      <w:r w:rsidRPr="00A2461D">
        <w:rPr>
          <w:rFonts w:asciiTheme="majorBidi" w:hAnsiTheme="majorBidi" w:cs="AL-Sayf"/>
          <w:sz w:val="32"/>
          <w:szCs w:val="32"/>
          <w:rtl/>
        </w:rPr>
        <w:t>لدفاع عن الأمة وكرامتها،</w:t>
      </w:r>
      <w:r w:rsidRPr="00A2461D">
        <w:rPr>
          <w:rFonts w:asciiTheme="majorBidi" w:hAnsiTheme="majorBidi" w:cs="AL-Sayf" w:hint="cs"/>
          <w:sz w:val="32"/>
          <w:szCs w:val="32"/>
          <w:rtl/>
        </w:rPr>
        <w:t xml:space="preserve"> كما أنه على </w:t>
      </w:r>
      <w:r w:rsidRPr="00A2461D">
        <w:rPr>
          <w:rFonts w:asciiTheme="majorBidi" w:hAnsiTheme="majorBidi" w:cs="AL-Sayf"/>
          <w:sz w:val="32"/>
          <w:szCs w:val="32"/>
          <w:rtl/>
        </w:rPr>
        <w:t>مدار التاريخ ملاذ الحائرين، وملجأ التائبين، وآمال الباحثين عن الأمن والاستقرار،</w:t>
      </w:r>
      <w:r w:rsidRPr="00A2461D">
        <w:rPr>
          <w:rFonts w:asciiTheme="majorBidi" w:hAnsiTheme="majorBidi" w:cs="AL-Sayf" w:hint="cs"/>
          <w:sz w:val="32"/>
          <w:szCs w:val="32"/>
          <w:rtl/>
        </w:rPr>
        <w:t xml:space="preserve"> فصار بذلك </w:t>
      </w:r>
      <w:r w:rsidRPr="00A2461D">
        <w:rPr>
          <w:rFonts w:asciiTheme="majorBidi" w:hAnsiTheme="majorBidi" w:cs="AL-Sayf"/>
          <w:sz w:val="32"/>
          <w:szCs w:val="32"/>
          <w:rtl/>
        </w:rPr>
        <w:t>رمز</w:t>
      </w:r>
      <w:r w:rsidRPr="00A2461D">
        <w:rPr>
          <w:rFonts w:asciiTheme="majorBidi" w:hAnsiTheme="majorBidi" w:cs="AL-Sayf" w:hint="cs"/>
          <w:sz w:val="32"/>
          <w:szCs w:val="32"/>
          <w:rtl/>
        </w:rPr>
        <w:t>ا</w:t>
      </w:r>
      <w:r w:rsidRPr="00A2461D">
        <w:rPr>
          <w:rFonts w:asciiTheme="majorBidi" w:hAnsiTheme="majorBidi" w:cs="AL-Sayf"/>
          <w:sz w:val="32"/>
          <w:szCs w:val="32"/>
          <w:rtl/>
        </w:rPr>
        <w:t xml:space="preserve"> لسيادة الأمة روحيا وجسديا وسياسيا ، وإنشاء المسجد ظاهرة معروفة في خطط القواعد الإسلامية الأولى</w:t>
      </w:r>
      <w:r w:rsidRPr="00A2461D">
        <w:rPr>
          <w:rFonts w:asciiTheme="majorBidi" w:hAnsiTheme="majorBidi" w:cs="AL-Sayf" w:hint="cs"/>
          <w:sz w:val="32"/>
          <w:szCs w:val="32"/>
          <w:rtl/>
        </w:rPr>
        <w:t>. في هذا البحث يقول الباحث ببيان المعنى التكاملي ل</w:t>
      </w:r>
      <w:r w:rsidRPr="00A2461D">
        <w:rPr>
          <w:rFonts w:asciiTheme="majorBidi" w:hAnsiTheme="majorBidi" w:cs="AL-Sayf"/>
          <w:sz w:val="32"/>
          <w:szCs w:val="32"/>
          <w:rtl/>
        </w:rPr>
        <w:t>عمارة المس</w:t>
      </w:r>
      <w:r w:rsidRPr="00A2461D">
        <w:rPr>
          <w:rFonts w:asciiTheme="majorBidi" w:hAnsiTheme="majorBidi" w:cs="AL-Sayf" w:hint="cs"/>
          <w:sz w:val="32"/>
          <w:szCs w:val="32"/>
          <w:rtl/>
        </w:rPr>
        <w:t>ا</w:t>
      </w:r>
      <w:r w:rsidRPr="00A2461D">
        <w:rPr>
          <w:rFonts w:asciiTheme="majorBidi" w:hAnsiTheme="majorBidi" w:cs="AL-Sayf"/>
          <w:sz w:val="32"/>
          <w:szCs w:val="32"/>
          <w:rtl/>
        </w:rPr>
        <w:t xml:space="preserve">جد </w:t>
      </w:r>
      <w:r w:rsidRPr="00A2461D">
        <w:rPr>
          <w:rFonts w:asciiTheme="majorBidi" w:hAnsiTheme="majorBidi" w:cs="AL-Sayf" w:hint="cs"/>
          <w:sz w:val="32"/>
          <w:szCs w:val="32"/>
          <w:rtl/>
        </w:rPr>
        <w:t xml:space="preserve">من </w:t>
      </w:r>
      <w:r w:rsidRPr="00A2461D">
        <w:rPr>
          <w:rFonts w:asciiTheme="majorBidi" w:hAnsiTheme="majorBidi" w:cs="AL-Sayf"/>
          <w:sz w:val="32"/>
          <w:szCs w:val="32"/>
          <w:rtl/>
        </w:rPr>
        <w:t>تشييد</w:t>
      </w:r>
      <w:r w:rsidRPr="00A2461D">
        <w:rPr>
          <w:rFonts w:asciiTheme="majorBidi" w:hAnsiTheme="majorBidi" w:cs="AL-Sayf" w:hint="cs"/>
          <w:sz w:val="32"/>
          <w:szCs w:val="32"/>
          <w:rtl/>
        </w:rPr>
        <w:t xml:space="preserve">، وطرق </w:t>
      </w:r>
      <w:r w:rsidRPr="00A2461D">
        <w:rPr>
          <w:rFonts w:asciiTheme="majorBidi" w:hAnsiTheme="majorBidi" w:cs="AL-Sayf"/>
          <w:sz w:val="32"/>
          <w:szCs w:val="32"/>
          <w:rtl/>
        </w:rPr>
        <w:t>إيواء الضعفاء والفقراء والعزاب ومساعدتهم، و</w:t>
      </w:r>
      <w:r w:rsidRPr="00A2461D">
        <w:rPr>
          <w:rFonts w:asciiTheme="majorBidi" w:hAnsiTheme="majorBidi" w:cs="AL-Sayf" w:hint="cs"/>
          <w:sz w:val="32"/>
          <w:szCs w:val="32"/>
          <w:rtl/>
        </w:rPr>
        <w:t xml:space="preserve">وإيجاد سبل </w:t>
      </w:r>
      <w:r w:rsidRPr="00A2461D">
        <w:rPr>
          <w:rFonts w:asciiTheme="majorBidi" w:hAnsiTheme="majorBidi" w:cs="AL-Sayf"/>
          <w:sz w:val="32"/>
          <w:szCs w:val="32"/>
          <w:rtl/>
        </w:rPr>
        <w:t>رعاية الأطفال والنساء</w:t>
      </w:r>
      <w:r w:rsidRPr="00A2461D">
        <w:rPr>
          <w:rFonts w:asciiTheme="majorBidi" w:hAnsiTheme="majorBidi" w:cs="AL-Sayf" w:hint="cs"/>
          <w:sz w:val="32"/>
          <w:szCs w:val="32"/>
          <w:rtl/>
        </w:rPr>
        <w:t xml:space="preserve">، </w:t>
      </w:r>
      <w:r w:rsidRPr="00A2461D">
        <w:rPr>
          <w:rFonts w:asciiTheme="majorBidi" w:hAnsiTheme="majorBidi" w:cs="AL-Sayf"/>
          <w:sz w:val="32"/>
          <w:szCs w:val="32"/>
          <w:rtl/>
        </w:rPr>
        <w:t>و</w:t>
      </w:r>
      <w:r w:rsidRPr="00A2461D">
        <w:rPr>
          <w:rFonts w:asciiTheme="majorBidi" w:hAnsiTheme="majorBidi" w:cs="AL-Sayf" w:hint="cs"/>
          <w:sz w:val="32"/>
          <w:szCs w:val="32"/>
          <w:rtl/>
        </w:rPr>
        <w:t>بيان آفاق ال</w:t>
      </w:r>
      <w:r w:rsidRPr="00A2461D">
        <w:rPr>
          <w:rFonts w:asciiTheme="majorBidi" w:hAnsiTheme="majorBidi" w:cs="AL-Sayf"/>
          <w:sz w:val="32"/>
          <w:szCs w:val="32"/>
          <w:rtl/>
        </w:rPr>
        <w:t>بناء الروح</w:t>
      </w:r>
      <w:r w:rsidRPr="00A2461D">
        <w:rPr>
          <w:rFonts w:asciiTheme="majorBidi" w:hAnsiTheme="majorBidi" w:cs="AL-Sayf" w:hint="cs"/>
          <w:sz w:val="32"/>
          <w:szCs w:val="32"/>
          <w:rtl/>
        </w:rPr>
        <w:t>ي و</w:t>
      </w:r>
      <w:r w:rsidRPr="00A2461D">
        <w:rPr>
          <w:rFonts w:asciiTheme="majorBidi" w:hAnsiTheme="majorBidi" w:cs="AL-Sayf"/>
          <w:sz w:val="32"/>
          <w:szCs w:val="32"/>
          <w:rtl/>
        </w:rPr>
        <w:t>الجسدي والإيماني</w:t>
      </w:r>
      <w:r w:rsidRPr="00A2461D">
        <w:rPr>
          <w:rFonts w:asciiTheme="majorBidi" w:hAnsiTheme="majorBidi" w:cs="AL-Sayf" w:hint="cs"/>
          <w:sz w:val="32"/>
          <w:szCs w:val="32"/>
          <w:rtl/>
        </w:rPr>
        <w:t xml:space="preserve"> للفرد المسلم</w:t>
      </w:r>
      <w:r w:rsidRPr="00A2461D">
        <w:rPr>
          <w:rFonts w:asciiTheme="majorBidi" w:hAnsiTheme="majorBidi" w:cs="AL-Sayf"/>
          <w:sz w:val="32"/>
          <w:szCs w:val="32"/>
          <w:rtl/>
        </w:rPr>
        <w:t xml:space="preserve"> والمجتمع المسلم، و</w:t>
      </w:r>
      <w:r w:rsidRPr="00A2461D">
        <w:rPr>
          <w:rFonts w:asciiTheme="majorBidi" w:hAnsiTheme="majorBidi" w:cs="AL-Sayf" w:hint="cs"/>
          <w:sz w:val="32"/>
          <w:szCs w:val="32"/>
          <w:rtl/>
        </w:rPr>
        <w:t xml:space="preserve">توضيح سبل نشر </w:t>
      </w:r>
      <w:r w:rsidRPr="00A2461D">
        <w:rPr>
          <w:rFonts w:asciiTheme="majorBidi" w:hAnsiTheme="majorBidi" w:cs="AL-Sayf"/>
          <w:sz w:val="32"/>
          <w:szCs w:val="32"/>
          <w:rtl/>
        </w:rPr>
        <w:t>التربية الصحية وإنشاء الحلقات العلمية</w:t>
      </w:r>
      <w:r w:rsidRPr="00A2461D">
        <w:rPr>
          <w:rFonts w:asciiTheme="majorBidi" w:hAnsiTheme="majorBidi" w:cs="AL-Sayf" w:hint="cs"/>
          <w:sz w:val="32"/>
          <w:szCs w:val="32"/>
          <w:rtl/>
        </w:rPr>
        <w:t xml:space="preserve"> الثقافية. كما يتناول البحث بيان الآثار السيئة ل</w:t>
      </w:r>
      <w:r w:rsidRPr="00A2461D">
        <w:rPr>
          <w:rFonts w:asciiTheme="majorBidi" w:hAnsiTheme="majorBidi" w:cs="AL-Sayf"/>
          <w:sz w:val="32"/>
          <w:szCs w:val="32"/>
          <w:rtl/>
        </w:rPr>
        <w:t>هجران المسجد و</w:t>
      </w:r>
      <w:r w:rsidRPr="00A2461D">
        <w:rPr>
          <w:rFonts w:asciiTheme="majorBidi" w:hAnsiTheme="majorBidi" w:cs="AL-Sayf" w:hint="cs"/>
          <w:sz w:val="32"/>
          <w:szCs w:val="32"/>
          <w:rtl/>
        </w:rPr>
        <w:t xml:space="preserve">غياب </w:t>
      </w:r>
      <w:r w:rsidRPr="00A2461D">
        <w:rPr>
          <w:rFonts w:asciiTheme="majorBidi" w:hAnsiTheme="majorBidi" w:cs="AL-Sayf"/>
          <w:sz w:val="32"/>
          <w:szCs w:val="32"/>
          <w:rtl/>
        </w:rPr>
        <w:t>المعني التي من أجلها تؤسس جميع المساجد</w:t>
      </w:r>
      <w:r w:rsidRPr="00A2461D">
        <w:rPr>
          <w:rFonts w:asciiTheme="majorBidi" w:hAnsiTheme="majorBidi" w:cs="AL-Sayf" w:hint="cs"/>
          <w:sz w:val="32"/>
          <w:szCs w:val="32"/>
          <w:rtl/>
        </w:rPr>
        <w:t xml:space="preserve"> لدى العامة والخاصة. </w:t>
      </w:r>
      <w:r w:rsidRPr="00A2461D">
        <w:rPr>
          <w:rFonts w:asciiTheme="majorBidi" w:hAnsiTheme="majorBidi" w:cs="AL-Sayf"/>
          <w:sz w:val="32"/>
          <w:szCs w:val="32"/>
          <w:rtl/>
        </w:rPr>
        <w:t xml:space="preserve"> و</w:t>
      </w:r>
      <w:r w:rsidRPr="00A2461D">
        <w:rPr>
          <w:rFonts w:asciiTheme="majorBidi" w:hAnsiTheme="majorBidi" w:cs="AL-Sayf" w:hint="cs"/>
          <w:sz w:val="32"/>
          <w:szCs w:val="32"/>
          <w:rtl/>
        </w:rPr>
        <w:t xml:space="preserve">يختم الباحث بذكر وسائل  </w:t>
      </w:r>
      <w:r w:rsidRPr="00A2461D">
        <w:rPr>
          <w:rFonts w:asciiTheme="majorBidi" w:hAnsiTheme="majorBidi" w:cs="AL-Sayf"/>
          <w:color w:val="000000"/>
          <w:sz w:val="32"/>
          <w:szCs w:val="32"/>
          <w:rtl/>
        </w:rPr>
        <w:t xml:space="preserve">اثتثمار خطب </w:t>
      </w:r>
      <w:r w:rsidRPr="00A2461D">
        <w:rPr>
          <w:rFonts w:asciiTheme="majorBidi" w:hAnsiTheme="majorBidi" w:cs="AL-Sayf" w:hint="cs"/>
          <w:color w:val="000000"/>
          <w:sz w:val="32"/>
          <w:szCs w:val="32"/>
          <w:rtl/>
        </w:rPr>
        <w:t xml:space="preserve">الجمع والأعياد </w:t>
      </w:r>
      <w:r w:rsidRPr="00A2461D">
        <w:rPr>
          <w:rFonts w:asciiTheme="majorBidi" w:hAnsiTheme="majorBidi" w:cs="AL-Sayf"/>
          <w:color w:val="000000"/>
          <w:sz w:val="32"/>
          <w:szCs w:val="32"/>
          <w:rtl/>
        </w:rPr>
        <w:t xml:space="preserve">في تغيير أوضاع الأمة المؤلمة والفساد الخلقي </w:t>
      </w:r>
      <w:r w:rsidRPr="00A2461D">
        <w:rPr>
          <w:rFonts w:asciiTheme="majorBidi" w:hAnsiTheme="majorBidi" w:cs="AL-Sayf" w:hint="cs"/>
          <w:color w:val="000000"/>
          <w:sz w:val="32"/>
          <w:szCs w:val="32"/>
          <w:rtl/>
        </w:rPr>
        <w:t xml:space="preserve">والانحراف السلوكي. ويشتمل البحث على مقدمة ونظرة لما تم كتابه في هذا الجانب وبيان الفوارق الموجودة بين الواقع والمأمول في هذا الجانب مع </w:t>
      </w:r>
      <w:r w:rsidRPr="00A2461D">
        <w:rPr>
          <w:rFonts w:asciiTheme="majorBidi" w:eastAsia="Times New Roman" w:hAnsiTheme="majorBidi" w:cs="AL-Sayf"/>
          <w:sz w:val="32"/>
          <w:szCs w:val="32"/>
          <w:rtl/>
        </w:rPr>
        <w:t>ذكر الاقتراحات والتوصيات</w:t>
      </w:r>
      <w:r w:rsidRPr="00A2461D">
        <w:rPr>
          <w:rFonts w:asciiTheme="majorBidi" w:eastAsia="Times New Roman" w:hAnsiTheme="majorBidi" w:cs="AL-Sayf" w:hint="cs"/>
          <w:sz w:val="32"/>
          <w:szCs w:val="32"/>
          <w:rtl/>
        </w:rPr>
        <w:t xml:space="preserve"> التي توصل إليها الباحث</w:t>
      </w:r>
      <w:r w:rsidRPr="00A2461D">
        <w:rPr>
          <w:rFonts w:asciiTheme="majorBidi" w:eastAsia="Times New Roman" w:hAnsiTheme="majorBidi" w:cs="AL-Sayf"/>
          <w:sz w:val="34"/>
          <w:szCs w:val="34"/>
          <w:rtl/>
        </w:rPr>
        <w:t xml:space="preserve">. </w:t>
      </w:r>
    </w:p>
    <w:p w:rsidR="001105F8" w:rsidRDefault="001105F8" w:rsidP="00A2461D">
      <w:pPr>
        <w:bidi/>
        <w:spacing w:after="0" w:line="240" w:lineRule="auto"/>
        <w:jc w:val="center"/>
        <w:rPr>
          <w:rFonts w:cs="AL-Sayf"/>
          <w:b/>
          <w:bCs/>
          <w:sz w:val="36"/>
          <w:szCs w:val="36"/>
          <w:rtl/>
        </w:rPr>
      </w:pPr>
    </w:p>
    <w:p w:rsidR="001105F8" w:rsidRDefault="001105F8" w:rsidP="001105F8">
      <w:pPr>
        <w:bidi/>
        <w:spacing w:after="0" w:line="240" w:lineRule="auto"/>
        <w:jc w:val="center"/>
        <w:rPr>
          <w:rFonts w:cs="AL-Sayf"/>
          <w:b/>
          <w:bCs/>
          <w:sz w:val="36"/>
          <w:szCs w:val="36"/>
          <w:rtl/>
        </w:rPr>
      </w:pPr>
    </w:p>
    <w:p w:rsidR="001105F8" w:rsidRDefault="001105F8" w:rsidP="001105F8">
      <w:pPr>
        <w:bidi/>
        <w:spacing w:after="0" w:line="240" w:lineRule="auto"/>
        <w:jc w:val="center"/>
        <w:rPr>
          <w:rFonts w:cs="AL-Sayf"/>
          <w:b/>
          <w:bCs/>
          <w:sz w:val="36"/>
          <w:szCs w:val="36"/>
          <w:rtl/>
        </w:rPr>
      </w:pPr>
    </w:p>
    <w:p w:rsidR="001105F8" w:rsidRDefault="001105F8" w:rsidP="001105F8">
      <w:pPr>
        <w:bidi/>
        <w:spacing w:after="0" w:line="240" w:lineRule="auto"/>
        <w:jc w:val="center"/>
        <w:rPr>
          <w:rFonts w:cs="AL-Sayf"/>
          <w:b/>
          <w:bCs/>
          <w:sz w:val="36"/>
          <w:szCs w:val="36"/>
          <w:rtl/>
        </w:rPr>
      </w:pPr>
    </w:p>
    <w:p w:rsidR="00FC69F5" w:rsidRPr="00A2461D" w:rsidRDefault="00FC69F5" w:rsidP="001105F8">
      <w:pPr>
        <w:bidi/>
        <w:spacing w:after="0" w:line="240" w:lineRule="auto"/>
        <w:jc w:val="center"/>
        <w:rPr>
          <w:rFonts w:cs="AL-Sayf"/>
          <w:b/>
          <w:bCs/>
          <w:sz w:val="36"/>
          <w:szCs w:val="36"/>
          <w:rtl/>
        </w:rPr>
      </w:pPr>
      <w:r w:rsidRPr="00A2461D">
        <w:rPr>
          <w:rFonts w:cs="AL-Sayf" w:hint="cs"/>
          <w:b/>
          <w:bCs/>
          <w:sz w:val="36"/>
          <w:szCs w:val="36"/>
          <w:rtl/>
        </w:rPr>
        <w:t>تحديّات تواجه تعليم المرأة المثقفة بالعربية والإسلامية في نيجيريا</w:t>
      </w:r>
    </w:p>
    <w:p w:rsidR="00FC69F5" w:rsidRPr="00A2461D" w:rsidRDefault="00FC69F5" w:rsidP="00A2461D">
      <w:pPr>
        <w:bidi/>
        <w:spacing w:after="0" w:line="240" w:lineRule="auto"/>
        <w:jc w:val="center"/>
        <w:rPr>
          <w:rFonts w:cs="AL-Sayf"/>
          <w:b/>
          <w:bCs/>
          <w:sz w:val="36"/>
          <w:szCs w:val="36"/>
        </w:rPr>
      </w:pPr>
      <w:r w:rsidRPr="00A2461D">
        <w:rPr>
          <w:rFonts w:cs="AL-Sayf" w:hint="cs"/>
          <w:b/>
          <w:bCs/>
          <w:sz w:val="36"/>
          <w:szCs w:val="36"/>
          <w:rtl/>
        </w:rPr>
        <w:t>(ولاية كنو نموذجا)</w:t>
      </w:r>
    </w:p>
    <w:p w:rsidR="00FC69F5" w:rsidRPr="00A2461D" w:rsidRDefault="00FC69F5" w:rsidP="00A2461D">
      <w:pPr>
        <w:bidi/>
        <w:spacing w:after="0" w:line="240" w:lineRule="auto"/>
        <w:jc w:val="center"/>
        <w:rPr>
          <w:rFonts w:cs="AL-Sayf"/>
          <w:b/>
          <w:bCs/>
          <w:sz w:val="36"/>
          <w:szCs w:val="36"/>
          <w:rtl/>
        </w:rPr>
      </w:pPr>
      <w:r w:rsidRPr="00A2461D">
        <w:rPr>
          <w:rFonts w:cs="AL-Sayf" w:hint="cs"/>
          <w:b/>
          <w:bCs/>
          <w:sz w:val="36"/>
          <w:szCs w:val="36"/>
          <w:rtl/>
        </w:rPr>
        <w:t>الدكتورة/ آمنة عبدالله نائبي</w:t>
      </w:r>
      <w:r w:rsidRPr="00A2461D">
        <w:rPr>
          <w:rFonts w:cs="AL-Sayf"/>
          <w:b/>
          <w:bCs/>
          <w:sz w:val="36"/>
          <w:szCs w:val="36"/>
          <w:vertAlign w:val="superscript"/>
          <w:rtl/>
        </w:rPr>
        <w:footnoteReference w:id="5"/>
      </w:r>
    </w:p>
    <w:p w:rsidR="00FC69F5" w:rsidRPr="00A2461D" w:rsidRDefault="00FC69F5" w:rsidP="00A2461D">
      <w:pPr>
        <w:bidi/>
        <w:spacing w:after="0" w:line="240" w:lineRule="auto"/>
        <w:jc w:val="center"/>
        <w:rPr>
          <w:rFonts w:cs="AL-Sayf"/>
          <w:b/>
          <w:bCs/>
          <w:sz w:val="36"/>
          <w:szCs w:val="36"/>
          <w:rtl/>
        </w:rPr>
      </w:pPr>
      <w:r w:rsidRPr="00A2461D">
        <w:rPr>
          <w:rFonts w:cs="AL-Sayf" w:hint="cs"/>
          <w:b/>
          <w:bCs/>
          <w:sz w:val="36"/>
          <w:szCs w:val="36"/>
          <w:rtl/>
        </w:rPr>
        <w:t>كلية الآداب والدراسات الإسلامية</w:t>
      </w:r>
    </w:p>
    <w:p w:rsidR="00FC69F5" w:rsidRPr="00A2461D" w:rsidRDefault="00FC69F5" w:rsidP="00A2461D">
      <w:pPr>
        <w:bidi/>
        <w:spacing w:after="0" w:line="240" w:lineRule="auto"/>
        <w:jc w:val="center"/>
        <w:rPr>
          <w:rFonts w:cs="AL-Sayf"/>
          <w:b/>
          <w:bCs/>
          <w:sz w:val="36"/>
          <w:szCs w:val="36"/>
          <w:rtl/>
        </w:rPr>
      </w:pPr>
      <w:r w:rsidRPr="00A2461D">
        <w:rPr>
          <w:rFonts w:cs="AL-Sayf" w:hint="cs"/>
          <w:b/>
          <w:bCs/>
          <w:sz w:val="36"/>
          <w:szCs w:val="36"/>
          <w:rtl/>
        </w:rPr>
        <w:t>قسم اللغة العربية ،جامعة بايرو كنو نيجيريا</w:t>
      </w:r>
    </w:p>
    <w:p w:rsidR="00FC69F5" w:rsidRPr="00A2461D" w:rsidRDefault="00FC69F5" w:rsidP="00A2461D">
      <w:pPr>
        <w:bidi/>
        <w:spacing w:after="0" w:line="240" w:lineRule="auto"/>
        <w:jc w:val="center"/>
        <w:rPr>
          <w:rFonts w:cs="AL-Sayf"/>
          <w:sz w:val="36"/>
          <w:szCs w:val="36"/>
          <w:rtl/>
        </w:rPr>
      </w:pPr>
      <w:r w:rsidRPr="00A2461D">
        <w:rPr>
          <w:rFonts w:cs="AL-Sayf" w:hint="cs"/>
          <w:b/>
          <w:bCs/>
          <w:sz w:val="36"/>
          <w:szCs w:val="36"/>
          <w:rtl/>
        </w:rPr>
        <w:t>الملخص</w:t>
      </w:r>
      <w:r w:rsidRPr="00A2461D">
        <w:rPr>
          <w:rFonts w:cs="AL-Sayf" w:hint="cs"/>
          <w:sz w:val="36"/>
          <w:szCs w:val="36"/>
          <w:rtl/>
        </w:rPr>
        <w:t>:</w:t>
      </w:r>
    </w:p>
    <w:p w:rsidR="00FC69F5" w:rsidRPr="00152B51" w:rsidRDefault="00FC69F5" w:rsidP="00A2461D">
      <w:pPr>
        <w:bidi/>
        <w:spacing w:line="240" w:lineRule="auto"/>
        <w:jc w:val="mediumKashida"/>
        <w:rPr>
          <w:rFonts w:cs="AL-Sayf"/>
          <w:sz w:val="36"/>
          <w:szCs w:val="36"/>
          <w:rtl/>
        </w:rPr>
      </w:pPr>
      <w:r w:rsidRPr="00A2461D">
        <w:rPr>
          <w:rFonts w:cs="AL-Sayf" w:hint="cs"/>
          <w:sz w:val="34"/>
          <w:szCs w:val="34"/>
          <w:rtl/>
        </w:rPr>
        <w:t>تهدف الورقة إلى التعرف على التحديات التي تواجه تعليم المرأة المثقفة باللغة العربية والإسلامية</w:t>
      </w:r>
      <w:r w:rsidR="00A2461D" w:rsidRPr="00A2461D">
        <w:rPr>
          <w:rFonts w:cs="AL-Sayf" w:hint="cs"/>
          <w:sz w:val="34"/>
          <w:szCs w:val="34"/>
          <w:rtl/>
        </w:rPr>
        <w:t xml:space="preserve"> </w:t>
      </w:r>
      <w:r w:rsidRPr="00A2461D">
        <w:rPr>
          <w:rFonts w:cs="AL-Sayf" w:hint="cs"/>
          <w:sz w:val="34"/>
          <w:szCs w:val="34"/>
          <w:rtl/>
        </w:rPr>
        <w:t>في نيجيريا،</w:t>
      </w:r>
      <w:r w:rsidR="001105F8">
        <w:rPr>
          <w:rFonts w:cs="AL-Sayf" w:hint="cs"/>
          <w:sz w:val="34"/>
          <w:szCs w:val="34"/>
          <w:rtl/>
        </w:rPr>
        <w:t xml:space="preserve"> وأخذت الباحثة مدينة كنو كنموذج</w:t>
      </w:r>
      <w:r w:rsidRPr="00A2461D">
        <w:rPr>
          <w:rFonts w:asciiTheme="majorBidi" w:hAnsiTheme="majorBidi" w:cs="AL-Sayf"/>
          <w:sz w:val="34"/>
          <w:szCs w:val="34"/>
          <w:rtl/>
        </w:rPr>
        <w:t>. وهذه التحديات هناك م</w:t>
      </w:r>
      <w:r w:rsidRPr="00A2461D">
        <w:rPr>
          <w:rFonts w:asciiTheme="majorBidi" w:hAnsiTheme="majorBidi" w:cs="AL-Sayf" w:hint="cs"/>
          <w:sz w:val="34"/>
          <w:szCs w:val="34"/>
          <w:rtl/>
        </w:rPr>
        <w:t>ا</w:t>
      </w:r>
      <w:r w:rsidRPr="00A2461D">
        <w:rPr>
          <w:rFonts w:asciiTheme="majorBidi" w:hAnsiTheme="majorBidi" w:cs="AL-Sayf"/>
          <w:sz w:val="34"/>
          <w:szCs w:val="34"/>
          <w:rtl/>
        </w:rPr>
        <w:t xml:space="preserve"> </w:t>
      </w:r>
      <w:r w:rsidRPr="00A2461D">
        <w:rPr>
          <w:rFonts w:asciiTheme="majorBidi" w:hAnsiTheme="majorBidi" w:cs="AL-Sayf" w:hint="cs"/>
          <w:sz w:val="34"/>
          <w:szCs w:val="34"/>
          <w:rtl/>
        </w:rPr>
        <w:t>ت</w:t>
      </w:r>
      <w:r w:rsidRPr="00A2461D">
        <w:rPr>
          <w:rFonts w:asciiTheme="majorBidi" w:hAnsiTheme="majorBidi" w:cs="AL-Sayf"/>
          <w:sz w:val="34"/>
          <w:szCs w:val="34"/>
          <w:rtl/>
        </w:rPr>
        <w:t xml:space="preserve">ختص </w:t>
      </w:r>
      <w:r w:rsidRPr="00A2461D">
        <w:rPr>
          <w:rFonts w:asciiTheme="majorBidi" w:hAnsiTheme="majorBidi" w:cs="AL-Sayf" w:hint="cs"/>
          <w:sz w:val="34"/>
          <w:szCs w:val="34"/>
          <w:rtl/>
        </w:rPr>
        <w:t>ب</w:t>
      </w:r>
      <w:r w:rsidRPr="00A2461D">
        <w:rPr>
          <w:rFonts w:asciiTheme="majorBidi" w:hAnsiTheme="majorBidi" w:cs="AL-Sayf"/>
          <w:sz w:val="34"/>
          <w:szCs w:val="34"/>
          <w:rtl/>
        </w:rPr>
        <w:t>شخصي</w:t>
      </w:r>
      <w:r w:rsidRPr="00A2461D">
        <w:rPr>
          <w:rFonts w:asciiTheme="majorBidi" w:hAnsiTheme="majorBidi" w:cs="AL-Sayf" w:hint="cs"/>
          <w:sz w:val="34"/>
          <w:szCs w:val="34"/>
          <w:rtl/>
        </w:rPr>
        <w:t>ة المرأة</w:t>
      </w:r>
      <w:r w:rsidRPr="00A2461D">
        <w:rPr>
          <w:rFonts w:asciiTheme="majorBidi" w:hAnsiTheme="majorBidi" w:cs="AL-Sayf"/>
          <w:sz w:val="34"/>
          <w:szCs w:val="34"/>
          <w:rtl/>
        </w:rPr>
        <w:t xml:space="preserve">، أو </w:t>
      </w:r>
      <w:r w:rsidRPr="00A2461D">
        <w:rPr>
          <w:rFonts w:asciiTheme="majorBidi" w:hAnsiTheme="majorBidi" w:cs="AL-Sayf" w:hint="cs"/>
          <w:sz w:val="34"/>
          <w:szCs w:val="34"/>
          <w:rtl/>
        </w:rPr>
        <w:t>ما ي</w:t>
      </w:r>
      <w:r w:rsidRPr="00A2461D">
        <w:rPr>
          <w:rFonts w:asciiTheme="majorBidi" w:hAnsiTheme="majorBidi" w:cs="AL-Sayf"/>
          <w:sz w:val="34"/>
          <w:szCs w:val="34"/>
          <w:rtl/>
        </w:rPr>
        <w:t>حيط بها دينيا أو اقتصاديا أو سياسيا، أو اجتماعيا. وذلك فيما يتعلق بالعادات والتقاليد</w:t>
      </w:r>
      <w:r w:rsidRPr="00A2461D">
        <w:rPr>
          <w:rFonts w:asciiTheme="majorBidi" w:hAnsiTheme="majorBidi" w:cs="AL-Sayf" w:hint="cs"/>
          <w:sz w:val="34"/>
          <w:szCs w:val="34"/>
          <w:rtl/>
        </w:rPr>
        <w:t>.</w:t>
      </w:r>
      <w:r w:rsidRPr="00A2461D">
        <w:rPr>
          <w:rFonts w:asciiTheme="majorBidi" w:hAnsiTheme="majorBidi" w:cs="AL-Sayf"/>
          <w:sz w:val="34"/>
          <w:szCs w:val="34"/>
          <w:rtl/>
        </w:rPr>
        <w:t xml:space="preserve"> </w:t>
      </w:r>
      <w:r w:rsidR="001105F8">
        <w:rPr>
          <w:rFonts w:asciiTheme="majorBidi" w:hAnsiTheme="majorBidi" w:cs="AL-Sayf" w:hint="cs"/>
          <w:sz w:val="34"/>
          <w:szCs w:val="34"/>
          <w:rtl/>
        </w:rPr>
        <w:t xml:space="preserve">     </w:t>
      </w:r>
      <w:r w:rsidR="001105F8">
        <w:rPr>
          <w:rFonts w:asciiTheme="majorBidi" w:hAnsiTheme="majorBidi" w:cs="AL-Sayf"/>
          <w:sz w:val="34"/>
          <w:szCs w:val="34"/>
          <w:rtl/>
        </w:rPr>
        <w:t>و</w:t>
      </w:r>
      <w:r w:rsidRPr="00A2461D">
        <w:rPr>
          <w:rFonts w:asciiTheme="majorBidi" w:hAnsiTheme="majorBidi" w:cs="AL-Sayf"/>
          <w:sz w:val="34"/>
          <w:szCs w:val="34"/>
          <w:rtl/>
        </w:rPr>
        <w:t>ستذكر</w:t>
      </w:r>
      <w:r w:rsidR="001105F8">
        <w:rPr>
          <w:rFonts w:asciiTheme="majorBidi" w:hAnsiTheme="majorBidi" w:cs="AL-Sayf" w:hint="cs"/>
          <w:sz w:val="34"/>
          <w:szCs w:val="34"/>
          <w:rtl/>
        </w:rPr>
        <w:t xml:space="preserve"> </w:t>
      </w:r>
      <w:r w:rsidRPr="00A2461D">
        <w:rPr>
          <w:rFonts w:asciiTheme="majorBidi" w:hAnsiTheme="majorBidi" w:cs="AL-Sayf"/>
          <w:sz w:val="34"/>
          <w:szCs w:val="34"/>
          <w:rtl/>
        </w:rPr>
        <w:t>الورقة بعض المشكلات  التي تواجهه</w:t>
      </w:r>
      <w:r w:rsidRPr="00A2461D">
        <w:rPr>
          <w:rFonts w:asciiTheme="majorBidi" w:hAnsiTheme="majorBidi" w:cs="AL-Sayf" w:hint="cs"/>
          <w:sz w:val="34"/>
          <w:szCs w:val="34"/>
          <w:rtl/>
        </w:rPr>
        <w:t>ا</w:t>
      </w:r>
      <w:r w:rsidRPr="00A2461D">
        <w:rPr>
          <w:rFonts w:asciiTheme="majorBidi" w:hAnsiTheme="majorBidi" w:cs="AL-Sayf"/>
          <w:sz w:val="34"/>
          <w:szCs w:val="34"/>
          <w:rtl/>
        </w:rPr>
        <w:t xml:space="preserve"> المرأة النيجيري</w:t>
      </w:r>
      <w:r w:rsidRPr="00A2461D">
        <w:rPr>
          <w:rFonts w:asciiTheme="majorBidi" w:hAnsiTheme="majorBidi" w:cs="AL-Sayf" w:hint="cs"/>
          <w:sz w:val="34"/>
          <w:szCs w:val="34"/>
          <w:rtl/>
        </w:rPr>
        <w:t>ة</w:t>
      </w:r>
      <w:r w:rsidRPr="00A2461D">
        <w:rPr>
          <w:rFonts w:asciiTheme="majorBidi" w:hAnsiTheme="majorBidi" w:cs="AL-Sayf"/>
          <w:sz w:val="34"/>
          <w:szCs w:val="34"/>
          <w:rtl/>
        </w:rPr>
        <w:t xml:space="preserve"> إضافة إلى عوامل أخرى عديدة ،كالتمييز القائم على أساس الجنس أو النوع ال</w:t>
      </w:r>
      <w:r w:rsidRPr="00A2461D">
        <w:rPr>
          <w:rFonts w:asciiTheme="majorBidi" w:hAnsiTheme="majorBidi" w:cs="AL-Sayf" w:hint="cs"/>
          <w:sz w:val="34"/>
          <w:szCs w:val="34"/>
          <w:rtl/>
        </w:rPr>
        <w:t>ا</w:t>
      </w:r>
      <w:r w:rsidRPr="00A2461D">
        <w:rPr>
          <w:rFonts w:asciiTheme="majorBidi" w:hAnsiTheme="majorBidi" w:cs="AL-Sayf"/>
          <w:sz w:val="34"/>
          <w:szCs w:val="34"/>
          <w:rtl/>
        </w:rPr>
        <w:t>جتماعي أو حرمانها من التعليم الأمر الذي ارتفع نسبة الأمية بين النساء مقارنة بالرجال، علاوة على عدم السماح لها بالمشاركة في التعليم الع</w:t>
      </w:r>
      <w:r w:rsidRPr="00A2461D">
        <w:rPr>
          <w:rFonts w:asciiTheme="majorBidi" w:hAnsiTheme="majorBidi" w:cs="AL-Sayf" w:hint="cs"/>
          <w:sz w:val="34"/>
          <w:szCs w:val="34"/>
          <w:rtl/>
        </w:rPr>
        <w:t>ا</w:t>
      </w:r>
      <w:r w:rsidRPr="00A2461D">
        <w:rPr>
          <w:rFonts w:asciiTheme="majorBidi" w:hAnsiTheme="majorBidi" w:cs="AL-Sayf"/>
          <w:sz w:val="34"/>
          <w:szCs w:val="34"/>
          <w:rtl/>
        </w:rPr>
        <w:t>لي وخاصة فيما يتعلق بالتعليم العربية والإسلامية. لماذا؟ لأن تحرك المرأة خارج المنزل مرهونا يرضى به المجتمع.</w:t>
      </w:r>
      <w:r w:rsidR="001105F8">
        <w:rPr>
          <w:rFonts w:asciiTheme="majorBidi" w:hAnsiTheme="majorBidi" w:cs="AL-Sayf" w:hint="cs"/>
          <w:sz w:val="34"/>
          <w:szCs w:val="34"/>
          <w:rtl/>
        </w:rPr>
        <w:t xml:space="preserve"> </w:t>
      </w:r>
      <w:r w:rsidRPr="00A2461D">
        <w:rPr>
          <w:rFonts w:asciiTheme="majorBidi" w:hAnsiTheme="majorBidi" w:cs="AL-Sayf"/>
          <w:sz w:val="34"/>
          <w:szCs w:val="34"/>
          <w:rtl/>
        </w:rPr>
        <w:t>وتحدد مشكلة هذه الورقة في البحث عن الصعوبات والتحديات التي تواجه تعليم المرأة للثقافة العربية والإسلامية،</w:t>
      </w:r>
      <w:r w:rsidR="001105F8">
        <w:rPr>
          <w:rFonts w:asciiTheme="majorBidi" w:hAnsiTheme="majorBidi" w:cs="AL-Sayf" w:hint="cs"/>
          <w:sz w:val="34"/>
          <w:szCs w:val="34"/>
          <w:rtl/>
        </w:rPr>
        <w:t xml:space="preserve"> </w:t>
      </w:r>
      <w:r w:rsidRPr="00A2461D">
        <w:rPr>
          <w:rFonts w:asciiTheme="majorBidi" w:hAnsiTheme="majorBidi" w:cs="AL-Sayf"/>
          <w:sz w:val="34"/>
          <w:szCs w:val="34"/>
          <w:rtl/>
        </w:rPr>
        <w:t xml:space="preserve">وتأتي أهمية الورقة في تزويد المرأة بالمعلومات </w:t>
      </w:r>
      <w:r w:rsidR="001105F8" w:rsidRPr="00A2461D">
        <w:rPr>
          <w:rFonts w:asciiTheme="majorBidi" w:hAnsiTheme="majorBidi" w:cs="AL-Sayf" w:hint="cs"/>
          <w:sz w:val="34"/>
          <w:szCs w:val="34"/>
          <w:rtl/>
        </w:rPr>
        <w:t>والتشجيعات</w:t>
      </w:r>
      <w:r w:rsidRPr="00A2461D">
        <w:rPr>
          <w:rFonts w:asciiTheme="majorBidi" w:hAnsiTheme="majorBidi" w:cs="AL-Sayf"/>
          <w:sz w:val="34"/>
          <w:szCs w:val="34"/>
          <w:rtl/>
        </w:rPr>
        <w:t xml:space="preserve"> التي يقوّمها في تعليم اللغة العربية </w:t>
      </w:r>
      <w:r w:rsidRPr="00A2461D">
        <w:rPr>
          <w:rFonts w:asciiTheme="majorBidi" w:hAnsiTheme="majorBidi" w:cs="AL-Sayf"/>
          <w:sz w:val="34"/>
          <w:szCs w:val="34"/>
          <w:rtl/>
        </w:rPr>
        <w:lastRenderedPageBreak/>
        <w:t>والدراسات الإسلامية</w:t>
      </w:r>
      <w:r w:rsidRPr="00A2461D">
        <w:rPr>
          <w:rFonts w:asciiTheme="majorBidi" w:hAnsiTheme="majorBidi" w:cs="AL-Sayf" w:hint="cs"/>
          <w:sz w:val="34"/>
          <w:szCs w:val="34"/>
          <w:rtl/>
        </w:rPr>
        <w:t xml:space="preserve">، كما </w:t>
      </w:r>
      <w:r w:rsidRPr="00A2461D">
        <w:rPr>
          <w:rFonts w:asciiTheme="majorBidi" w:hAnsiTheme="majorBidi" w:cs="AL-Sayf"/>
          <w:sz w:val="34"/>
          <w:szCs w:val="34"/>
          <w:rtl/>
        </w:rPr>
        <w:t>تهدف إلى ذكر هذه التحديات علي حسب النقاط التالي</w:t>
      </w:r>
      <w:r w:rsidRPr="00A2461D">
        <w:rPr>
          <w:rFonts w:asciiTheme="majorBidi" w:hAnsiTheme="majorBidi" w:cs="AL-Sayf" w:hint="cs"/>
          <w:sz w:val="34"/>
          <w:szCs w:val="34"/>
          <w:rtl/>
        </w:rPr>
        <w:t>ة</w:t>
      </w:r>
      <w:r w:rsidRPr="00A2461D">
        <w:rPr>
          <w:rFonts w:asciiTheme="majorBidi" w:hAnsiTheme="majorBidi" w:cs="AL-Sayf"/>
          <w:sz w:val="34"/>
          <w:szCs w:val="34"/>
          <w:rtl/>
        </w:rPr>
        <w:t>: ما أهمية تعليم المرأة، وما الحقوق ال</w:t>
      </w:r>
      <w:r w:rsidRPr="00A2461D">
        <w:rPr>
          <w:rFonts w:asciiTheme="majorBidi" w:hAnsiTheme="majorBidi" w:cs="AL-Sayf" w:hint="cs"/>
          <w:sz w:val="34"/>
          <w:szCs w:val="34"/>
          <w:rtl/>
        </w:rPr>
        <w:t>تي</w:t>
      </w:r>
      <w:r w:rsidRPr="00A2461D">
        <w:rPr>
          <w:rFonts w:asciiTheme="majorBidi" w:hAnsiTheme="majorBidi" w:cs="AL-Sayf"/>
          <w:sz w:val="34"/>
          <w:szCs w:val="34"/>
          <w:rtl/>
        </w:rPr>
        <w:t xml:space="preserve"> تستحقه في كونها بنت</w:t>
      </w:r>
      <w:r w:rsidRPr="00A2461D">
        <w:rPr>
          <w:rFonts w:asciiTheme="majorBidi" w:hAnsiTheme="majorBidi" w:cs="AL-Sayf" w:hint="cs"/>
          <w:sz w:val="34"/>
          <w:szCs w:val="34"/>
          <w:rtl/>
        </w:rPr>
        <w:t>ا</w:t>
      </w:r>
      <w:r w:rsidRPr="00A2461D">
        <w:rPr>
          <w:rFonts w:asciiTheme="majorBidi" w:hAnsiTheme="majorBidi" w:cs="AL-Sayf"/>
          <w:sz w:val="34"/>
          <w:szCs w:val="34"/>
          <w:rtl/>
        </w:rPr>
        <w:t xml:space="preserve"> </w:t>
      </w:r>
      <w:r w:rsidRPr="00A2461D">
        <w:rPr>
          <w:rFonts w:asciiTheme="majorBidi" w:hAnsiTheme="majorBidi" w:cs="AL-Sayf" w:hint="cs"/>
          <w:sz w:val="34"/>
          <w:szCs w:val="34"/>
          <w:rtl/>
        </w:rPr>
        <w:t>،</w:t>
      </w:r>
      <w:r w:rsidRPr="00A2461D">
        <w:rPr>
          <w:rFonts w:asciiTheme="majorBidi" w:hAnsiTheme="majorBidi" w:cs="AL-Sayf"/>
          <w:sz w:val="34"/>
          <w:szCs w:val="34"/>
          <w:rtl/>
        </w:rPr>
        <w:t>وزوجة</w:t>
      </w:r>
      <w:r w:rsidRPr="00A2461D">
        <w:rPr>
          <w:rFonts w:asciiTheme="majorBidi" w:hAnsiTheme="majorBidi" w:cs="AL-Sayf" w:hint="cs"/>
          <w:sz w:val="34"/>
          <w:szCs w:val="34"/>
          <w:rtl/>
        </w:rPr>
        <w:t>،</w:t>
      </w:r>
      <w:r w:rsidRPr="00A2461D">
        <w:rPr>
          <w:rFonts w:asciiTheme="majorBidi" w:hAnsiTheme="majorBidi" w:cs="AL-Sayf"/>
          <w:sz w:val="34"/>
          <w:szCs w:val="34"/>
          <w:rtl/>
        </w:rPr>
        <w:t xml:space="preserve"> وأ</w:t>
      </w:r>
      <w:r w:rsidRPr="00A2461D">
        <w:rPr>
          <w:rFonts w:asciiTheme="majorBidi" w:hAnsiTheme="majorBidi" w:cs="AL-Sayf" w:hint="cs"/>
          <w:sz w:val="34"/>
          <w:szCs w:val="34"/>
          <w:rtl/>
        </w:rPr>
        <w:t>ُ</w:t>
      </w:r>
      <w:r w:rsidRPr="00A2461D">
        <w:rPr>
          <w:rFonts w:asciiTheme="majorBidi" w:hAnsiTheme="majorBidi" w:cs="AL-Sayf"/>
          <w:sz w:val="34"/>
          <w:szCs w:val="34"/>
          <w:rtl/>
        </w:rPr>
        <w:t>م</w:t>
      </w:r>
      <w:r w:rsidRPr="00A2461D">
        <w:rPr>
          <w:rFonts w:asciiTheme="majorBidi" w:hAnsiTheme="majorBidi" w:cs="AL-Sayf" w:hint="cs"/>
          <w:sz w:val="34"/>
          <w:szCs w:val="34"/>
          <w:rtl/>
        </w:rPr>
        <w:t xml:space="preserve">ُّا، </w:t>
      </w:r>
      <w:r w:rsidRPr="00A2461D">
        <w:rPr>
          <w:rFonts w:asciiTheme="majorBidi" w:hAnsiTheme="majorBidi" w:cs="AL-Sayf"/>
          <w:sz w:val="34"/>
          <w:szCs w:val="34"/>
          <w:rtl/>
        </w:rPr>
        <w:t>وما التحديات والصعوبات التي تواجه</w:t>
      </w:r>
      <w:r w:rsidRPr="00A2461D">
        <w:rPr>
          <w:rFonts w:asciiTheme="majorBidi" w:hAnsiTheme="majorBidi" w:cs="AL-Sayf" w:hint="cs"/>
          <w:sz w:val="34"/>
          <w:szCs w:val="34"/>
          <w:rtl/>
        </w:rPr>
        <w:t xml:space="preserve"> تعليم </w:t>
      </w:r>
      <w:r w:rsidRPr="00A2461D">
        <w:rPr>
          <w:rFonts w:asciiTheme="majorBidi" w:hAnsiTheme="majorBidi" w:cs="AL-Sayf"/>
          <w:sz w:val="34"/>
          <w:szCs w:val="34"/>
          <w:rtl/>
        </w:rPr>
        <w:t>المرأة</w:t>
      </w:r>
      <w:r w:rsidRPr="00A2461D">
        <w:rPr>
          <w:rFonts w:asciiTheme="majorBidi" w:hAnsiTheme="majorBidi" w:cs="AL-Sayf" w:hint="cs"/>
          <w:sz w:val="34"/>
          <w:szCs w:val="34"/>
          <w:rtl/>
        </w:rPr>
        <w:t xml:space="preserve"> للغة العربية والإسلامية  المرتبطة بها </w:t>
      </w:r>
      <w:r w:rsidRPr="00A2461D">
        <w:rPr>
          <w:rFonts w:asciiTheme="majorBidi" w:hAnsiTheme="majorBidi" w:cs="AL-Sayf"/>
          <w:sz w:val="34"/>
          <w:szCs w:val="34"/>
          <w:rtl/>
        </w:rPr>
        <w:t xml:space="preserve"> شخصي</w:t>
      </w:r>
      <w:r w:rsidRPr="00A2461D">
        <w:rPr>
          <w:rFonts w:asciiTheme="majorBidi" w:hAnsiTheme="majorBidi" w:cs="AL-Sayf" w:hint="cs"/>
          <w:sz w:val="34"/>
          <w:szCs w:val="34"/>
          <w:rtl/>
        </w:rPr>
        <w:t>ا</w:t>
      </w:r>
      <w:r w:rsidRPr="00A2461D">
        <w:rPr>
          <w:rFonts w:asciiTheme="majorBidi" w:hAnsiTheme="majorBidi" w:cs="AL-Sayf"/>
          <w:sz w:val="34"/>
          <w:szCs w:val="34"/>
          <w:rtl/>
        </w:rPr>
        <w:t>، ودينيا واجتماعيا</w:t>
      </w:r>
      <w:r w:rsidRPr="00A2461D">
        <w:rPr>
          <w:rFonts w:asciiTheme="majorBidi" w:hAnsiTheme="majorBidi" w:cs="AL-Sayf" w:hint="cs"/>
          <w:sz w:val="34"/>
          <w:szCs w:val="34"/>
          <w:rtl/>
        </w:rPr>
        <w:t>،</w:t>
      </w:r>
      <w:r w:rsidRPr="00A2461D">
        <w:rPr>
          <w:rFonts w:asciiTheme="majorBidi" w:hAnsiTheme="majorBidi" w:cs="AL-Sayf"/>
          <w:sz w:val="34"/>
          <w:szCs w:val="34"/>
          <w:rtl/>
        </w:rPr>
        <w:t xml:space="preserve"> وسياسيا،واقتصاديا</w:t>
      </w:r>
      <w:r w:rsidRPr="00A2461D">
        <w:rPr>
          <w:rFonts w:asciiTheme="majorBidi" w:hAnsiTheme="majorBidi" w:cs="AL-Sayf" w:hint="cs"/>
          <w:sz w:val="34"/>
          <w:szCs w:val="34"/>
          <w:rtl/>
        </w:rPr>
        <w:t>، وحكوميا</w:t>
      </w:r>
      <w:r w:rsidRPr="00A2461D">
        <w:rPr>
          <w:rFonts w:asciiTheme="majorBidi" w:hAnsiTheme="majorBidi" w:cs="AL-Sayf"/>
          <w:sz w:val="34"/>
          <w:szCs w:val="34"/>
          <w:rtl/>
        </w:rPr>
        <w:t>.وتختم الباحثة</w:t>
      </w:r>
      <w:r w:rsidRPr="00A2461D">
        <w:rPr>
          <w:rFonts w:asciiTheme="majorBidi" w:hAnsiTheme="majorBidi" w:cs="AL-Sayf" w:hint="cs"/>
          <w:sz w:val="34"/>
          <w:szCs w:val="34"/>
          <w:rtl/>
        </w:rPr>
        <w:t xml:space="preserve"> ورقتها</w:t>
      </w:r>
      <w:r w:rsidRPr="00A2461D">
        <w:rPr>
          <w:rFonts w:asciiTheme="majorBidi" w:hAnsiTheme="majorBidi" w:cs="AL-Sayf"/>
          <w:sz w:val="34"/>
          <w:szCs w:val="34"/>
          <w:rtl/>
        </w:rPr>
        <w:t xml:space="preserve"> بأهم </w:t>
      </w:r>
      <w:r w:rsidRPr="00A2461D">
        <w:rPr>
          <w:rFonts w:asciiTheme="majorBidi" w:hAnsiTheme="majorBidi" w:cs="AL-Sayf" w:hint="cs"/>
          <w:sz w:val="34"/>
          <w:szCs w:val="34"/>
          <w:rtl/>
        </w:rPr>
        <w:t>ال</w:t>
      </w:r>
      <w:r w:rsidRPr="00A2461D">
        <w:rPr>
          <w:rFonts w:asciiTheme="majorBidi" w:hAnsiTheme="majorBidi" w:cs="AL-Sayf"/>
          <w:sz w:val="34"/>
          <w:szCs w:val="34"/>
          <w:rtl/>
        </w:rPr>
        <w:t xml:space="preserve">نتائج </w:t>
      </w:r>
      <w:r w:rsidRPr="00A2461D">
        <w:rPr>
          <w:rFonts w:asciiTheme="majorBidi" w:hAnsiTheme="majorBidi" w:cs="AL-Sayf" w:hint="cs"/>
          <w:sz w:val="34"/>
          <w:szCs w:val="34"/>
          <w:rtl/>
        </w:rPr>
        <w:t>التي تواصلت إليها،</w:t>
      </w:r>
      <w:r w:rsidRPr="00A2461D">
        <w:rPr>
          <w:rFonts w:asciiTheme="majorBidi" w:hAnsiTheme="majorBidi" w:cs="AL-Sayf"/>
          <w:sz w:val="34"/>
          <w:szCs w:val="34"/>
          <w:rtl/>
        </w:rPr>
        <w:t>وقائمة ال</w:t>
      </w:r>
      <w:r w:rsidRPr="00A2461D">
        <w:rPr>
          <w:rFonts w:asciiTheme="majorBidi" w:hAnsiTheme="majorBidi" w:cs="AL-Sayf" w:hint="cs"/>
          <w:sz w:val="34"/>
          <w:szCs w:val="34"/>
          <w:rtl/>
        </w:rPr>
        <w:t>هوامش</w:t>
      </w:r>
      <w:r w:rsidRPr="00152B51">
        <w:rPr>
          <w:rFonts w:asciiTheme="majorBidi" w:hAnsiTheme="majorBidi" w:cs="AL-Sayf"/>
          <w:sz w:val="36"/>
          <w:szCs w:val="36"/>
          <w:rtl/>
        </w:rPr>
        <w:t>.</w:t>
      </w:r>
      <w:r w:rsidRPr="00152B51">
        <w:rPr>
          <w:rFonts w:cs="AL-Sayf"/>
          <w:sz w:val="36"/>
          <w:szCs w:val="36"/>
          <w:rtl/>
        </w:rPr>
        <w:br w:type="page"/>
      </w:r>
    </w:p>
    <w:p w:rsidR="00FC69F5" w:rsidRPr="00152B51" w:rsidRDefault="00FC69F5" w:rsidP="00152B51">
      <w:pPr>
        <w:bidi/>
        <w:spacing w:after="0" w:line="240" w:lineRule="auto"/>
        <w:jc w:val="mediumKashida"/>
        <w:outlineLvl w:val="0"/>
        <w:rPr>
          <w:rFonts w:ascii="Times New Roman" w:eastAsia="Times New Roman" w:hAnsi="Times New Roman" w:cs="AL-Sayf"/>
          <w:b/>
          <w:bCs/>
          <w:kern w:val="36"/>
          <w:sz w:val="36"/>
          <w:szCs w:val="36"/>
          <w:rtl/>
        </w:rPr>
      </w:pPr>
      <w:bookmarkStart w:id="1" w:name="_Toc360811130"/>
    </w:p>
    <w:p w:rsidR="00FC69F5" w:rsidRPr="00152B51" w:rsidRDefault="00FC69F5" w:rsidP="00152B51">
      <w:pPr>
        <w:bidi/>
        <w:spacing w:after="0" w:line="240" w:lineRule="auto"/>
        <w:jc w:val="mediumKashida"/>
        <w:rPr>
          <w:rFonts w:asciiTheme="majorBidi" w:eastAsia="Calibri" w:hAnsiTheme="majorBidi" w:cs="AL-Sayf"/>
          <w:sz w:val="36"/>
          <w:szCs w:val="36"/>
          <w:rtl/>
        </w:rPr>
      </w:pPr>
    </w:p>
    <w:p w:rsidR="00FC69F5" w:rsidRPr="00A2461D" w:rsidRDefault="00FC69F5" w:rsidP="00A2461D">
      <w:pPr>
        <w:bidi/>
        <w:spacing w:after="0" w:line="240" w:lineRule="auto"/>
        <w:jc w:val="center"/>
        <w:rPr>
          <w:rFonts w:ascii="Traditional Arabic" w:hAnsi="Traditional Arabic" w:cs="AL-Sayf"/>
          <w:b/>
          <w:bCs/>
          <w:sz w:val="24"/>
          <w:szCs w:val="24"/>
          <w:rtl/>
        </w:rPr>
      </w:pPr>
      <w:r w:rsidRPr="00A2461D">
        <w:rPr>
          <w:rFonts w:ascii="Traditional Arabic" w:hAnsi="Traditional Arabic" w:cs="AL-Sayf"/>
          <w:b/>
          <w:bCs/>
          <w:sz w:val="36"/>
          <w:szCs w:val="36"/>
          <w:rtl/>
        </w:rPr>
        <w:t>القاضي عمر إبراهيم شخصيته ودوره في تطوير أساسيات الشعر العربي في بلاد هوسا</w:t>
      </w:r>
    </w:p>
    <w:p w:rsidR="00FC69F5" w:rsidRPr="00A2461D" w:rsidRDefault="00FC69F5" w:rsidP="00A2461D">
      <w:pPr>
        <w:bidi/>
        <w:spacing w:after="0" w:line="240" w:lineRule="auto"/>
        <w:jc w:val="center"/>
        <w:rPr>
          <w:rFonts w:asciiTheme="majorBidi" w:eastAsia="Calibri" w:hAnsiTheme="majorBidi" w:cs="AL-Sayf"/>
          <w:b/>
          <w:bCs/>
          <w:sz w:val="24"/>
          <w:szCs w:val="24"/>
          <w:rtl/>
        </w:rPr>
      </w:pPr>
    </w:p>
    <w:p w:rsidR="00FC69F5" w:rsidRPr="00A2461D" w:rsidRDefault="00FC69F5" w:rsidP="00A2461D">
      <w:pPr>
        <w:bidi/>
        <w:spacing w:after="0" w:line="240" w:lineRule="auto"/>
        <w:jc w:val="center"/>
        <w:rPr>
          <w:rFonts w:asciiTheme="majorBidi" w:eastAsia="Calibri" w:hAnsiTheme="majorBidi" w:cs="AL-Sayf"/>
          <w:b/>
          <w:bCs/>
          <w:sz w:val="28"/>
          <w:szCs w:val="28"/>
        </w:rPr>
      </w:pPr>
      <w:proofErr w:type="spellStart"/>
      <w:r w:rsidRPr="00A2461D">
        <w:rPr>
          <w:rFonts w:asciiTheme="majorBidi" w:eastAsia="Calibri" w:hAnsiTheme="majorBidi" w:cs="AL-Sayf"/>
          <w:b/>
          <w:bCs/>
          <w:sz w:val="28"/>
          <w:szCs w:val="28"/>
        </w:rPr>
        <w:t>Haruna</w:t>
      </w:r>
      <w:proofErr w:type="spellEnd"/>
      <w:r w:rsidRPr="00A2461D">
        <w:rPr>
          <w:rFonts w:asciiTheme="majorBidi" w:eastAsia="Calibri" w:hAnsiTheme="majorBidi" w:cs="AL-Sayf"/>
          <w:b/>
          <w:bCs/>
          <w:sz w:val="28"/>
          <w:szCs w:val="28"/>
        </w:rPr>
        <w:t xml:space="preserve"> Umar </w:t>
      </w:r>
      <w:proofErr w:type="spellStart"/>
      <w:r w:rsidRPr="00A2461D">
        <w:rPr>
          <w:rFonts w:asciiTheme="majorBidi" w:eastAsia="Calibri" w:hAnsiTheme="majorBidi" w:cs="AL-Sayf"/>
          <w:b/>
          <w:bCs/>
          <w:sz w:val="28"/>
          <w:szCs w:val="28"/>
        </w:rPr>
        <w:t>Farouq</w:t>
      </w:r>
      <w:proofErr w:type="spellEnd"/>
      <w:r w:rsidRPr="00A2461D">
        <w:rPr>
          <w:rFonts w:asciiTheme="majorBidi" w:eastAsia="Calibri" w:hAnsiTheme="majorBidi" w:cs="AL-Sayf"/>
          <w:b/>
          <w:bCs/>
          <w:sz w:val="28"/>
          <w:szCs w:val="28"/>
          <w:vertAlign w:val="superscript"/>
        </w:rPr>
        <w:footnoteReference w:id="6"/>
      </w:r>
    </w:p>
    <w:p w:rsidR="00FC69F5" w:rsidRPr="00A2461D" w:rsidRDefault="00E67890" w:rsidP="00A2461D">
      <w:pPr>
        <w:bidi/>
        <w:spacing w:after="0" w:line="240" w:lineRule="auto"/>
        <w:jc w:val="center"/>
        <w:rPr>
          <w:rFonts w:asciiTheme="majorBidi" w:eastAsia="Calibri" w:hAnsiTheme="majorBidi" w:cs="AL-Sayf"/>
          <w:b/>
          <w:bCs/>
          <w:sz w:val="28"/>
          <w:szCs w:val="28"/>
        </w:rPr>
      </w:pPr>
      <w:hyperlink r:id="rId22" w:history="1">
        <w:r w:rsidR="00FC69F5" w:rsidRPr="00A2461D">
          <w:rPr>
            <w:rFonts w:asciiTheme="majorBidi" w:eastAsia="Calibri" w:hAnsiTheme="majorBidi" w:cs="AL-Sayf"/>
            <w:b/>
            <w:bCs/>
            <w:color w:val="0000FF" w:themeColor="hyperlink"/>
            <w:sz w:val="28"/>
            <w:szCs w:val="28"/>
            <w:u w:val="single"/>
          </w:rPr>
          <w:t>ameer2049@gmail.com</w:t>
        </w:r>
      </w:hyperlink>
    </w:p>
    <w:p w:rsidR="00FC69F5" w:rsidRPr="00A2461D" w:rsidRDefault="00FC69F5" w:rsidP="00A2461D">
      <w:pPr>
        <w:bidi/>
        <w:spacing w:after="0" w:line="240" w:lineRule="auto"/>
        <w:jc w:val="center"/>
        <w:outlineLvl w:val="0"/>
        <w:rPr>
          <w:rFonts w:ascii="Times New Roman" w:eastAsia="Times New Roman" w:hAnsi="Times New Roman" w:cs="AL-Sayf"/>
          <w:b/>
          <w:bCs/>
          <w:kern w:val="36"/>
          <w:sz w:val="28"/>
          <w:szCs w:val="28"/>
          <w:rtl/>
        </w:rPr>
      </w:pPr>
      <w:r w:rsidRPr="00A2461D">
        <w:rPr>
          <w:rFonts w:asciiTheme="majorBidi" w:eastAsia="Times New Roman" w:hAnsiTheme="majorBidi" w:cs="AL-Sayf"/>
          <w:b/>
          <w:bCs/>
          <w:kern w:val="36"/>
          <w:sz w:val="28"/>
          <w:szCs w:val="28"/>
        </w:rPr>
        <w:t>013 – 272 – 8394</w:t>
      </w:r>
      <w:r w:rsidRPr="00A2461D">
        <w:rPr>
          <w:rFonts w:asciiTheme="majorBidi" w:eastAsia="Times New Roman" w:hAnsiTheme="majorBidi" w:cs="AL-Sayf" w:hint="cs"/>
          <w:b/>
          <w:bCs/>
          <w:kern w:val="36"/>
          <w:sz w:val="28"/>
          <w:szCs w:val="28"/>
          <w:rtl/>
        </w:rPr>
        <w:t xml:space="preserve"> </w:t>
      </w:r>
      <w:bookmarkEnd w:id="1"/>
      <w:r w:rsidRPr="00A2461D">
        <w:rPr>
          <w:rFonts w:asciiTheme="majorBidi" w:eastAsia="Times New Roman" w:hAnsiTheme="majorBidi" w:cs="AL-Sayf" w:hint="cs"/>
          <w:b/>
          <w:bCs/>
          <w:kern w:val="36"/>
          <w:sz w:val="28"/>
          <w:szCs w:val="28"/>
          <w:rtl/>
        </w:rPr>
        <w:t>6+</w:t>
      </w:r>
    </w:p>
    <w:p w:rsidR="00FC69F5" w:rsidRPr="00A2461D" w:rsidRDefault="00A2461D" w:rsidP="00A2461D">
      <w:pPr>
        <w:bidi/>
        <w:spacing w:after="0" w:line="240" w:lineRule="auto"/>
        <w:jc w:val="center"/>
        <w:rPr>
          <w:rFonts w:ascii="Traditional Arabic" w:hAnsi="Traditional Arabic" w:cs="AL-Sayf"/>
          <w:b/>
          <w:bCs/>
          <w:sz w:val="24"/>
          <w:szCs w:val="24"/>
          <w:rtl/>
        </w:rPr>
      </w:pPr>
      <w:r w:rsidRPr="00A2461D">
        <w:rPr>
          <w:rFonts w:ascii="Times New Roman" w:eastAsia="Times New Roman" w:hAnsi="Times New Roman" w:cs="AL-Sayf" w:hint="cs"/>
          <w:b/>
          <w:bCs/>
          <w:kern w:val="36"/>
          <w:sz w:val="40"/>
          <w:szCs w:val="40"/>
          <w:rtl/>
        </w:rPr>
        <w:t>ملخص</w:t>
      </w:r>
    </w:p>
    <w:p w:rsidR="00FC69F5" w:rsidRPr="00152B51" w:rsidRDefault="00FC69F5" w:rsidP="00152B51">
      <w:pPr>
        <w:bidi/>
        <w:spacing w:after="0" w:line="240" w:lineRule="auto"/>
        <w:jc w:val="mediumKashida"/>
        <w:rPr>
          <w:rFonts w:ascii="Traditional Arabic" w:hAnsi="Traditional Arabic" w:cs="AL-Sayf"/>
          <w:sz w:val="36"/>
          <w:szCs w:val="36"/>
          <w:u w:val="single"/>
          <w:rtl/>
        </w:rPr>
      </w:pPr>
      <w:r w:rsidRPr="00152B51">
        <w:rPr>
          <w:rFonts w:ascii="Traditional Arabic" w:hAnsi="Traditional Arabic" w:cs="AL-Sayf"/>
          <w:sz w:val="36"/>
          <w:szCs w:val="36"/>
          <w:rtl/>
        </w:rPr>
        <w:t>لم يخسر تاريخ الأدب العربي ثماره الناضجة من خلال تتبع حركة اللغة العربية وآدابها في المدونات الأدبية في نيجيريا من حيث دراسة الآثار الثقافية والحضارية والفنية التي خلَّفتها جهود العلماء المسلمين العرب وغير العرب من القدامى التجار المجاهدين. ولقد تأصل من حركات هؤلاء العلماء ما لا يستهان به من أساسيات الشعر العربي التي تسلح بها أهالي بلاد هوسا في التعبير عن الأذواق والأحاسيس والأغراض. ومن ثَمَّ؛ فإن من أبرز من يشار إليهم ببنان الحقيقة المثالية في تأدية الدور البارز وتقديم الإسهام الناجع في سر تطور هذه الأساسيات وتطويرها في ميدان الشعر من أهالي هذه البلاد هو القاضي عمر إبراهيم. وقد جاء هذه الدراسة لإبراز أهمية شخصية هذا الشاعر المطبوع، وتقديم ملامح أصالته الشعرية من خلال تطوير أساسيات الشعر العربي المتأصل فيه عن طريق احتكاكه الشامل مع عالم الحضارة العربية والأدب العربي إتحافًا للخزانة الأدبية العربية في الديار النيجيرية خاصة وفي أنحاء المعمورة عامة.</w:t>
      </w:r>
    </w:p>
    <w:p w:rsidR="00FC69F5" w:rsidRPr="00152B51" w:rsidRDefault="00FC69F5" w:rsidP="00152B51">
      <w:pPr>
        <w:bidi/>
        <w:spacing w:after="0" w:line="240" w:lineRule="auto"/>
        <w:jc w:val="mediumKashida"/>
        <w:rPr>
          <w:rFonts w:ascii="Traditional Arabic" w:hAnsi="Traditional Arabic" w:cs="AL-Sayf"/>
          <w:sz w:val="36"/>
          <w:szCs w:val="36"/>
          <w:rtl/>
        </w:rPr>
      </w:pPr>
      <w:r w:rsidRPr="00152B51">
        <w:rPr>
          <w:rFonts w:ascii="Traditional Arabic" w:hAnsi="Traditional Arabic" w:cs="AL-Sayf"/>
          <w:b/>
          <w:bCs/>
          <w:sz w:val="36"/>
          <w:szCs w:val="36"/>
          <w:u w:val="single"/>
          <w:rtl/>
        </w:rPr>
        <w:t>أهدافه</w:t>
      </w:r>
      <w:r w:rsidRPr="00152B51">
        <w:rPr>
          <w:rFonts w:ascii="Traditional Arabic" w:hAnsi="Traditional Arabic" w:cs="AL-Sayf"/>
          <w:b/>
          <w:bCs/>
          <w:sz w:val="36"/>
          <w:szCs w:val="36"/>
          <w:rtl/>
        </w:rPr>
        <w:t>:</w:t>
      </w:r>
      <w:r w:rsidRPr="00152B51">
        <w:rPr>
          <w:rFonts w:ascii="Traditional Arabic" w:hAnsi="Traditional Arabic" w:cs="AL-Sayf"/>
          <w:sz w:val="36"/>
          <w:szCs w:val="36"/>
          <w:rtl/>
        </w:rPr>
        <w:t xml:space="preserve"> يستهدف هذا البحث إلى تحقيق الأهداف الآتية:</w:t>
      </w:r>
    </w:p>
    <w:p w:rsidR="00FC69F5" w:rsidRPr="00152B51" w:rsidRDefault="00FC69F5" w:rsidP="00152B51">
      <w:pPr>
        <w:numPr>
          <w:ilvl w:val="0"/>
          <w:numId w:val="1"/>
        </w:numPr>
        <w:bidi/>
        <w:spacing w:after="0" w:line="240" w:lineRule="auto"/>
        <w:contextualSpacing/>
        <w:jc w:val="mediumKashida"/>
        <w:rPr>
          <w:rFonts w:ascii="Traditional Arabic" w:hAnsi="Traditional Arabic" w:cs="AL-Sayf"/>
          <w:sz w:val="36"/>
          <w:szCs w:val="36"/>
        </w:rPr>
      </w:pPr>
      <w:r w:rsidRPr="00152B51">
        <w:rPr>
          <w:rFonts w:ascii="Traditional Arabic" w:hAnsi="Traditional Arabic" w:cs="AL-Sayf"/>
          <w:sz w:val="36"/>
          <w:szCs w:val="36"/>
          <w:rtl/>
        </w:rPr>
        <w:lastRenderedPageBreak/>
        <w:t>تقديم شخصية القاضي عمر إبراهيم من مختلف نواحيها الذاتية والثقافية والأثرية.</w:t>
      </w:r>
    </w:p>
    <w:p w:rsidR="00FC69F5" w:rsidRPr="00152B51" w:rsidRDefault="00FC69F5" w:rsidP="00152B51">
      <w:pPr>
        <w:numPr>
          <w:ilvl w:val="0"/>
          <w:numId w:val="1"/>
        </w:numPr>
        <w:bidi/>
        <w:spacing w:after="0" w:line="240" w:lineRule="auto"/>
        <w:contextualSpacing/>
        <w:jc w:val="mediumKashida"/>
        <w:rPr>
          <w:rFonts w:ascii="Traditional Arabic" w:hAnsi="Traditional Arabic" w:cs="AL-Sayf"/>
          <w:sz w:val="36"/>
          <w:szCs w:val="36"/>
        </w:rPr>
      </w:pPr>
      <w:r w:rsidRPr="00152B51">
        <w:rPr>
          <w:rFonts w:ascii="Traditional Arabic" w:hAnsi="Traditional Arabic" w:cs="AL-Sayf"/>
          <w:sz w:val="36"/>
          <w:szCs w:val="36"/>
          <w:rtl/>
        </w:rPr>
        <w:t xml:space="preserve">عرض نبذة من إنجازاته الأدبية في استعمال بعض أساسيات الشعر العربي للتعبير عن الأغراض والأحاسيس.    </w:t>
      </w:r>
    </w:p>
    <w:p w:rsidR="00FC69F5" w:rsidRPr="00152B51" w:rsidRDefault="00FC69F5" w:rsidP="00152B51">
      <w:pPr>
        <w:numPr>
          <w:ilvl w:val="0"/>
          <w:numId w:val="1"/>
        </w:numPr>
        <w:bidi/>
        <w:spacing w:after="0" w:line="240" w:lineRule="auto"/>
        <w:contextualSpacing/>
        <w:jc w:val="mediumKashida"/>
        <w:rPr>
          <w:rFonts w:ascii="Traditional Arabic" w:hAnsi="Traditional Arabic" w:cs="AL-Sayf"/>
          <w:sz w:val="36"/>
          <w:szCs w:val="36"/>
        </w:rPr>
      </w:pPr>
      <w:r w:rsidRPr="00152B51">
        <w:rPr>
          <w:rFonts w:ascii="Traditional Arabic" w:hAnsi="Traditional Arabic" w:cs="AL-Sayf"/>
          <w:sz w:val="36"/>
          <w:szCs w:val="36"/>
          <w:rtl/>
        </w:rPr>
        <w:t xml:space="preserve">إلقاء الأضواء على بعض المقاصد التي يتحرَّاها ويضمِّنها في أشعار ديوانه "حديقة الأزهار".  </w:t>
      </w:r>
    </w:p>
    <w:p w:rsidR="00FC69F5" w:rsidRPr="00152B51" w:rsidRDefault="00FC69F5" w:rsidP="00152B51">
      <w:pPr>
        <w:numPr>
          <w:ilvl w:val="0"/>
          <w:numId w:val="1"/>
        </w:numPr>
        <w:bidi/>
        <w:spacing w:after="0" w:line="240" w:lineRule="auto"/>
        <w:contextualSpacing/>
        <w:jc w:val="mediumKashida"/>
        <w:rPr>
          <w:rFonts w:ascii="Traditional Arabic" w:hAnsi="Traditional Arabic" w:cs="AL-Sayf"/>
          <w:sz w:val="36"/>
          <w:szCs w:val="36"/>
          <w:rtl/>
        </w:rPr>
      </w:pPr>
      <w:r w:rsidRPr="00152B51">
        <w:rPr>
          <w:rFonts w:ascii="Traditional Arabic" w:hAnsi="Traditional Arabic" w:cs="AL-Sayf"/>
          <w:sz w:val="36"/>
          <w:szCs w:val="36"/>
          <w:rtl/>
        </w:rPr>
        <w:t xml:space="preserve">دراسة عروضية شكلية لمقتطفاتٍ من أشعار الديوان. </w:t>
      </w:r>
    </w:p>
    <w:p w:rsidR="00FC69F5" w:rsidRPr="00152B51" w:rsidRDefault="00FC69F5" w:rsidP="00152B51">
      <w:pPr>
        <w:bidi/>
        <w:spacing w:after="0" w:line="240" w:lineRule="auto"/>
        <w:jc w:val="mediumKashida"/>
        <w:rPr>
          <w:rFonts w:ascii="Traditional Arabic" w:hAnsi="Traditional Arabic" w:cs="AL-Sayf"/>
          <w:sz w:val="36"/>
          <w:szCs w:val="36"/>
          <w:rtl/>
        </w:rPr>
      </w:pPr>
      <w:r w:rsidRPr="00152B51">
        <w:rPr>
          <w:rFonts w:ascii="Traditional Arabic" w:hAnsi="Traditional Arabic" w:cs="AL-Sayf"/>
          <w:b/>
          <w:bCs/>
          <w:sz w:val="36"/>
          <w:szCs w:val="36"/>
          <w:u w:val="single"/>
          <w:rtl/>
        </w:rPr>
        <w:t>منهجه</w:t>
      </w:r>
      <w:r w:rsidRPr="00152B51">
        <w:rPr>
          <w:rFonts w:ascii="Traditional Arabic" w:hAnsi="Traditional Arabic" w:cs="AL-Sayf"/>
          <w:b/>
          <w:bCs/>
          <w:sz w:val="36"/>
          <w:szCs w:val="36"/>
          <w:rtl/>
        </w:rPr>
        <w:t>:</w:t>
      </w:r>
      <w:r w:rsidRPr="00152B51">
        <w:rPr>
          <w:rFonts w:ascii="Traditional Arabic" w:hAnsi="Traditional Arabic" w:cs="AL-Sayf"/>
          <w:sz w:val="36"/>
          <w:szCs w:val="36"/>
          <w:rtl/>
        </w:rPr>
        <w:t xml:space="preserve"> سيتم اتباع الخطوات الآتية في كتابة هذا البحث</w:t>
      </w:r>
      <w:r w:rsidRPr="00152B51">
        <w:rPr>
          <w:rFonts w:ascii="Traditional Arabic" w:hAnsi="Traditional Arabic" w:cs="AL-Sayf" w:hint="cs"/>
          <w:sz w:val="36"/>
          <w:szCs w:val="36"/>
          <w:rtl/>
        </w:rPr>
        <w:t xml:space="preserve">، </w:t>
      </w:r>
      <w:r w:rsidRPr="00152B51">
        <w:rPr>
          <w:rFonts w:ascii="Traditional Arabic" w:hAnsi="Traditional Arabic" w:cs="AL-Sayf"/>
          <w:sz w:val="36"/>
          <w:szCs w:val="36"/>
          <w:rtl/>
        </w:rPr>
        <w:t>استعراض نبذة يسيرة عن شخصية القاضي عمر إبراهيم، وبيان تأثره بالخلفية الإسلامية والعربية في بلاد هوسا</w:t>
      </w:r>
      <w:r w:rsidRPr="00152B51">
        <w:rPr>
          <w:rFonts w:ascii="Traditional Arabic" w:hAnsi="Traditional Arabic" w:cs="AL-Sayf" w:hint="cs"/>
          <w:sz w:val="36"/>
          <w:szCs w:val="36"/>
          <w:rtl/>
        </w:rPr>
        <w:t>، و</w:t>
      </w:r>
      <w:r w:rsidRPr="00152B51">
        <w:rPr>
          <w:rFonts w:ascii="Traditional Arabic" w:hAnsi="Traditional Arabic" w:cs="AL-Sayf"/>
          <w:sz w:val="36"/>
          <w:szCs w:val="36"/>
          <w:rtl/>
        </w:rPr>
        <w:t>سرد بعض قصائده القيمة الواردة في ديوانه "حديقة الأزهار"</w:t>
      </w:r>
      <w:r w:rsidRPr="00152B51">
        <w:rPr>
          <w:rFonts w:ascii="Traditional Arabic" w:hAnsi="Traditional Arabic" w:cs="AL-Sayf" w:hint="cs"/>
          <w:sz w:val="36"/>
          <w:szCs w:val="36"/>
          <w:rtl/>
        </w:rPr>
        <w:t>، و</w:t>
      </w:r>
      <w:r w:rsidRPr="00152B51">
        <w:rPr>
          <w:rFonts w:ascii="Traditional Arabic" w:hAnsi="Traditional Arabic" w:cs="AL-Sayf"/>
          <w:sz w:val="36"/>
          <w:szCs w:val="36"/>
          <w:rtl/>
        </w:rPr>
        <w:t>دراسة فنية لمضمونية بعض القصائد</w:t>
      </w:r>
      <w:r w:rsidRPr="00152B51">
        <w:rPr>
          <w:rFonts w:ascii="Traditional Arabic" w:hAnsi="Traditional Arabic" w:cs="AL-Sayf" w:hint="cs"/>
          <w:sz w:val="36"/>
          <w:szCs w:val="36"/>
          <w:rtl/>
        </w:rPr>
        <w:t xml:space="preserve">، </w:t>
      </w:r>
      <w:r w:rsidRPr="00152B51">
        <w:rPr>
          <w:rFonts w:ascii="Traditional Arabic" w:hAnsi="Traditional Arabic" w:cs="AL-Sayf"/>
          <w:sz w:val="36"/>
          <w:szCs w:val="36"/>
          <w:rtl/>
        </w:rPr>
        <w:t>دراسة عروضية لشكلية بعض القصائد.</w:t>
      </w:r>
    </w:p>
    <w:p w:rsidR="00FC69F5" w:rsidRPr="001105F8" w:rsidRDefault="00FC69F5" w:rsidP="00152B51">
      <w:pPr>
        <w:bidi/>
        <w:spacing w:line="240" w:lineRule="auto"/>
        <w:jc w:val="mediumKashida"/>
        <w:rPr>
          <w:rFonts w:cs="AL-Sayf"/>
          <w:color w:val="FF0000"/>
          <w:sz w:val="36"/>
          <w:szCs w:val="36"/>
          <w:rtl/>
        </w:rPr>
      </w:pPr>
      <w:r w:rsidRPr="001105F8">
        <w:rPr>
          <w:rFonts w:cs="AL-Sayf"/>
          <w:color w:val="FF0000"/>
          <w:sz w:val="36"/>
          <w:szCs w:val="36"/>
          <w:rtl/>
        </w:rPr>
        <w:br w:type="page"/>
      </w:r>
    </w:p>
    <w:p w:rsidR="00FC69F5" w:rsidRPr="001105F8" w:rsidRDefault="00FC69F5" w:rsidP="00A2461D">
      <w:pPr>
        <w:bidi/>
        <w:spacing w:line="240" w:lineRule="auto"/>
        <w:jc w:val="center"/>
        <w:rPr>
          <w:rFonts w:ascii="Traditional Arabic" w:hAnsi="Traditional Arabic" w:cs="AL-Sayf"/>
          <w:b/>
          <w:bCs/>
          <w:color w:val="FF0000"/>
          <w:sz w:val="36"/>
          <w:szCs w:val="36"/>
          <w:rtl/>
        </w:rPr>
      </w:pPr>
      <w:r w:rsidRPr="001105F8">
        <w:rPr>
          <w:rFonts w:ascii="Traditional Arabic" w:hAnsi="Traditional Arabic" w:cs="AL-Sayf"/>
          <w:b/>
          <w:bCs/>
          <w:color w:val="FF0000"/>
          <w:sz w:val="36"/>
          <w:szCs w:val="36"/>
          <w:rtl/>
        </w:rPr>
        <w:lastRenderedPageBreak/>
        <w:t>التعليم الإسلامي في نيجيريا مراجعة الوضع والتخطيط المستقبل</w:t>
      </w:r>
    </w:p>
    <w:p w:rsidR="00FC69F5" w:rsidRPr="001105F8" w:rsidRDefault="00FC69F5" w:rsidP="00A2461D">
      <w:pPr>
        <w:bidi/>
        <w:spacing w:line="240" w:lineRule="auto"/>
        <w:jc w:val="center"/>
        <w:rPr>
          <w:rFonts w:ascii="Traditional Arabic" w:hAnsi="Traditional Arabic" w:cs="AL-Sayf"/>
          <w:b/>
          <w:bCs/>
          <w:color w:val="FF0000"/>
          <w:sz w:val="36"/>
          <w:szCs w:val="36"/>
          <w:rtl/>
        </w:rPr>
      </w:pPr>
      <w:r w:rsidRPr="001105F8">
        <w:rPr>
          <w:rFonts w:ascii="Traditional Arabic" w:hAnsi="Traditional Arabic" w:cs="AL-Sayf" w:hint="cs"/>
          <w:b/>
          <w:bCs/>
          <w:color w:val="FF0000"/>
          <w:sz w:val="36"/>
          <w:szCs w:val="36"/>
          <w:rtl/>
        </w:rPr>
        <w:t>محمد بلّو مَهُوتَا</w:t>
      </w:r>
    </w:p>
    <w:p w:rsidR="00FC69F5" w:rsidRPr="001105F8" w:rsidRDefault="00FC69F5" w:rsidP="00A2461D">
      <w:pPr>
        <w:bidi/>
        <w:spacing w:line="240" w:lineRule="auto"/>
        <w:jc w:val="center"/>
        <w:rPr>
          <w:rFonts w:ascii="Traditional Arabic" w:hAnsi="Traditional Arabic" w:cs="AL-Sayf"/>
          <w:b/>
          <w:bCs/>
          <w:color w:val="FF0000"/>
          <w:sz w:val="36"/>
          <w:szCs w:val="36"/>
          <w:rtl/>
        </w:rPr>
      </w:pPr>
      <w:r w:rsidRPr="001105F8">
        <w:rPr>
          <w:rFonts w:ascii="Traditional Arabic" w:hAnsi="Traditional Arabic" w:cs="AL-Sayf" w:hint="cs"/>
          <w:b/>
          <w:bCs/>
          <w:color w:val="FF0000"/>
          <w:sz w:val="36"/>
          <w:szCs w:val="36"/>
          <w:rtl/>
        </w:rPr>
        <w:t>المحاضر بقسم اللغة العربية</w:t>
      </w:r>
      <w:r w:rsidR="00045F38" w:rsidRPr="001105F8">
        <w:rPr>
          <w:rFonts w:ascii="Traditional Arabic" w:hAnsi="Traditional Arabic" w:cs="AL-Sayf" w:hint="cs"/>
          <w:b/>
          <w:bCs/>
          <w:color w:val="FF0000"/>
          <w:sz w:val="36"/>
          <w:szCs w:val="36"/>
          <w:rtl/>
        </w:rPr>
        <w:t>،</w:t>
      </w:r>
      <w:r w:rsidRPr="001105F8">
        <w:rPr>
          <w:rFonts w:ascii="Traditional Arabic" w:hAnsi="Traditional Arabic" w:cs="AL-Sayf" w:hint="cs"/>
          <w:b/>
          <w:bCs/>
          <w:color w:val="FF0000"/>
          <w:sz w:val="36"/>
          <w:szCs w:val="36"/>
          <w:rtl/>
        </w:rPr>
        <w:t xml:space="preserve"> كلية آدم أوغي للتربية</w:t>
      </w:r>
      <w:r w:rsidR="00045F38" w:rsidRPr="001105F8">
        <w:rPr>
          <w:rFonts w:ascii="Traditional Arabic" w:hAnsi="Traditional Arabic" w:cs="AL-Sayf" w:hint="cs"/>
          <w:b/>
          <w:bCs/>
          <w:color w:val="FF0000"/>
          <w:sz w:val="36"/>
          <w:szCs w:val="36"/>
          <w:rtl/>
        </w:rPr>
        <w:t>،</w:t>
      </w:r>
      <w:r w:rsidRPr="001105F8">
        <w:rPr>
          <w:rFonts w:ascii="Traditional Arabic" w:hAnsi="Traditional Arabic" w:cs="AL-Sayf" w:hint="cs"/>
          <w:b/>
          <w:bCs/>
          <w:color w:val="FF0000"/>
          <w:sz w:val="36"/>
          <w:szCs w:val="36"/>
          <w:rtl/>
        </w:rPr>
        <w:t xml:space="preserve"> ولاية كبّ-نيجيريا.</w:t>
      </w:r>
    </w:p>
    <w:p w:rsidR="00FC69F5" w:rsidRPr="001105F8" w:rsidRDefault="00FC69F5" w:rsidP="00A2461D">
      <w:pPr>
        <w:bidi/>
        <w:spacing w:line="240" w:lineRule="auto"/>
        <w:jc w:val="center"/>
        <w:rPr>
          <w:rFonts w:ascii="Times New Roman" w:hAnsi="Times New Roman" w:cs="AL-Sayf"/>
          <w:b/>
          <w:bCs/>
          <w:color w:val="FF0000"/>
          <w:sz w:val="36"/>
          <w:szCs w:val="36"/>
          <w:rtl/>
        </w:rPr>
      </w:pPr>
      <w:proofErr w:type="gramStart"/>
      <w:r w:rsidRPr="001105F8">
        <w:rPr>
          <w:rFonts w:ascii="Times New Roman" w:hAnsi="Times New Roman" w:cs="AL-Sayf"/>
          <w:b/>
          <w:bCs/>
          <w:color w:val="FF0000"/>
          <w:sz w:val="36"/>
          <w:szCs w:val="36"/>
        </w:rPr>
        <w:t>08138516268</w:t>
      </w:r>
      <w:r w:rsidR="00045F38" w:rsidRPr="001105F8">
        <w:rPr>
          <w:rFonts w:ascii="Times New Roman" w:hAnsi="Times New Roman" w:cs="AL-Sayf" w:hint="cs"/>
          <w:b/>
          <w:bCs/>
          <w:color w:val="FF0000"/>
          <w:sz w:val="36"/>
          <w:szCs w:val="36"/>
          <w:rtl/>
        </w:rPr>
        <w:t>،</w:t>
      </w:r>
      <w:r w:rsidRPr="001105F8">
        <w:rPr>
          <w:rFonts w:ascii="Times New Roman" w:hAnsi="Times New Roman" w:cs="AL-Sayf" w:hint="cs"/>
          <w:b/>
          <w:bCs/>
          <w:color w:val="FF0000"/>
          <w:sz w:val="36"/>
          <w:szCs w:val="36"/>
          <w:rtl/>
        </w:rPr>
        <w:t xml:space="preserve"> </w:t>
      </w:r>
      <w:r w:rsidRPr="001105F8">
        <w:rPr>
          <w:rFonts w:ascii="Times New Roman" w:hAnsi="Times New Roman" w:cs="AL-Sayf"/>
          <w:b/>
          <w:bCs/>
          <w:color w:val="FF0000"/>
          <w:sz w:val="36"/>
          <w:szCs w:val="36"/>
        </w:rPr>
        <w:t>08084043875</w:t>
      </w:r>
      <w:r w:rsidRPr="001105F8">
        <w:rPr>
          <w:rFonts w:ascii="Times New Roman" w:hAnsi="Times New Roman" w:cs="AL-Sayf" w:hint="cs"/>
          <w:b/>
          <w:bCs/>
          <w:color w:val="FF0000"/>
          <w:sz w:val="36"/>
          <w:szCs w:val="36"/>
          <w:rtl/>
        </w:rPr>
        <w:t>.</w:t>
      </w:r>
      <w:proofErr w:type="gramEnd"/>
    </w:p>
    <w:p w:rsidR="00FC69F5" w:rsidRPr="001105F8" w:rsidRDefault="00FC69F5" w:rsidP="00A2461D">
      <w:pPr>
        <w:bidi/>
        <w:spacing w:line="240" w:lineRule="auto"/>
        <w:jc w:val="center"/>
        <w:rPr>
          <w:rFonts w:ascii="Traditional Arabic" w:hAnsi="Traditional Arabic" w:cs="AL-Sayf"/>
          <w:b/>
          <w:bCs/>
          <w:color w:val="FF0000"/>
          <w:sz w:val="36"/>
          <w:szCs w:val="36"/>
          <w:rtl/>
        </w:rPr>
      </w:pPr>
    </w:p>
    <w:p w:rsidR="00FC69F5" w:rsidRPr="001105F8" w:rsidRDefault="00FC69F5" w:rsidP="001105F8">
      <w:pPr>
        <w:bidi/>
        <w:spacing w:line="240" w:lineRule="auto"/>
        <w:ind w:firstLine="360"/>
        <w:jc w:val="center"/>
        <w:rPr>
          <w:rFonts w:ascii="Traditional Arabic" w:hAnsi="Traditional Arabic" w:cs="AL-Sayf"/>
          <w:color w:val="FF0000"/>
          <w:sz w:val="36"/>
          <w:szCs w:val="36"/>
          <w:rtl/>
        </w:rPr>
      </w:pPr>
      <w:r w:rsidRPr="001105F8">
        <w:rPr>
          <w:rFonts w:ascii="Traditional Arabic" w:hAnsi="Traditional Arabic" w:cs="AL-Sayf" w:hint="cs"/>
          <w:color w:val="FF0000"/>
          <w:sz w:val="36"/>
          <w:szCs w:val="36"/>
          <w:rtl/>
        </w:rPr>
        <w:t xml:space="preserve">بسم </w:t>
      </w:r>
      <w:r w:rsidR="001105F8" w:rsidRPr="001105F8">
        <w:rPr>
          <w:rFonts w:ascii="Traditional Arabic" w:hAnsi="Traditional Arabic" w:cs="AL-Sayf" w:hint="cs"/>
          <w:color w:val="FF0000"/>
          <w:sz w:val="36"/>
          <w:szCs w:val="36"/>
          <w:rtl/>
        </w:rPr>
        <w:t>الله الرّحم</w:t>
      </w:r>
      <w:r w:rsidRPr="001105F8">
        <w:rPr>
          <w:rFonts w:ascii="Traditional Arabic" w:hAnsi="Traditional Arabic" w:cs="AL-Sayf" w:hint="cs"/>
          <w:color w:val="FF0000"/>
          <w:sz w:val="36"/>
          <w:szCs w:val="36"/>
          <w:rtl/>
        </w:rPr>
        <w:t>ن الرّحيم</w:t>
      </w:r>
      <w:r w:rsidR="00045F38" w:rsidRPr="001105F8">
        <w:rPr>
          <w:rFonts w:ascii="Traditional Arabic" w:hAnsi="Traditional Arabic" w:cs="AL-Sayf" w:hint="cs"/>
          <w:color w:val="FF0000"/>
          <w:sz w:val="36"/>
          <w:szCs w:val="36"/>
          <w:rtl/>
        </w:rPr>
        <w:t>،</w:t>
      </w:r>
      <w:r w:rsidRPr="001105F8">
        <w:rPr>
          <w:rFonts w:ascii="Traditional Arabic" w:hAnsi="Traditional Arabic" w:cs="AL-Sayf" w:hint="cs"/>
          <w:color w:val="FF0000"/>
          <w:sz w:val="36"/>
          <w:szCs w:val="36"/>
          <w:rtl/>
        </w:rPr>
        <w:t xml:space="preserve"> وصلى الله على النبي الكريم.</w:t>
      </w:r>
    </w:p>
    <w:p w:rsidR="00FC69F5" w:rsidRPr="001105F8" w:rsidRDefault="00FC69F5" w:rsidP="00152B51">
      <w:pPr>
        <w:bidi/>
        <w:spacing w:line="240" w:lineRule="auto"/>
        <w:ind w:firstLine="360"/>
        <w:jc w:val="mediumKashida"/>
        <w:rPr>
          <w:rFonts w:ascii="Traditional Arabic" w:hAnsi="Traditional Arabic" w:cs="AL-Sayf"/>
          <w:color w:val="FF0000"/>
          <w:sz w:val="36"/>
          <w:szCs w:val="36"/>
          <w:rtl/>
        </w:rPr>
      </w:pPr>
      <w:r w:rsidRPr="001105F8">
        <w:rPr>
          <w:rFonts w:ascii="Traditional Arabic" w:hAnsi="Traditional Arabic" w:cs="AL-Sayf" w:hint="cs"/>
          <w:color w:val="FF0000"/>
          <w:sz w:val="36"/>
          <w:szCs w:val="36"/>
          <w:rtl/>
        </w:rPr>
        <w:t>والحمد لله رب العالمين</w:t>
      </w:r>
      <w:r w:rsidR="00045F38" w:rsidRPr="001105F8">
        <w:rPr>
          <w:rFonts w:ascii="Traditional Arabic" w:hAnsi="Traditional Arabic" w:cs="AL-Sayf" w:hint="cs"/>
          <w:color w:val="FF0000"/>
          <w:sz w:val="36"/>
          <w:szCs w:val="36"/>
          <w:rtl/>
        </w:rPr>
        <w:t>،</w:t>
      </w:r>
      <w:r w:rsidRPr="001105F8">
        <w:rPr>
          <w:rFonts w:ascii="Traditional Arabic" w:hAnsi="Traditional Arabic" w:cs="AL-Sayf" w:hint="cs"/>
          <w:color w:val="FF0000"/>
          <w:sz w:val="36"/>
          <w:szCs w:val="36"/>
          <w:rtl/>
        </w:rPr>
        <w:t xml:space="preserve"> فهذه مقالة علمية بعنوان "التعليم الإسلامي في نيجيريا مراجعة الوضع والتخطيط للمستقبل"</w:t>
      </w:r>
      <w:r w:rsidR="00045F38" w:rsidRPr="001105F8">
        <w:rPr>
          <w:rFonts w:ascii="Traditional Arabic" w:hAnsi="Traditional Arabic" w:cs="AL-Sayf" w:hint="cs"/>
          <w:color w:val="FF0000"/>
          <w:sz w:val="36"/>
          <w:szCs w:val="36"/>
          <w:rtl/>
        </w:rPr>
        <w:t>،</w:t>
      </w:r>
      <w:r w:rsidRPr="001105F8">
        <w:rPr>
          <w:rFonts w:ascii="Traditional Arabic" w:hAnsi="Traditional Arabic" w:cs="AL-Sayf" w:hint="cs"/>
          <w:color w:val="FF0000"/>
          <w:sz w:val="36"/>
          <w:szCs w:val="36"/>
          <w:rtl/>
        </w:rPr>
        <w:t xml:space="preserve"> وستشتمل بمشية الله على النقاط التالية:</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المقدمة</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مفهوم المخطوط</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أنواع المخطوط</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صلة المخطوط بالمكتبة والطباعة والنثر</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آثار المخطوطات في نيجيريا</w:t>
      </w:r>
    </w:p>
    <w:p w:rsidR="00FC69F5" w:rsidRPr="001105F8" w:rsidRDefault="00FC69F5" w:rsidP="00152B51">
      <w:pPr>
        <w:numPr>
          <w:ilvl w:val="0"/>
          <w:numId w:val="2"/>
        </w:numPr>
        <w:bidi/>
        <w:spacing w:line="240" w:lineRule="auto"/>
        <w:contextualSpacing/>
        <w:jc w:val="mediumKashida"/>
        <w:rPr>
          <w:rFonts w:ascii="Traditional Arabic" w:hAnsi="Traditional Arabic" w:cs="AL-Sayf"/>
          <w:color w:val="FF0000"/>
          <w:sz w:val="36"/>
          <w:szCs w:val="36"/>
        </w:rPr>
      </w:pPr>
      <w:r w:rsidRPr="001105F8">
        <w:rPr>
          <w:rFonts w:ascii="Traditional Arabic" w:hAnsi="Traditional Arabic" w:cs="AL-Sayf" w:hint="cs"/>
          <w:color w:val="FF0000"/>
          <w:sz w:val="36"/>
          <w:szCs w:val="36"/>
          <w:rtl/>
        </w:rPr>
        <w:t>الخاتمة.</w:t>
      </w:r>
    </w:p>
    <w:p w:rsidR="00FC69F5" w:rsidRPr="00152B51" w:rsidRDefault="00FC69F5" w:rsidP="00152B51">
      <w:pPr>
        <w:bidi/>
        <w:spacing w:line="240" w:lineRule="auto"/>
        <w:jc w:val="mediumKashida"/>
        <w:rPr>
          <w:rFonts w:ascii="Traditional Arabic" w:hAnsi="Traditional Arabic" w:cs="AL-Sayf"/>
          <w:sz w:val="36"/>
          <w:szCs w:val="36"/>
          <w:rtl/>
        </w:rPr>
      </w:pP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341DFD" w:rsidRDefault="00FC69F5" w:rsidP="00A2461D">
      <w:pPr>
        <w:bidi/>
        <w:spacing w:line="240" w:lineRule="auto"/>
        <w:jc w:val="center"/>
        <w:rPr>
          <w:rFonts w:cs="AL-Sayf"/>
          <w:b/>
          <w:bCs/>
          <w:color w:val="FF0000"/>
          <w:sz w:val="36"/>
          <w:szCs w:val="36"/>
          <w:rtl/>
        </w:rPr>
      </w:pPr>
      <w:r w:rsidRPr="00341DFD">
        <w:rPr>
          <w:rFonts w:cs="AL-Sayf" w:hint="cs"/>
          <w:b/>
          <w:bCs/>
          <w:color w:val="FF0000"/>
          <w:sz w:val="36"/>
          <w:szCs w:val="36"/>
          <w:rtl/>
        </w:rPr>
        <w:lastRenderedPageBreak/>
        <w:t>التعليم العربي الإسلامي  في نيجيريا مراجعة الوضع والتخطيط للمستقبل.</w:t>
      </w:r>
    </w:p>
    <w:p w:rsidR="00FC69F5" w:rsidRPr="00341DFD" w:rsidRDefault="00FC69F5" w:rsidP="00A2461D">
      <w:pPr>
        <w:bidi/>
        <w:spacing w:line="240" w:lineRule="auto"/>
        <w:jc w:val="center"/>
        <w:rPr>
          <w:rFonts w:cs="AL-Sayf"/>
          <w:b/>
          <w:bCs/>
          <w:color w:val="FF0000"/>
          <w:sz w:val="36"/>
          <w:szCs w:val="36"/>
          <w:rtl/>
        </w:rPr>
      </w:pPr>
      <w:r w:rsidRPr="00341DFD">
        <w:rPr>
          <w:rFonts w:cs="AL-Sayf" w:hint="cs"/>
          <w:b/>
          <w:bCs/>
          <w:color w:val="FF0000"/>
          <w:sz w:val="36"/>
          <w:szCs w:val="36"/>
          <w:rtl/>
        </w:rPr>
        <w:t>إعداد:</w:t>
      </w:r>
    </w:p>
    <w:p w:rsidR="00FC69F5" w:rsidRPr="00341DFD" w:rsidRDefault="00FC69F5" w:rsidP="00A2461D">
      <w:pPr>
        <w:bidi/>
        <w:spacing w:line="240" w:lineRule="auto"/>
        <w:jc w:val="center"/>
        <w:rPr>
          <w:rFonts w:cs="AL-Sayf"/>
          <w:b/>
          <w:bCs/>
          <w:color w:val="FF0000"/>
          <w:sz w:val="36"/>
          <w:szCs w:val="36"/>
          <w:rtl/>
        </w:rPr>
      </w:pPr>
      <w:r w:rsidRPr="00341DFD">
        <w:rPr>
          <w:rFonts w:cs="AL-Sayf" w:hint="cs"/>
          <w:b/>
          <w:bCs/>
          <w:color w:val="FF0000"/>
          <w:sz w:val="36"/>
          <w:szCs w:val="36"/>
          <w:rtl/>
        </w:rPr>
        <w:t>آدم محمد كنكروفي</w:t>
      </w:r>
    </w:p>
    <w:p w:rsidR="00FC69F5" w:rsidRPr="00341DFD" w:rsidRDefault="00FC69F5" w:rsidP="00A2461D">
      <w:pPr>
        <w:bidi/>
        <w:spacing w:line="240" w:lineRule="auto"/>
        <w:jc w:val="center"/>
        <w:rPr>
          <w:rFonts w:cs="AL-Sayf"/>
          <w:b/>
          <w:bCs/>
          <w:color w:val="FF0000"/>
          <w:sz w:val="36"/>
          <w:szCs w:val="36"/>
          <w:rtl/>
        </w:rPr>
      </w:pPr>
      <w:r w:rsidRPr="00341DFD">
        <w:rPr>
          <w:rFonts w:cs="AL-Sayf" w:hint="cs"/>
          <w:b/>
          <w:bCs/>
          <w:color w:val="FF0000"/>
          <w:sz w:val="36"/>
          <w:szCs w:val="36"/>
          <w:rtl/>
        </w:rPr>
        <w:t>قسم اللغة العربية كلية سعادة ريمي للتربية كنو</w:t>
      </w:r>
    </w:p>
    <w:p w:rsidR="00FC69F5" w:rsidRPr="00341DFD" w:rsidRDefault="00FC69F5" w:rsidP="00A2461D">
      <w:pPr>
        <w:bidi/>
        <w:spacing w:line="240" w:lineRule="auto"/>
        <w:jc w:val="center"/>
        <w:rPr>
          <w:rFonts w:cs="AL-Sayf"/>
          <w:b/>
          <w:bCs/>
          <w:color w:val="FF0000"/>
          <w:sz w:val="36"/>
          <w:szCs w:val="36"/>
          <w:rtl/>
        </w:rPr>
      </w:pPr>
      <w:r w:rsidRPr="00341DFD">
        <w:rPr>
          <w:rFonts w:cs="AL-Sayf" w:hint="cs"/>
          <w:b/>
          <w:bCs/>
          <w:color w:val="FF0000"/>
          <w:sz w:val="36"/>
          <w:szCs w:val="36"/>
          <w:rtl/>
        </w:rPr>
        <w:t>08036378218</w:t>
      </w:r>
    </w:p>
    <w:p w:rsidR="00FC69F5" w:rsidRPr="00341DFD" w:rsidRDefault="00E67890" w:rsidP="00A2461D">
      <w:pPr>
        <w:bidi/>
        <w:spacing w:line="240" w:lineRule="auto"/>
        <w:jc w:val="center"/>
        <w:rPr>
          <w:rFonts w:cs="AL-Sayf"/>
          <w:b/>
          <w:bCs/>
          <w:color w:val="FF0000"/>
          <w:sz w:val="36"/>
          <w:szCs w:val="36"/>
        </w:rPr>
      </w:pPr>
      <w:hyperlink r:id="rId23" w:history="1">
        <w:r w:rsidR="00FC69F5" w:rsidRPr="00341DFD">
          <w:rPr>
            <w:rFonts w:cs="AL-Sayf"/>
            <w:b/>
            <w:bCs/>
            <w:color w:val="FF0000"/>
            <w:sz w:val="36"/>
            <w:szCs w:val="36"/>
            <w:u w:val="single"/>
          </w:rPr>
          <w:t>abubakar.ara@gmail.com</w:t>
        </w:r>
      </w:hyperlink>
    </w:p>
    <w:p w:rsidR="00FC69F5" w:rsidRPr="00341DFD" w:rsidRDefault="00FC69F5" w:rsidP="00152B51">
      <w:pPr>
        <w:bidi/>
        <w:spacing w:line="240" w:lineRule="auto"/>
        <w:jc w:val="mediumKashida"/>
        <w:rPr>
          <w:rFonts w:cs="AL-Sayf"/>
          <w:color w:val="FF0000"/>
          <w:sz w:val="36"/>
          <w:szCs w:val="36"/>
        </w:rPr>
      </w:pPr>
      <w:r w:rsidRPr="00341DFD">
        <w:rPr>
          <w:rFonts w:cs="AL-Sayf" w:hint="cs"/>
          <w:color w:val="FF0000"/>
          <w:sz w:val="36"/>
          <w:szCs w:val="36"/>
          <w:rtl/>
        </w:rPr>
        <w:t xml:space="preserve">إن اللغة العربية لغة الإسلام والمسلمين منذ فجر الإسلام، فقد نزل بها القرآن الكريم وتحدث بها إمام المرسلين، ثم إنها من أقدم لغة حية في العالم لا يعتريها التبديل. فارتقت طوال أربعة عشر قرنا وعاء الحضارة الإسلامية العالمية في مشارق الأرض ومغاربها كما أنه قد اكتست مكانة عالمية بين اللغات المعروفة. </w:t>
      </w:r>
    </w:p>
    <w:p w:rsidR="00FC69F5" w:rsidRPr="00341DFD" w:rsidRDefault="00FC69F5" w:rsidP="00152B51">
      <w:pPr>
        <w:bidi/>
        <w:spacing w:line="240" w:lineRule="auto"/>
        <w:jc w:val="mediumKashida"/>
        <w:rPr>
          <w:rFonts w:cs="AL-Sayf"/>
          <w:color w:val="FF0000"/>
          <w:sz w:val="36"/>
          <w:szCs w:val="36"/>
          <w:rtl/>
        </w:rPr>
      </w:pPr>
      <w:r w:rsidRPr="00341DFD">
        <w:rPr>
          <w:rFonts w:cs="AL-Sayf"/>
          <w:color w:val="FF0000"/>
          <w:sz w:val="36"/>
          <w:szCs w:val="36"/>
          <w:rtl/>
        </w:rPr>
        <w:br w:type="page"/>
      </w:r>
    </w:p>
    <w:p w:rsidR="00FC69F5" w:rsidRPr="00A2461D" w:rsidRDefault="00FC69F5" w:rsidP="00A2461D">
      <w:pPr>
        <w:bidi/>
        <w:spacing w:line="240" w:lineRule="auto"/>
        <w:jc w:val="center"/>
        <w:rPr>
          <w:rFonts w:cs="AL-Sayf"/>
          <w:b/>
          <w:bCs/>
          <w:sz w:val="36"/>
          <w:szCs w:val="36"/>
          <w:rtl/>
        </w:rPr>
      </w:pPr>
      <w:r w:rsidRPr="00A2461D">
        <w:rPr>
          <w:rFonts w:cs="AL-Sayf" w:hint="cs"/>
          <w:b/>
          <w:bCs/>
          <w:sz w:val="36"/>
          <w:szCs w:val="36"/>
          <w:rtl/>
        </w:rPr>
        <w:lastRenderedPageBreak/>
        <w:t>ظاهرة التطور للغة العربية في شمال نيجيريا في القرن الحادي والعشرين</w:t>
      </w:r>
    </w:p>
    <w:p w:rsidR="00FC69F5" w:rsidRPr="00A2461D" w:rsidRDefault="00FC69F5" w:rsidP="00A2461D">
      <w:pPr>
        <w:bidi/>
        <w:spacing w:line="240" w:lineRule="auto"/>
        <w:jc w:val="center"/>
        <w:rPr>
          <w:rFonts w:cs="AL-Sayf"/>
          <w:b/>
          <w:bCs/>
          <w:sz w:val="36"/>
          <w:szCs w:val="36"/>
          <w:rtl/>
        </w:rPr>
      </w:pPr>
      <w:r w:rsidRPr="00A2461D">
        <w:rPr>
          <w:rFonts w:cs="AL-Sayf" w:hint="cs"/>
          <w:b/>
          <w:bCs/>
          <w:sz w:val="36"/>
          <w:szCs w:val="36"/>
          <w:rtl/>
        </w:rPr>
        <w:t>د. تجاني يوسف</w:t>
      </w:r>
    </w:p>
    <w:p w:rsidR="00FC69F5" w:rsidRPr="00A2461D" w:rsidRDefault="00FC69F5" w:rsidP="00A2461D">
      <w:pPr>
        <w:bidi/>
        <w:spacing w:line="240" w:lineRule="auto"/>
        <w:jc w:val="center"/>
        <w:rPr>
          <w:rFonts w:cs="AL-Sayf"/>
          <w:b/>
          <w:bCs/>
          <w:sz w:val="36"/>
          <w:szCs w:val="36"/>
          <w:rtl/>
        </w:rPr>
      </w:pPr>
      <w:r w:rsidRPr="00A2461D">
        <w:rPr>
          <w:rFonts w:cs="AL-Sayf" w:hint="cs"/>
          <w:b/>
          <w:bCs/>
          <w:sz w:val="36"/>
          <w:szCs w:val="36"/>
          <w:rtl/>
        </w:rPr>
        <w:t>قسم اللغة العربية، جامعة بايرو، كنو</w:t>
      </w:r>
    </w:p>
    <w:p w:rsidR="00FC69F5" w:rsidRPr="00A2461D" w:rsidRDefault="00FC69F5" w:rsidP="00A2461D">
      <w:pPr>
        <w:bidi/>
        <w:spacing w:line="240" w:lineRule="auto"/>
        <w:jc w:val="center"/>
        <w:rPr>
          <w:rFonts w:cs="AL-Sayf"/>
          <w:b/>
          <w:bCs/>
          <w:sz w:val="36"/>
          <w:szCs w:val="36"/>
          <w:rtl/>
        </w:rPr>
      </w:pPr>
      <w:r w:rsidRPr="00A2461D">
        <w:rPr>
          <w:rFonts w:cs="AL-Sayf" w:hint="cs"/>
          <w:b/>
          <w:bCs/>
          <w:sz w:val="36"/>
          <w:szCs w:val="36"/>
          <w:rtl/>
        </w:rPr>
        <w:t>09090227806</w:t>
      </w:r>
    </w:p>
    <w:p w:rsidR="00FC69F5" w:rsidRPr="00A2461D" w:rsidRDefault="00FC69F5" w:rsidP="00A2461D">
      <w:pPr>
        <w:bidi/>
        <w:spacing w:line="240" w:lineRule="auto"/>
        <w:jc w:val="center"/>
        <w:rPr>
          <w:rFonts w:cs="AL-Sayf"/>
          <w:b/>
          <w:bCs/>
          <w:sz w:val="36"/>
          <w:szCs w:val="36"/>
        </w:rPr>
      </w:pPr>
      <w:r w:rsidRPr="00A2461D">
        <w:rPr>
          <w:rFonts w:cs="AL-Sayf"/>
          <w:b/>
          <w:bCs/>
          <w:sz w:val="36"/>
          <w:szCs w:val="36"/>
        </w:rPr>
        <w:t>Lamido9@yahoo.com</w:t>
      </w:r>
    </w:p>
    <w:p w:rsidR="00FC69F5" w:rsidRPr="00152B51" w:rsidRDefault="00FC69F5" w:rsidP="00152B51">
      <w:pPr>
        <w:bidi/>
        <w:spacing w:after="0" w:line="240" w:lineRule="auto"/>
        <w:jc w:val="mediumKashida"/>
        <w:rPr>
          <w:rFonts w:cs="AL-Sayf"/>
          <w:sz w:val="36"/>
          <w:szCs w:val="36"/>
          <w:rtl/>
        </w:rPr>
      </w:pPr>
      <w:r w:rsidRPr="00152B51">
        <w:rPr>
          <w:rFonts w:cs="AL-Sayf" w:hint="cs"/>
          <w:sz w:val="36"/>
          <w:szCs w:val="36"/>
          <w:rtl/>
        </w:rPr>
        <w:t>تعد اللغة العربية أقدم اللغات الحية على وجه الأرض وقد استطاع هذه اللغة أن تستوعب الحضارات والثقافة المختلفة في العالم كما اهتم بها أمم كثير، ويرجع أهمية اللغة العربية إلى نواح كثيرة ومنها ارتباطها الوثيق بالدين الإسلامي والقرآن الكريم لأن الله سبحانه وتعالى اصطفى هذه اللغة لتكون لغة كتابه العظيم، وكما أنها المفتاح إلى الثقافة الإسلامية والعربية، هذا وغيره مما جعل لهذه اللغة أن تنتشر وتتطور في العالم بصفة عامة وإفريقيا بصفة خاصة وشمال نيجيريا بصفة أخص، وسيرى مدى تأثير هذه اللغة في الجانب الديني والاجتماعي والسياسي وميادين أخرى،  لشمال نيجيريا في القرن الحادي والعشرين خلال ه</w:t>
      </w:r>
      <w:r w:rsidR="00341DFD">
        <w:rPr>
          <w:rFonts w:cs="AL-Sayf" w:hint="cs"/>
          <w:sz w:val="36"/>
          <w:szCs w:val="36"/>
          <w:rtl/>
        </w:rPr>
        <w:t>ذا الب</w:t>
      </w:r>
      <w:r w:rsidRPr="00152B51">
        <w:rPr>
          <w:rFonts w:cs="AL-Sayf" w:hint="cs"/>
          <w:sz w:val="36"/>
          <w:szCs w:val="36"/>
          <w:rtl/>
        </w:rPr>
        <w:t xml:space="preserve">حث الوجيز، ويتناول هذا البحث أهمية اللغة العربية ومكانتها بين اللغات العالمية، مع إشارة بسيطة عن علاقة اللغة العربية بالدين الإسلامي فيعالج قضية دخول اللغة العربية إلى شمال نيجيريا ثم يفصل القول عن ظاهرة تطور اللغة العربية في القرن الحادي والعشرين في شمال نيجيريا، ثم أخيرا  يبحث عن تأثير اللغة العربية على الساحة الاجتماعية والسياسية وغيرهما مع الخاتمة وذكر المراجع والمصادر.     </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A2461D" w:rsidRDefault="00FC69F5" w:rsidP="00A768FB">
      <w:pPr>
        <w:bidi/>
        <w:spacing w:after="0" w:line="240" w:lineRule="auto"/>
        <w:jc w:val="center"/>
        <w:rPr>
          <w:rFonts w:cs="AL-Sayf"/>
          <w:b/>
          <w:bCs/>
          <w:sz w:val="36"/>
          <w:szCs w:val="36"/>
          <w:rtl/>
        </w:rPr>
      </w:pPr>
      <w:r w:rsidRPr="00A2461D">
        <w:rPr>
          <w:rFonts w:cs="AL-Sayf" w:hint="cs"/>
          <w:b/>
          <w:bCs/>
          <w:sz w:val="36"/>
          <w:szCs w:val="36"/>
          <w:rtl/>
        </w:rPr>
        <w:lastRenderedPageBreak/>
        <w:t>الأقلية المسلمة في محلية زَنْغُونْ كَتَفْ وتحديات البقاء</w:t>
      </w:r>
    </w:p>
    <w:p w:rsidR="00FC69F5" w:rsidRPr="00A768FB" w:rsidRDefault="00FC69F5" w:rsidP="00A768FB">
      <w:pPr>
        <w:bidi/>
        <w:spacing w:after="0" w:line="240" w:lineRule="auto"/>
        <w:jc w:val="center"/>
        <w:rPr>
          <w:rFonts w:asciiTheme="majorBidi" w:hAnsiTheme="majorBidi" w:cs="AL-Sayf"/>
          <w:b/>
          <w:bCs/>
          <w:sz w:val="28"/>
          <w:szCs w:val="28"/>
        </w:rPr>
      </w:pPr>
      <w:r w:rsidRPr="00A768FB">
        <w:rPr>
          <w:rFonts w:asciiTheme="majorBidi" w:hAnsiTheme="majorBidi" w:cs="AL-Sayf"/>
          <w:b/>
          <w:bCs/>
          <w:sz w:val="28"/>
          <w:szCs w:val="28"/>
        </w:rPr>
        <w:t xml:space="preserve">Mustapha Muhammad </w:t>
      </w:r>
      <w:proofErr w:type="spellStart"/>
      <w:r w:rsidRPr="00A768FB">
        <w:rPr>
          <w:rFonts w:asciiTheme="majorBidi" w:hAnsiTheme="majorBidi" w:cs="AL-Sayf"/>
          <w:b/>
          <w:bCs/>
          <w:sz w:val="28"/>
          <w:szCs w:val="28"/>
        </w:rPr>
        <w:t>Qasim</w:t>
      </w:r>
      <w:proofErr w:type="spellEnd"/>
    </w:p>
    <w:p w:rsidR="00FC69F5" w:rsidRPr="00A768FB" w:rsidRDefault="00FC69F5" w:rsidP="00A768FB">
      <w:pPr>
        <w:bidi/>
        <w:spacing w:after="0" w:line="240" w:lineRule="auto"/>
        <w:jc w:val="center"/>
        <w:rPr>
          <w:rFonts w:asciiTheme="majorBidi" w:hAnsiTheme="majorBidi" w:cs="AL-Sayf"/>
          <w:b/>
          <w:bCs/>
          <w:sz w:val="28"/>
          <w:szCs w:val="28"/>
        </w:rPr>
      </w:pPr>
      <w:proofErr w:type="gramStart"/>
      <w:r w:rsidRPr="00A768FB">
        <w:rPr>
          <w:rFonts w:asciiTheme="majorBidi" w:hAnsiTheme="majorBidi" w:cs="AL-Sayf"/>
          <w:b/>
          <w:bCs/>
          <w:sz w:val="28"/>
          <w:szCs w:val="28"/>
        </w:rPr>
        <w:t>Department of Islamic studies and Shari</w:t>
      </w:r>
      <w:r w:rsidR="00045F38">
        <w:rPr>
          <w:rFonts w:asciiTheme="majorBidi" w:hAnsiTheme="majorBidi" w:cs="AL-Sayf"/>
          <w:b/>
          <w:bCs/>
          <w:sz w:val="28"/>
          <w:szCs w:val="28"/>
          <w:rtl/>
        </w:rPr>
        <w:t>،</w:t>
      </w:r>
      <w:r w:rsidRPr="00A768FB">
        <w:rPr>
          <w:rFonts w:asciiTheme="majorBidi" w:hAnsiTheme="majorBidi" w:cs="AL-Sayf"/>
          <w:b/>
          <w:bCs/>
          <w:sz w:val="28"/>
          <w:szCs w:val="28"/>
        </w:rPr>
        <w:t xml:space="preserve"> a</w:t>
      </w:r>
      <w:r w:rsidR="00045F38">
        <w:rPr>
          <w:rFonts w:asciiTheme="majorBidi" w:hAnsiTheme="majorBidi" w:cs="AL-Sayf"/>
          <w:b/>
          <w:bCs/>
          <w:sz w:val="28"/>
          <w:szCs w:val="28"/>
          <w:rtl/>
        </w:rPr>
        <w:t>،</w:t>
      </w:r>
      <w:r w:rsidRPr="00A768FB">
        <w:rPr>
          <w:rFonts w:asciiTheme="majorBidi" w:hAnsiTheme="majorBidi" w:cs="AL-Sayf"/>
          <w:b/>
          <w:bCs/>
          <w:sz w:val="28"/>
          <w:szCs w:val="28"/>
        </w:rPr>
        <w:t xml:space="preserve"> Bayero University Kano.</w:t>
      </w:r>
      <w:proofErr w:type="gramEnd"/>
    </w:p>
    <w:p w:rsidR="00FC69F5" w:rsidRPr="00A768FB" w:rsidRDefault="00FC69F5" w:rsidP="00A768FB">
      <w:pPr>
        <w:bidi/>
        <w:spacing w:after="0" w:line="240" w:lineRule="auto"/>
        <w:jc w:val="center"/>
        <w:rPr>
          <w:rFonts w:asciiTheme="majorBidi" w:hAnsiTheme="majorBidi" w:cs="AL-Sayf"/>
          <w:b/>
          <w:bCs/>
          <w:sz w:val="28"/>
          <w:szCs w:val="28"/>
        </w:rPr>
      </w:pPr>
      <w:r w:rsidRPr="00A768FB">
        <w:rPr>
          <w:rFonts w:asciiTheme="majorBidi" w:hAnsiTheme="majorBidi" w:cs="AL-Sayf"/>
          <w:b/>
          <w:bCs/>
          <w:sz w:val="28"/>
          <w:szCs w:val="28"/>
        </w:rPr>
        <w:t xml:space="preserve">E-mail: </w:t>
      </w:r>
      <w:hyperlink r:id="rId24" w:history="1">
        <w:r w:rsidRPr="00A768FB">
          <w:rPr>
            <w:rFonts w:asciiTheme="majorBidi" w:hAnsiTheme="majorBidi" w:cs="AL-Sayf"/>
            <w:b/>
            <w:bCs/>
            <w:color w:val="0000FF"/>
            <w:sz w:val="28"/>
            <w:szCs w:val="28"/>
            <w:u w:val="single"/>
          </w:rPr>
          <w:t>kagarko7@gmail.com</w:t>
        </w:r>
      </w:hyperlink>
    </w:p>
    <w:p w:rsidR="00FC69F5" w:rsidRPr="00A768FB" w:rsidRDefault="00FC69F5" w:rsidP="00A768FB">
      <w:pPr>
        <w:bidi/>
        <w:spacing w:after="0" w:line="240" w:lineRule="auto"/>
        <w:jc w:val="center"/>
        <w:rPr>
          <w:rFonts w:asciiTheme="majorBidi" w:hAnsiTheme="majorBidi" w:cs="AL-Sayf"/>
          <w:b/>
          <w:bCs/>
          <w:sz w:val="28"/>
          <w:szCs w:val="28"/>
          <w:rtl/>
        </w:rPr>
      </w:pPr>
      <w:r w:rsidRPr="00A768FB">
        <w:rPr>
          <w:rFonts w:asciiTheme="majorBidi" w:hAnsiTheme="majorBidi" w:cs="AL-Sayf"/>
          <w:b/>
          <w:bCs/>
          <w:sz w:val="28"/>
          <w:szCs w:val="28"/>
        </w:rPr>
        <w:t>Phone Number: 07035049413 &amp; 08056357773</w:t>
      </w:r>
    </w:p>
    <w:p w:rsidR="00FC69F5" w:rsidRPr="00A768FB" w:rsidRDefault="00FC69F5" w:rsidP="00A768FB">
      <w:pPr>
        <w:bidi/>
        <w:spacing w:after="0" w:line="240" w:lineRule="auto"/>
        <w:jc w:val="center"/>
        <w:rPr>
          <w:rFonts w:cs="AL-Sayf"/>
          <w:b/>
          <w:bCs/>
          <w:sz w:val="32"/>
          <w:szCs w:val="32"/>
          <w:rtl/>
        </w:rPr>
      </w:pPr>
      <w:r w:rsidRPr="00A768FB">
        <w:rPr>
          <w:rFonts w:cs="AL-Sayf" w:hint="cs"/>
          <w:b/>
          <w:bCs/>
          <w:sz w:val="32"/>
          <w:szCs w:val="32"/>
          <w:rtl/>
        </w:rPr>
        <w:t>مستخلص البحث</w:t>
      </w:r>
    </w:p>
    <w:p w:rsidR="00FC69F5" w:rsidRDefault="00FC69F5" w:rsidP="00152B51">
      <w:pPr>
        <w:bidi/>
        <w:spacing w:line="240" w:lineRule="auto"/>
        <w:jc w:val="mediumKashida"/>
        <w:rPr>
          <w:rFonts w:cs="AL-Sayf"/>
          <w:sz w:val="36"/>
          <w:szCs w:val="36"/>
          <w:rtl/>
        </w:rPr>
      </w:pPr>
      <w:r w:rsidRPr="00152B51">
        <w:rPr>
          <w:rFonts w:cs="AL-Sayf" w:hint="cs"/>
          <w:sz w:val="36"/>
          <w:szCs w:val="36"/>
          <w:rtl/>
        </w:rPr>
        <w:t>تقع محلية زنغون كتف في شرقي جنوب ولاية كدونا، وتُعد أكثر محليات الجنوب كثافة سكانية، حيث بلغ عدد سكانها حوالي أربعمائة ألف نسمة، حسب الإحصاء السكاني الأخير الذي أُجري عام 2006م. وكان المسلمون يشكلون 40% من هذا العدد، وهم الذين يقطنون المدن الكبيرة التي فيها الأسواق التجارية والمباني المعاصرة كمدينة زنغون كتف وزَنْكُوَا عاصمة المحلية، ومَسِرْغَا. فإنه منذ بداية تسعينيات القرن الفائت الميلادي بدأت مؤامراتٌ تُحاك للقضاء على الإسلام والمسلمين وإجلائهم عن المنطقة، أو إضعاف نفوذهم وطمس معالم دينهم على الأقل، حتى تصبح منطقة مسيحية خالصة، أو ما أطلقوا عليه "الحرم المسيحي" (</w:t>
      </w:r>
      <w:r w:rsidRPr="00152B51">
        <w:rPr>
          <w:rFonts w:asciiTheme="majorBidi" w:hAnsiTheme="majorBidi" w:cs="AL-Sayf"/>
          <w:sz w:val="36"/>
          <w:szCs w:val="36"/>
        </w:rPr>
        <w:t>Jesus</w:t>
      </w:r>
      <w:r w:rsidRPr="00152B51">
        <w:rPr>
          <w:rFonts w:cs="AL-Sayf"/>
          <w:sz w:val="36"/>
          <w:szCs w:val="36"/>
        </w:rPr>
        <w:t xml:space="preserve"> Campus</w:t>
      </w:r>
      <w:r w:rsidRPr="00152B51">
        <w:rPr>
          <w:rFonts w:cs="AL-Sayf" w:hint="cs"/>
          <w:sz w:val="36"/>
          <w:szCs w:val="36"/>
          <w:rtl/>
        </w:rPr>
        <w:t xml:space="preserve">)، وخاصة إذا أدركنا ما يتمتع به المسلمون من امتيازات على المستوى الاقتصادي والاجتماعي والسياسي. فكانت أحداثُ زنغُونْ كتَفْ الأليمة عام 1992م، التي كانت البداية الحقيقية للحرب الصليبية على الإسلام والمسلمين. وتسارعت بعدها الأحداث الساخنة لتطويَ المحلية برمتها، عن طريق شنِّ حملات منظمة ضد المسلمين، مما أدى إلى ضياع أرواحهم، وطمس معالم دينهم، وخسارة مادية فادحة، وتشريد عشرات الآلاف منهم، الأمر الذي يعرِّضُ المسلمين الآن لتهديد متزايد.  </w:t>
      </w:r>
    </w:p>
    <w:p w:rsidR="00A768FB" w:rsidRPr="00152B51" w:rsidRDefault="00A768FB" w:rsidP="00A768FB">
      <w:pPr>
        <w:bidi/>
        <w:spacing w:line="240" w:lineRule="auto"/>
        <w:jc w:val="mediumKashida"/>
        <w:rPr>
          <w:rFonts w:cs="AL-Sayf"/>
          <w:sz w:val="36"/>
          <w:szCs w:val="36"/>
          <w:rtl/>
        </w:rPr>
      </w:pPr>
    </w:p>
    <w:p w:rsidR="00FC69F5" w:rsidRDefault="00FC69F5" w:rsidP="00152B51">
      <w:pPr>
        <w:bidi/>
        <w:spacing w:line="240" w:lineRule="auto"/>
        <w:jc w:val="mediumKashida"/>
        <w:rPr>
          <w:rFonts w:cs="AL-Sayf"/>
          <w:sz w:val="36"/>
          <w:szCs w:val="36"/>
          <w:rtl/>
        </w:rPr>
      </w:pPr>
    </w:p>
    <w:p w:rsidR="00281A20" w:rsidRDefault="00281A20" w:rsidP="00281A20">
      <w:pPr>
        <w:bidi/>
        <w:spacing w:line="240" w:lineRule="auto"/>
        <w:jc w:val="mediumKashida"/>
        <w:rPr>
          <w:rFonts w:cs="AL-Sayf"/>
          <w:sz w:val="36"/>
          <w:szCs w:val="36"/>
          <w:rtl/>
        </w:rPr>
      </w:pPr>
    </w:p>
    <w:p w:rsidR="00281A20" w:rsidRDefault="00281A20" w:rsidP="00281A20">
      <w:pPr>
        <w:bidi/>
        <w:spacing w:line="240" w:lineRule="auto"/>
        <w:jc w:val="mediumKashida"/>
        <w:rPr>
          <w:rFonts w:cs="AL-Sayf"/>
          <w:sz w:val="36"/>
          <w:szCs w:val="36"/>
          <w:rtl/>
        </w:rPr>
      </w:pPr>
    </w:p>
    <w:p w:rsidR="00281A20" w:rsidRPr="00152B51" w:rsidRDefault="00281A20" w:rsidP="00281A20">
      <w:pPr>
        <w:bidi/>
        <w:spacing w:line="240" w:lineRule="auto"/>
        <w:jc w:val="mediumKashida"/>
        <w:rPr>
          <w:rFonts w:cs="AL-Sayf"/>
          <w:sz w:val="36"/>
          <w:szCs w:val="36"/>
          <w:rtl/>
        </w:rPr>
      </w:pPr>
    </w:p>
    <w:p w:rsidR="00FC69F5" w:rsidRPr="00A768FB" w:rsidRDefault="00FC69F5" w:rsidP="00A768FB">
      <w:pPr>
        <w:bidi/>
        <w:spacing w:line="240" w:lineRule="auto"/>
        <w:jc w:val="center"/>
        <w:rPr>
          <w:rFonts w:cs="AL-Sayf"/>
          <w:b/>
          <w:bCs/>
          <w:sz w:val="36"/>
          <w:szCs w:val="36"/>
          <w:rtl/>
        </w:rPr>
      </w:pPr>
      <w:r w:rsidRPr="00A768FB">
        <w:rPr>
          <w:rFonts w:cs="AL-Sayf" w:hint="cs"/>
          <w:b/>
          <w:bCs/>
          <w:sz w:val="36"/>
          <w:szCs w:val="36"/>
          <w:rtl/>
        </w:rPr>
        <w:t>علاقة الطالب مع أستاذه</w:t>
      </w:r>
    </w:p>
    <w:p w:rsidR="00FC69F5" w:rsidRPr="00A768FB" w:rsidRDefault="00FC69F5" w:rsidP="00A768FB">
      <w:pPr>
        <w:bidi/>
        <w:spacing w:after="0" w:line="240" w:lineRule="auto"/>
        <w:jc w:val="center"/>
        <w:rPr>
          <w:rFonts w:cs="AL-Sayf"/>
          <w:b/>
          <w:bCs/>
          <w:sz w:val="28"/>
          <w:szCs w:val="28"/>
          <w:rtl/>
        </w:rPr>
      </w:pPr>
      <w:r w:rsidRPr="00A768FB">
        <w:rPr>
          <w:rFonts w:cs="AL-Sayf" w:hint="cs"/>
          <w:b/>
          <w:bCs/>
          <w:sz w:val="36"/>
          <w:szCs w:val="36"/>
          <w:rtl/>
        </w:rPr>
        <w:t>البروفيسور محمد ثاني زهر الدين أنموذجاً</w:t>
      </w:r>
    </w:p>
    <w:p w:rsidR="00FC69F5" w:rsidRPr="00A768FB" w:rsidRDefault="00FC69F5" w:rsidP="00A768FB">
      <w:pPr>
        <w:bidi/>
        <w:spacing w:after="0" w:line="240" w:lineRule="auto"/>
        <w:jc w:val="center"/>
        <w:rPr>
          <w:rFonts w:asciiTheme="majorBidi" w:hAnsiTheme="majorBidi" w:cs="AL-Sayf"/>
          <w:b/>
          <w:bCs/>
          <w:sz w:val="28"/>
          <w:szCs w:val="28"/>
        </w:rPr>
      </w:pPr>
      <w:r w:rsidRPr="00A768FB">
        <w:rPr>
          <w:rFonts w:asciiTheme="majorBidi" w:hAnsiTheme="majorBidi" w:cs="AL-Sayf"/>
          <w:b/>
          <w:bCs/>
          <w:sz w:val="28"/>
          <w:szCs w:val="28"/>
        </w:rPr>
        <w:t xml:space="preserve">Mustapha Muhammad </w:t>
      </w:r>
      <w:proofErr w:type="spellStart"/>
      <w:r w:rsidRPr="00A768FB">
        <w:rPr>
          <w:rFonts w:asciiTheme="majorBidi" w:hAnsiTheme="majorBidi" w:cs="AL-Sayf"/>
          <w:b/>
          <w:bCs/>
          <w:sz w:val="28"/>
          <w:szCs w:val="28"/>
        </w:rPr>
        <w:t>Qasim</w:t>
      </w:r>
      <w:proofErr w:type="spellEnd"/>
    </w:p>
    <w:p w:rsidR="00FC69F5" w:rsidRPr="00A768FB" w:rsidRDefault="00FC69F5" w:rsidP="00A768FB">
      <w:pPr>
        <w:bidi/>
        <w:spacing w:after="0" w:line="240" w:lineRule="auto"/>
        <w:jc w:val="center"/>
        <w:rPr>
          <w:rFonts w:asciiTheme="majorBidi" w:hAnsiTheme="majorBidi" w:cs="AL-Sayf"/>
          <w:b/>
          <w:bCs/>
          <w:sz w:val="28"/>
          <w:szCs w:val="28"/>
        </w:rPr>
      </w:pPr>
      <w:proofErr w:type="gramStart"/>
      <w:r w:rsidRPr="00A768FB">
        <w:rPr>
          <w:rFonts w:asciiTheme="majorBidi" w:hAnsiTheme="majorBidi" w:cs="AL-Sayf"/>
          <w:b/>
          <w:bCs/>
          <w:sz w:val="28"/>
          <w:szCs w:val="28"/>
        </w:rPr>
        <w:t>Department of Islamic studies and Shari</w:t>
      </w:r>
      <w:r w:rsidR="00045F38">
        <w:rPr>
          <w:rFonts w:asciiTheme="majorBidi" w:hAnsiTheme="majorBidi" w:cs="AL-Sayf"/>
          <w:b/>
          <w:bCs/>
          <w:sz w:val="28"/>
          <w:szCs w:val="28"/>
          <w:rtl/>
        </w:rPr>
        <w:t>،</w:t>
      </w:r>
      <w:r w:rsidRPr="00A768FB">
        <w:rPr>
          <w:rFonts w:asciiTheme="majorBidi" w:hAnsiTheme="majorBidi" w:cs="AL-Sayf"/>
          <w:b/>
          <w:bCs/>
          <w:sz w:val="28"/>
          <w:szCs w:val="28"/>
        </w:rPr>
        <w:t xml:space="preserve"> a</w:t>
      </w:r>
      <w:r w:rsidR="00045F38">
        <w:rPr>
          <w:rFonts w:asciiTheme="majorBidi" w:hAnsiTheme="majorBidi" w:cs="AL-Sayf"/>
          <w:b/>
          <w:bCs/>
          <w:sz w:val="28"/>
          <w:szCs w:val="28"/>
          <w:rtl/>
        </w:rPr>
        <w:t>،</w:t>
      </w:r>
      <w:r w:rsidRPr="00A768FB">
        <w:rPr>
          <w:rFonts w:asciiTheme="majorBidi" w:hAnsiTheme="majorBidi" w:cs="AL-Sayf"/>
          <w:b/>
          <w:bCs/>
          <w:sz w:val="28"/>
          <w:szCs w:val="28"/>
        </w:rPr>
        <w:t xml:space="preserve"> Bayero University Kano.</w:t>
      </w:r>
      <w:proofErr w:type="gramEnd"/>
    </w:p>
    <w:p w:rsidR="00FC69F5" w:rsidRPr="00A768FB" w:rsidRDefault="00FC69F5" w:rsidP="00A768FB">
      <w:pPr>
        <w:bidi/>
        <w:spacing w:after="0" w:line="240" w:lineRule="auto"/>
        <w:jc w:val="center"/>
        <w:rPr>
          <w:rFonts w:asciiTheme="majorBidi" w:hAnsiTheme="majorBidi" w:cs="AL-Sayf"/>
          <w:b/>
          <w:bCs/>
          <w:sz w:val="28"/>
          <w:szCs w:val="28"/>
        </w:rPr>
      </w:pPr>
      <w:r w:rsidRPr="00A768FB">
        <w:rPr>
          <w:rFonts w:asciiTheme="majorBidi" w:hAnsiTheme="majorBidi" w:cs="AL-Sayf"/>
          <w:b/>
          <w:bCs/>
          <w:sz w:val="28"/>
          <w:szCs w:val="28"/>
        </w:rPr>
        <w:t xml:space="preserve">E-mail: </w:t>
      </w:r>
      <w:hyperlink r:id="rId25" w:history="1">
        <w:r w:rsidRPr="00A768FB">
          <w:rPr>
            <w:rFonts w:asciiTheme="majorBidi" w:hAnsiTheme="majorBidi" w:cs="AL-Sayf"/>
            <w:b/>
            <w:bCs/>
            <w:color w:val="0000FF"/>
            <w:sz w:val="28"/>
            <w:szCs w:val="28"/>
            <w:u w:val="single"/>
          </w:rPr>
          <w:t>kagarko7@gmail.com</w:t>
        </w:r>
      </w:hyperlink>
    </w:p>
    <w:p w:rsidR="00FC69F5" w:rsidRPr="00A768FB" w:rsidRDefault="00FC69F5" w:rsidP="00A768FB">
      <w:pPr>
        <w:bidi/>
        <w:spacing w:after="0" w:line="240" w:lineRule="auto"/>
        <w:jc w:val="mediumKashida"/>
        <w:rPr>
          <w:rFonts w:asciiTheme="majorBidi" w:hAnsiTheme="majorBidi" w:cs="AL-Sayf"/>
          <w:sz w:val="28"/>
          <w:szCs w:val="28"/>
        </w:rPr>
      </w:pPr>
      <w:r w:rsidRPr="00A768FB">
        <w:rPr>
          <w:rFonts w:asciiTheme="majorBidi" w:hAnsiTheme="majorBidi" w:cs="AL-Sayf"/>
          <w:sz w:val="28"/>
          <w:szCs w:val="28"/>
        </w:rPr>
        <w:t>Phone Number: 07035049413 &amp; 08056357773</w:t>
      </w:r>
    </w:p>
    <w:p w:rsidR="00FC69F5" w:rsidRPr="00152B51" w:rsidRDefault="00FC69F5" w:rsidP="00A768FB">
      <w:pPr>
        <w:bidi/>
        <w:spacing w:after="0" w:line="240" w:lineRule="auto"/>
        <w:jc w:val="mediumKashida"/>
        <w:rPr>
          <w:rFonts w:cs="AL-Sayf"/>
          <w:b/>
          <w:bCs/>
          <w:sz w:val="36"/>
          <w:szCs w:val="36"/>
          <w:rtl/>
        </w:rPr>
      </w:pPr>
      <w:r w:rsidRPr="00152B51">
        <w:rPr>
          <w:rFonts w:cs="AL-Sayf" w:hint="cs"/>
          <w:b/>
          <w:bCs/>
          <w:sz w:val="36"/>
          <w:szCs w:val="36"/>
          <w:rtl/>
        </w:rPr>
        <w:t>مستخلص البحث</w:t>
      </w:r>
    </w:p>
    <w:p w:rsidR="00FC69F5" w:rsidRPr="00152B51" w:rsidRDefault="00FC69F5" w:rsidP="00A768FB">
      <w:pPr>
        <w:bidi/>
        <w:spacing w:after="0" w:line="240" w:lineRule="auto"/>
        <w:jc w:val="mediumKashida"/>
        <w:rPr>
          <w:rFonts w:cs="AL-Sayf"/>
          <w:sz w:val="36"/>
          <w:szCs w:val="36"/>
          <w:rtl/>
        </w:rPr>
      </w:pPr>
      <w:r w:rsidRPr="00152B51">
        <w:rPr>
          <w:rFonts w:cs="AL-Sayf" w:hint="cs"/>
          <w:sz w:val="36"/>
          <w:szCs w:val="36"/>
          <w:rtl/>
        </w:rPr>
        <w:t>العلم هو نبراس الحياة الذي تستضيء به البشرية، وإرث الأنبياء عليهم السلام الذي لا يفنى، وحامله يسمى عالماً، والذي يريد الوصول إليه يسمى تلميذاً أو طالباً أو متعلماً، ولا يصل إليه إلا عن طريق العالم، إذاً فهناك علاقة قوية بين العالم والمتعلم، ولكل منهما آداب ينبغي مراعاتها، منها ما هو مشترك ومنها ما هو مختص بأحدهما، وإذا لم يتحلى المتعلم بهذه الآداب ضلَّ ولا ينال مقصوده إلا قليلاً، وكذلك العالم الذي يتخلى عن هذه الآداب يفشل في تعليم الأمة، فيعمها الجهل والأمية. وفي عصرنا الحالي قلّت هذه الآداب في كل من العالم والمتعلم، حيث تجد العالم يتخلق بأخلاق غير حميدة تجاه تلميذه من السب والأذى والغلظة والحسد مما يجعل الطالب ينفر عن أستاذه. ومع هذا هناك علماء ربانيون في هذا العصر يتمسكون بآداب إسلامية قيمة ويتحاشون أخلاقاً خسيسة في معاملة الطلاب مما ينال الإعجاب بهم، ومن هؤلاء العلماء الإمام الأكبر لإمارة كنو البروفيسور محمد ثاني زهر الدين (</w:t>
      </w:r>
      <w:r w:rsidRPr="00152B51">
        <w:rPr>
          <w:rFonts w:asciiTheme="majorBidi" w:hAnsiTheme="majorBidi" w:cs="AL-Sayf"/>
          <w:sz w:val="36"/>
          <w:szCs w:val="36"/>
        </w:rPr>
        <w:t>OFR</w:t>
      </w:r>
      <w:r w:rsidRPr="00152B51">
        <w:rPr>
          <w:rFonts w:cs="AL-Sayf" w:hint="cs"/>
          <w:sz w:val="36"/>
          <w:szCs w:val="36"/>
          <w:rtl/>
        </w:rPr>
        <w:t xml:space="preserve">) الذي تميز بأخلاق طيبة ومناهج قيمة في تعامله بطلبة العلم، فصار كل من تتلمذ على يده </w:t>
      </w:r>
      <w:r w:rsidRPr="00152B51">
        <w:rPr>
          <w:rFonts w:cs="AL-Sayf" w:hint="cs"/>
          <w:sz w:val="36"/>
          <w:szCs w:val="36"/>
          <w:rtl/>
        </w:rPr>
        <w:lastRenderedPageBreak/>
        <w:t>يتعجب بأخلاقه السامية قبل علمه، فتصبح شخصية الأستاذ الدكتور محمد ثاني زهر الدين جلية واضحة في سلوكه وأخلاقه.</w:t>
      </w:r>
    </w:p>
    <w:p w:rsidR="00FC69F5" w:rsidRDefault="00FC69F5" w:rsidP="00152B51">
      <w:pPr>
        <w:bidi/>
        <w:spacing w:line="240" w:lineRule="auto"/>
        <w:jc w:val="mediumKashida"/>
        <w:rPr>
          <w:rFonts w:cs="AL-Sayf"/>
          <w:sz w:val="36"/>
          <w:szCs w:val="36"/>
          <w:rtl/>
        </w:rPr>
      </w:pPr>
    </w:p>
    <w:p w:rsidR="00281A20" w:rsidRDefault="00281A20" w:rsidP="00281A20">
      <w:pPr>
        <w:bidi/>
        <w:spacing w:line="240" w:lineRule="auto"/>
        <w:jc w:val="mediumKashida"/>
        <w:rPr>
          <w:rFonts w:cs="AL-Sayf"/>
          <w:sz w:val="36"/>
          <w:szCs w:val="36"/>
          <w:rtl/>
        </w:rPr>
      </w:pPr>
    </w:p>
    <w:p w:rsidR="00281A20" w:rsidRDefault="00281A20" w:rsidP="00281A20">
      <w:pPr>
        <w:bidi/>
        <w:spacing w:line="240" w:lineRule="auto"/>
        <w:jc w:val="mediumKashida"/>
        <w:rPr>
          <w:rFonts w:cs="AL-Sayf"/>
          <w:sz w:val="36"/>
          <w:szCs w:val="36"/>
          <w:rtl/>
        </w:rPr>
      </w:pPr>
    </w:p>
    <w:p w:rsidR="00281A20" w:rsidRPr="00152B51" w:rsidRDefault="00281A20" w:rsidP="00281A20">
      <w:pPr>
        <w:bidi/>
        <w:spacing w:line="240" w:lineRule="auto"/>
        <w:jc w:val="mediumKashida"/>
        <w:rPr>
          <w:rFonts w:cs="AL-Sayf"/>
          <w:sz w:val="36"/>
          <w:szCs w:val="36"/>
          <w:rtl/>
        </w:rPr>
      </w:pPr>
    </w:p>
    <w:p w:rsidR="00FC69F5" w:rsidRPr="00A768FB" w:rsidRDefault="00FC69F5" w:rsidP="00A768FB">
      <w:pPr>
        <w:bidi/>
        <w:spacing w:after="0" w:line="240" w:lineRule="auto"/>
        <w:jc w:val="center"/>
        <w:rPr>
          <w:rFonts w:ascii="Traditional Arabic" w:hAnsi="Traditional Arabic" w:cs="AL-Sayf"/>
          <w:b/>
          <w:bCs/>
          <w:sz w:val="36"/>
          <w:szCs w:val="36"/>
          <w:rtl/>
        </w:rPr>
      </w:pPr>
      <w:r w:rsidRPr="00A768FB">
        <w:rPr>
          <w:rFonts w:ascii="Traditional Arabic" w:hAnsi="Traditional Arabic" w:cs="AL-Sayf"/>
          <w:b/>
          <w:bCs/>
          <w:sz w:val="36"/>
          <w:szCs w:val="36"/>
          <w:rtl/>
        </w:rPr>
        <w:t xml:space="preserve">الثقافة العربية </w:t>
      </w:r>
      <w:r w:rsidRPr="00A768FB">
        <w:rPr>
          <w:rFonts w:ascii="Traditional Arabic" w:hAnsi="Traditional Arabic" w:cs="AL-Sayf" w:hint="cs"/>
          <w:b/>
          <w:bCs/>
          <w:sz w:val="36"/>
          <w:szCs w:val="36"/>
          <w:rtl/>
        </w:rPr>
        <w:t xml:space="preserve">ودورها </w:t>
      </w:r>
      <w:r w:rsidRPr="00A768FB">
        <w:rPr>
          <w:rFonts w:ascii="Traditional Arabic" w:hAnsi="Traditional Arabic" w:cs="AL-Sayf"/>
          <w:b/>
          <w:bCs/>
          <w:sz w:val="36"/>
          <w:szCs w:val="36"/>
          <w:rtl/>
        </w:rPr>
        <w:t>في دعم اقتصاديات المدارس الإسلامية بمدينة كنو</w:t>
      </w:r>
      <w:r w:rsidRPr="00A768FB">
        <w:rPr>
          <w:rFonts w:ascii="Traditional Arabic" w:hAnsi="Traditional Arabic" w:cs="AL-Sayf" w:hint="cs"/>
          <w:b/>
          <w:bCs/>
          <w:sz w:val="36"/>
          <w:szCs w:val="36"/>
          <w:rtl/>
        </w:rPr>
        <w:t xml:space="preserve"> في القرن الحادي والعشرين</w:t>
      </w:r>
    </w:p>
    <w:p w:rsidR="00FC69F5" w:rsidRPr="00A768FB" w:rsidRDefault="00FC69F5" w:rsidP="00A768FB">
      <w:pPr>
        <w:bidi/>
        <w:spacing w:after="0" w:line="240" w:lineRule="auto"/>
        <w:jc w:val="center"/>
        <w:rPr>
          <w:rFonts w:ascii="Traditional Arabic" w:hAnsi="Traditional Arabic" w:cs="AL-Sayf"/>
          <w:b/>
          <w:bCs/>
          <w:sz w:val="36"/>
          <w:szCs w:val="36"/>
          <w:rtl/>
        </w:rPr>
      </w:pPr>
      <w:r w:rsidRPr="00A768FB">
        <w:rPr>
          <w:rFonts w:ascii="Traditional Arabic" w:hAnsi="Traditional Arabic" w:cs="AL-Sayf"/>
          <w:b/>
          <w:bCs/>
          <w:sz w:val="36"/>
          <w:szCs w:val="36"/>
          <w:rtl/>
        </w:rPr>
        <w:t>(عين المعارف نموذجا)</w:t>
      </w:r>
    </w:p>
    <w:p w:rsidR="00FC69F5" w:rsidRPr="00A768FB" w:rsidRDefault="00FC69F5" w:rsidP="00A768FB">
      <w:pPr>
        <w:bidi/>
        <w:spacing w:after="0" w:line="240" w:lineRule="auto"/>
        <w:jc w:val="center"/>
        <w:rPr>
          <w:rFonts w:ascii="Traditional Arabic" w:hAnsi="Traditional Arabic" w:cs="AL-Sayf"/>
          <w:b/>
          <w:bCs/>
          <w:sz w:val="36"/>
          <w:szCs w:val="36"/>
          <w:rtl/>
        </w:rPr>
      </w:pPr>
      <w:r w:rsidRPr="00A768FB">
        <w:rPr>
          <w:rFonts w:ascii="Traditional Arabic" w:hAnsi="Traditional Arabic" w:cs="AL-Sayf" w:hint="cs"/>
          <w:b/>
          <w:bCs/>
          <w:sz w:val="36"/>
          <w:szCs w:val="36"/>
          <w:rtl/>
        </w:rPr>
        <w:t>إعداد:</w:t>
      </w:r>
    </w:p>
    <w:p w:rsidR="00FC69F5" w:rsidRPr="00A768FB" w:rsidRDefault="00FC69F5" w:rsidP="00A768FB">
      <w:pPr>
        <w:bidi/>
        <w:spacing w:after="0" w:line="240" w:lineRule="auto"/>
        <w:jc w:val="center"/>
        <w:rPr>
          <w:rFonts w:ascii="Traditional Arabic" w:hAnsi="Traditional Arabic" w:cs="AL-Sayf"/>
          <w:b/>
          <w:bCs/>
          <w:sz w:val="36"/>
          <w:szCs w:val="36"/>
          <w:rtl/>
        </w:rPr>
      </w:pPr>
      <w:r w:rsidRPr="00A768FB">
        <w:rPr>
          <w:rFonts w:ascii="Traditional Arabic" w:hAnsi="Traditional Arabic" w:cs="AL-Sayf"/>
          <w:b/>
          <w:bCs/>
          <w:sz w:val="36"/>
          <w:szCs w:val="36"/>
          <w:rtl/>
        </w:rPr>
        <w:t>محمد المجتبى عبد الله</w:t>
      </w:r>
    </w:p>
    <w:p w:rsidR="00FC69F5" w:rsidRPr="00A768FB" w:rsidRDefault="00FC69F5" w:rsidP="00A768FB">
      <w:pPr>
        <w:bidi/>
        <w:spacing w:after="0" w:line="240" w:lineRule="auto"/>
        <w:jc w:val="center"/>
        <w:rPr>
          <w:rFonts w:ascii="Traditional Arabic" w:hAnsi="Traditional Arabic" w:cs="AL-Sayf"/>
          <w:b/>
          <w:bCs/>
          <w:sz w:val="36"/>
          <w:szCs w:val="36"/>
          <w:rtl/>
        </w:rPr>
      </w:pPr>
      <w:r w:rsidRPr="00A768FB">
        <w:rPr>
          <w:rFonts w:ascii="Traditional Arabic" w:hAnsi="Traditional Arabic" w:cs="AL-Sayf" w:hint="cs"/>
          <w:b/>
          <w:bCs/>
          <w:sz w:val="36"/>
          <w:szCs w:val="36"/>
          <w:rtl/>
        </w:rPr>
        <w:t>قسم اللغة العربية جامعة بايرو، كنو</w:t>
      </w:r>
    </w:p>
    <w:p w:rsidR="00FC69F5" w:rsidRPr="00A768FB" w:rsidRDefault="00FC69F5" w:rsidP="00A768FB">
      <w:pPr>
        <w:bidi/>
        <w:spacing w:after="0" w:line="240" w:lineRule="auto"/>
        <w:jc w:val="center"/>
        <w:rPr>
          <w:rFonts w:asciiTheme="majorBidi" w:hAnsiTheme="majorBidi" w:cs="AL-Sayf"/>
          <w:b/>
          <w:bCs/>
          <w:sz w:val="36"/>
          <w:szCs w:val="36"/>
        </w:rPr>
      </w:pPr>
      <w:r w:rsidRPr="00A768FB">
        <w:rPr>
          <w:rFonts w:asciiTheme="majorBidi" w:hAnsiTheme="majorBidi" w:cs="AL-Sayf"/>
          <w:b/>
          <w:bCs/>
          <w:sz w:val="36"/>
          <w:szCs w:val="36"/>
        </w:rPr>
        <w:t>sayyidmujtaba@yahoo.com</w:t>
      </w:r>
    </w:p>
    <w:p w:rsidR="00FC69F5" w:rsidRPr="00152B51" w:rsidRDefault="00FC69F5" w:rsidP="00152B51">
      <w:pPr>
        <w:bidi/>
        <w:spacing w:after="0" w:line="240" w:lineRule="auto"/>
        <w:jc w:val="mediumKashida"/>
        <w:rPr>
          <w:rFonts w:ascii="Traditional Arabic" w:hAnsi="Traditional Arabic" w:cs="AL-Sayf"/>
          <w:sz w:val="36"/>
          <w:szCs w:val="36"/>
          <w:rtl/>
        </w:rPr>
      </w:pPr>
    </w:p>
    <w:p w:rsidR="00FC69F5" w:rsidRPr="00152B51" w:rsidRDefault="00FC69F5" w:rsidP="00152B51">
      <w:pPr>
        <w:bidi/>
        <w:spacing w:line="240" w:lineRule="auto"/>
        <w:jc w:val="mediumKashida"/>
        <w:rPr>
          <w:rFonts w:ascii="Traditional Arabic" w:hAnsi="Traditional Arabic" w:cs="AL-Sayf"/>
          <w:b/>
          <w:bCs/>
          <w:sz w:val="36"/>
          <w:szCs w:val="36"/>
          <w:u w:val="single"/>
          <w:rtl/>
        </w:rPr>
      </w:pPr>
      <w:r w:rsidRPr="00152B51">
        <w:rPr>
          <w:rFonts w:ascii="Traditional Arabic" w:hAnsi="Traditional Arabic" w:cs="AL-Sayf"/>
          <w:b/>
          <w:bCs/>
          <w:sz w:val="36"/>
          <w:szCs w:val="36"/>
          <w:u w:val="single"/>
          <w:rtl/>
        </w:rPr>
        <w:t>الملخص:</w:t>
      </w:r>
    </w:p>
    <w:p w:rsidR="00FC69F5" w:rsidRPr="00152B51" w:rsidRDefault="00FC69F5" w:rsidP="00152B51">
      <w:pPr>
        <w:bidi/>
        <w:spacing w:line="240" w:lineRule="auto"/>
        <w:jc w:val="mediumKashida"/>
        <w:rPr>
          <w:rFonts w:ascii="Traditional Arabic" w:hAnsi="Traditional Arabic" w:cs="AL-Sayf"/>
          <w:sz w:val="36"/>
          <w:szCs w:val="36"/>
          <w:rtl/>
        </w:rPr>
      </w:pPr>
      <w:r w:rsidRPr="00152B51">
        <w:rPr>
          <w:rFonts w:ascii="Traditional Arabic" w:hAnsi="Traditional Arabic" w:cs="AL-Sayf" w:hint="cs"/>
          <w:sz w:val="36"/>
          <w:szCs w:val="36"/>
          <w:rtl/>
        </w:rPr>
        <w:t xml:space="preserve">    </w:t>
      </w:r>
      <w:r w:rsidRPr="00152B51">
        <w:rPr>
          <w:rFonts w:ascii="Traditional Arabic" w:hAnsi="Traditional Arabic" w:cs="AL-Sayf"/>
          <w:sz w:val="36"/>
          <w:szCs w:val="36"/>
          <w:rtl/>
        </w:rPr>
        <w:t>تهدف هذه المقالة إلى استعراض تجارب مدرسة عين المعارف المتفرعة عن الأكاديمية الإسلامية للثقافات في رفع مستوى المدارس الإسلامية بمدينة كنو تنظيميا ومهنيا، بفضل الثقافة العربية  التي رسخت فيها، وقد جعلت من اللغة العربية هوية إسلامية ينبغي أن تتميز بها المدارس الإسلامية في القرن الحادي والعشرين كما شكلت اللغات الإنجليزية والفرنسية والألمانية وغيرها هوية واضحة المعالم في المدارس العِلْمانية العصرية عبر العالم.</w:t>
      </w:r>
    </w:p>
    <w:p w:rsidR="00FC69F5" w:rsidRPr="00152B51" w:rsidRDefault="00FC69F5" w:rsidP="00152B51">
      <w:pPr>
        <w:bidi/>
        <w:spacing w:line="240" w:lineRule="auto"/>
        <w:jc w:val="mediumKashida"/>
        <w:rPr>
          <w:rFonts w:ascii="Traditional Arabic" w:hAnsi="Traditional Arabic" w:cs="AL-Sayf"/>
          <w:sz w:val="36"/>
          <w:szCs w:val="36"/>
          <w:rtl/>
        </w:rPr>
      </w:pPr>
      <w:r w:rsidRPr="00152B51">
        <w:rPr>
          <w:rFonts w:ascii="Traditional Arabic" w:hAnsi="Traditional Arabic" w:cs="AL-Sayf" w:hint="cs"/>
          <w:sz w:val="36"/>
          <w:szCs w:val="36"/>
          <w:rtl/>
        </w:rPr>
        <w:lastRenderedPageBreak/>
        <w:t xml:space="preserve">    </w:t>
      </w:r>
      <w:r w:rsidRPr="00152B51">
        <w:rPr>
          <w:rFonts w:ascii="Traditional Arabic" w:hAnsi="Traditional Arabic" w:cs="AL-Sayf"/>
          <w:sz w:val="36"/>
          <w:szCs w:val="36"/>
          <w:rtl/>
        </w:rPr>
        <w:t>من هنا استطاعت مدرسة</w:t>
      </w:r>
      <w:r w:rsidRPr="00152B51">
        <w:rPr>
          <w:rFonts w:ascii="Traditional Arabic" w:hAnsi="Traditional Arabic" w:cs="AL-Sayf" w:hint="cs"/>
          <w:sz w:val="36"/>
          <w:szCs w:val="36"/>
          <w:rtl/>
        </w:rPr>
        <w:t xml:space="preserve"> عين المعارف</w:t>
      </w:r>
      <w:r w:rsidRPr="00152B51">
        <w:rPr>
          <w:rFonts w:ascii="Traditional Arabic" w:hAnsi="Traditional Arabic" w:cs="AL-Sayf"/>
          <w:sz w:val="36"/>
          <w:szCs w:val="36"/>
          <w:rtl/>
        </w:rPr>
        <w:t xml:space="preserve"> الارتقاء </w:t>
      </w:r>
      <w:r w:rsidRPr="00152B51">
        <w:rPr>
          <w:rFonts w:ascii="Traditional Arabic" w:hAnsi="Traditional Arabic" w:cs="AL-Sayf" w:hint="cs"/>
          <w:sz w:val="36"/>
          <w:szCs w:val="36"/>
          <w:rtl/>
        </w:rPr>
        <w:t xml:space="preserve">بكيانها </w:t>
      </w:r>
      <w:r w:rsidRPr="00152B51">
        <w:rPr>
          <w:rFonts w:ascii="Traditional Arabic" w:hAnsi="Traditional Arabic" w:cs="AL-Sayf"/>
          <w:sz w:val="36"/>
          <w:szCs w:val="36"/>
          <w:rtl/>
        </w:rPr>
        <w:t xml:space="preserve">من حقبة </w:t>
      </w:r>
      <w:r w:rsidRPr="00152B51">
        <w:rPr>
          <w:rFonts w:ascii="Traditional Arabic" w:hAnsi="Traditional Arabic" w:cs="AL-Sayf" w:hint="cs"/>
          <w:sz w:val="36"/>
          <w:szCs w:val="36"/>
          <w:rtl/>
        </w:rPr>
        <w:t xml:space="preserve">الوضع المتردي </w:t>
      </w:r>
      <w:r w:rsidRPr="00152B51">
        <w:rPr>
          <w:rFonts w:ascii="Traditional Arabic" w:hAnsi="Traditional Arabic" w:cs="AL-Sayf"/>
          <w:sz w:val="36"/>
          <w:szCs w:val="36"/>
          <w:rtl/>
        </w:rPr>
        <w:t>الاستهلاكي ال</w:t>
      </w:r>
      <w:r w:rsidRPr="00152B51">
        <w:rPr>
          <w:rFonts w:ascii="Traditional Arabic" w:hAnsi="Traditional Arabic" w:cs="AL-Sayf" w:hint="cs"/>
          <w:sz w:val="36"/>
          <w:szCs w:val="36"/>
          <w:rtl/>
        </w:rPr>
        <w:t>ذي</w:t>
      </w:r>
      <w:r w:rsidRPr="00152B51">
        <w:rPr>
          <w:rFonts w:ascii="Traditional Arabic" w:hAnsi="Traditional Arabic" w:cs="AL-Sayf"/>
          <w:sz w:val="36"/>
          <w:szCs w:val="36"/>
          <w:rtl/>
        </w:rPr>
        <w:t xml:space="preserve"> عرفت به المدارس الإسلامية التقليدية </w:t>
      </w:r>
      <w:r w:rsidRPr="00152B51">
        <w:rPr>
          <w:rFonts w:ascii="Traditional Arabic" w:hAnsi="Traditional Arabic" w:cs="AL-Sayf" w:hint="cs"/>
          <w:sz w:val="36"/>
          <w:szCs w:val="36"/>
          <w:rtl/>
        </w:rPr>
        <w:t xml:space="preserve">في مدينة كنو تحديدا </w:t>
      </w:r>
      <w:r w:rsidRPr="00152B51">
        <w:rPr>
          <w:rFonts w:ascii="Traditional Arabic" w:hAnsi="Traditional Arabic" w:cs="AL-Sayf"/>
          <w:sz w:val="36"/>
          <w:szCs w:val="36"/>
          <w:rtl/>
        </w:rPr>
        <w:t xml:space="preserve">إلى حقبة </w:t>
      </w:r>
      <w:r w:rsidRPr="00152B51">
        <w:rPr>
          <w:rFonts w:ascii="Traditional Arabic" w:hAnsi="Traditional Arabic" w:cs="AL-Sayf" w:hint="cs"/>
          <w:sz w:val="36"/>
          <w:szCs w:val="36"/>
          <w:rtl/>
        </w:rPr>
        <w:t>مورد اقتصادي فعال أفاض</w:t>
      </w:r>
      <w:r w:rsidRPr="00152B51">
        <w:rPr>
          <w:rFonts w:ascii="Traditional Arabic" w:hAnsi="Traditional Arabic" w:cs="AL-Sayf"/>
          <w:sz w:val="36"/>
          <w:szCs w:val="36"/>
          <w:rtl/>
        </w:rPr>
        <w:t xml:space="preserve"> </w:t>
      </w:r>
      <w:r w:rsidRPr="00152B51">
        <w:rPr>
          <w:rFonts w:ascii="Traditional Arabic" w:hAnsi="Traditional Arabic" w:cs="AL-Sayf" w:hint="cs"/>
          <w:sz w:val="36"/>
          <w:szCs w:val="36"/>
          <w:rtl/>
        </w:rPr>
        <w:t>ب</w:t>
      </w:r>
      <w:r w:rsidRPr="00152B51">
        <w:rPr>
          <w:rFonts w:ascii="Traditional Arabic" w:hAnsi="Traditional Arabic" w:cs="AL-Sayf"/>
          <w:sz w:val="36"/>
          <w:szCs w:val="36"/>
          <w:rtl/>
        </w:rPr>
        <w:t>فرص العمل وال</w:t>
      </w:r>
      <w:r w:rsidRPr="00152B51">
        <w:rPr>
          <w:rFonts w:ascii="Traditional Arabic" w:hAnsi="Traditional Arabic" w:cs="AL-Sayf" w:hint="cs"/>
          <w:sz w:val="36"/>
          <w:szCs w:val="36"/>
          <w:rtl/>
        </w:rPr>
        <w:t xml:space="preserve">نشاط </w:t>
      </w:r>
      <w:r w:rsidRPr="00152B51">
        <w:rPr>
          <w:rFonts w:ascii="Traditional Arabic" w:hAnsi="Traditional Arabic" w:cs="AL-Sayf"/>
          <w:sz w:val="36"/>
          <w:szCs w:val="36"/>
          <w:rtl/>
        </w:rPr>
        <w:t xml:space="preserve">الاقتصادي </w:t>
      </w:r>
      <w:r w:rsidRPr="00152B51">
        <w:rPr>
          <w:rFonts w:ascii="Traditional Arabic" w:hAnsi="Traditional Arabic" w:cs="AL-Sayf" w:hint="cs"/>
          <w:sz w:val="36"/>
          <w:szCs w:val="36"/>
          <w:rtl/>
        </w:rPr>
        <w:t xml:space="preserve">المكثف </w:t>
      </w:r>
      <w:r w:rsidRPr="00152B51">
        <w:rPr>
          <w:rFonts w:ascii="Traditional Arabic" w:hAnsi="Traditional Arabic" w:cs="AL-Sayf"/>
          <w:sz w:val="36"/>
          <w:szCs w:val="36"/>
          <w:rtl/>
        </w:rPr>
        <w:t>لشرائح المجتمع..</w:t>
      </w:r>
    </w:p>
    <w:p w:rsidR="00FC69F5" w:rsidRDefault="00FC69F5" w:rsidP="00152B51">
      <w:pPr>
        <w:bidi/>
        <w:spacing w:line="240" w:lineRule="auto"/>
        <w:jc w:val="mediumKashida"/>
        <w:rPr>
          <w:rFonts w:ascii="Traditional Arabic" w:hAnsi="Traditional Arabic" w:cs="AL-Sayf"/>
          <w:sz w:val="36"/>
          <w:szCs w:val="36"/>
          <w:rtl/>
        </w:rPr>
      </w:pPr>
      <w:r w:rsidRPr="00152B51">
        <w:rPr>
          <w:rFonts w:ascii="Traditional Arabic" w:hAnsi="Traditional Arabic" w:cs="AL-Sayf" w:hint="cs"/>
          <w:sz w:val="36"/>
          <w:szCs w:val="36"/>
          <w:rtl/>
        </w:rPr>
        <w:t>وستحتوي المقالة على مقدمة ومدخل يناقش اقتصاديات المدارس الإسلامية في العقود الماضية، كما سيناقش الوضع التنظيمي والمهني لمدرسة عين المعارف وانعكاساتهما على الاقتصاد المحلي.. ثم الخانمة.</w:t>
      </w:r>
    </w:p>
    <w:p w:rsidR="003354C1" w:rsidRDefault="003354C1" w:rsidP="003354C1">
      <w:pPr>
        <w:bidi/>
        <w:spacing w:line="240" w:lineRule="auto"/>
        <w:jc w:val="mediumKashida"/>
        <w:rPr>
          <w:rFonts w:ascii="Traditional Arabic" w:hAnsi="Traditional Arabic" w:cs="AL-Sayf"/>
          <w:sz w:val="36"/>
          <w:szCs w:val="36"/>
          <w:rtl/>
        </w:rPr>
      </w:pPr>
    </w:p>
    <w:p w:rsidR="003354C1" w:rsidRDefault="003354C1" w:rsidP="003354C1">
      <w:pPr>
        <w:bidi/>
        <w:spacing w:line="240" w:lineRule="auto"/>
        <w:jc w:val="mediumKashida"/>
        <w:rPr>
          <w:rFonts w:ascii="Traditional Arabic" w:hAnsi="Traditional Arabic" w:cs="AL-Sayf"/>
          <w:sz w:val="36"/>
          <w:szCs w:val="36"/>
          <w:rtl/>
        </w:rPr>
      </w:pPr>
    </w:p>
    <w:p w:rsidR="003354C1" w:rsidRPr="00152B51" w:rsidRDefault="003354C1" w:rsidP="003354C1">
      <w:pPr>
        <w:bidi/>
        <w:spacing w:line="240" w:lineRule="auto"/>
        <w:jc w:val="mediumKashida"/>
        <w:rPr>
          <w:rFonts w:ascii="Traditional Arabic" w:hAnsi="Traditional Arabic" w:cs="AL-Sayf"/>
          <w:sz w:val="36"/>
          <w:szCs w:val="36"/>
        </w:rPr>
      </w:pPr>
    </w:p>
    <w:p w:rsidR="00FC69F5" w:rsidRPr="00A768FB" w:rsidRDefault="00FC69F5" w:rsidP="00A768FB">
      <w:pPr>
        <w:bidi/>
        <w:spacing w:after="0" w:line="240" w:lineRule="auto"/>
        <w:jc w:val="center"/>
        <w:rPr>
          <w:rFonts w:ascii="Calibri" w:eastAsia="Calibri" w:hAnsi="Calibri" w:cs="AL-Sayf"/>
          <w:b/>
          <w:bCs/>
          <w:sz w:val="36"/>
          <w:szCs w:val="36"/>
          <w:rtl/>
        </w:rPr>
      </w:pPr>
      <w:r w:rsidRPr="00A768FB">
        <w:rPr>
          <w:rFonts w:ascii="Calibri" w:eastAsia="Calibri" w:hAnsi="Calibri" w:cs="AL-Sayf" w:hint="cs"/>
          <w:b/>
          <w:bCs/>
          <w:sz w:val="36"/>
          <w:szCs w:val="36"/>
          <w:rtl/>
        </w:rPr>
        <w:t>دور المؤسسات الأهلية في تعليم المرأة اللغة العربية والدراسات الإسلامية: مدرسة البرهان الإسلامية درمناوا نموذجا.</w:t>
      </w:r>
    </w:p>
    <w:p w:rsidR="00FC69F5" w:rsidRPr="00A768FB" w:rsidRDefault="00FC69F5" w:rsidP="00A768FB">
      <w:pPr>
        <w:bidi/>
        <w:spacing w:after="0" w:line="240" w:lineRule="auto"/>
        <w:jc w:val="center"/>
        <w:rPr>
          <w:rFonts w:ascii="Calibri" w:eastAsia="Calibri" w:hAnsi="Calibri" w:cs="AL-Sayf"/>
          <w:b/>
          <w:bCs/>
          <w:sz w:val="36"/>
          <w:szCs w:val="36"/>
          <w:rtl/>
        </w:rPr>
      </w:pPr>
      <w:r w:rsidRPr="00A768FB">
        <w:rPr>
          <w:rFonts w:ascii="Calibri" w:eastAsia="Calibri" w:hAnsi="Calibri" w:cs="AL-Sayf" w:hint="cs"/>
          <w:b/>
          <w:bCs/>
          <w:sz w:val="36"/>
          <w:szCs w:val="36"/>
          <w:rtl/>
        </w:rPr>
        <w:t>محمد منصور جبريل</w:t>
      </w:r>
    </w:p>
    <w:p w:rsidR="00FC69F5" w:rsidRPr="00A768FB" w:rsidRDefault="00FC69F5" w:rsidP="00A768FB">
      <w:pPr>
        <w:bidi/>
        <w:spacing w:after="0" w:line="240" w:lineRule="auto"/>
        <w:jc w:val="center"/>
        <w:rPr>
          <w:rFonts w:ascii="Calibri" w:eastAsia="Calibri" w:hAnsi="Calibri" w:cs="AL-Sayf"/>
          <w:b/>
          <w:bCs/>
          <w:sz w:val="36"/>
          <w:szCs w:val="36"/>
          <w:rtl/>
        </w:rPr>
      </w:pPr>
      <w:r w:rsidRPr="00A768FB">
        <w:rPr>
          <w:rFonts w:ascii="Calibri" w:eastAsia="Calibri" w:hAnsi="Calibri" w:cs="AL-Sayf" w:hint="cs"/>
          <w:b/>
          <w:bCs/>
          <w:sz w:val="36"/>
          <w:szCs w:val="36"/>
          <w:rtl/>
        </w:rPr>
        <w:t>قسم اللغة العربية، جامعة بايرو، كنو</w:t>
      </w:r>
    </w:p>
    <w:p w:rsidR="00FC69F5" w:rsidRPr="00A768FB" w:rsidRDefault="00FC69F5" w:rsidP="00A768FB">
      <w:pPr>
        <w:bidi/>
        <w:spacing w:after="0" w:line="240" w:lineRule="auto"/>
        <w:jc w:val="center"/>
        <w:rPr>
          <w:rFonts w:ascii="Calibri" w:eastAsia="Calibri" w:hAnsi="Calibri" w:cs="AL-Sayf"/>
          <w:b/>
          <w:bCs/>
          <w:sz w:val="36"/>
          <w:szCs w:val="36"/>
          <w:rtl/>
        </w:rPr>
      </w:pPr>
      <w:r w:rsidRPr="00A768FB">
        <w:rPr>
          <w:rFonts w:ascii="Calibri" w:eastAsia="Calibri" w:hAnsi="Calibri" w:cs="AL-Sayf" w:hint="cs"/>
          <w:b/>
          <w:bCs/>
          <w:sz w:val="36"/>
          <w:szCs w:val="36"/>
          <w:rtl/>
        </w:rPr>
        <w:t>08097204746</w:t>
      </w:r>
    </w:p>
    <w:p w:rsidR="00FC69F5" w:rsidRPr="00A768FB" w:rsidRDefault="00E67890" w:rsidP="00A768FB">
      <w:pPr>
        <w:bidi/>
        <w:spacing w:after="0" w:line="240" w:lineRule="auto"/>
        <w:jc w:val="center"/>
        <w:rPr>
          <w:rFonts w:ascii="Calibri" w:eastAsia="Calibri" w:hAnsi="Calibri" w:cs="AL-Sayf"/>
          <w:b/>
          <w:bCs/>
          <w:sz w:val="36"/>
          <w:szCs w:val="36"/>
        </w:rPr>
      </w:pPr>
      <w:hyperlink r:id="rId26" w:history="1">
        <w:r w:rsidR="00FC69F5" w:rsidRPr="00A768FB">
          <w:rPr>
            <w:rFonts w:ascii="Calibri" w:eastAsia="Calibri" w:hAnsi="Calibri" w:cs="AL-Sayf"/>
            <w:b/>
            <w:bCs/>
            <w:color w:val="0000FF"/>
            <w:sz w:val="36"/>
            <w:szCs w:val="36"/>
            <w:u w:val="single"/>
          </w:rPr>
          <w:t>abubakar.ara@gmail.com</w:t>
        </w:r>
      </w:hyperlink>
    </w:p>
    <w:p w:rsidR="00FC69F5" w:rsidRPr="00A768FB" w:rsidRDefault="00FC69F5" w:rsidP="00A768FB">
      <w:pPr>
        <w:bidi/>
        <w:spacing w:after="0" w:line="240" w:lineRule="auto"/>
        <w:jc w:val="center"/>
        <w:rPr>
          <w:rFonts w:ascii="Calibri" w:eastAsia="Calibri" w:hAnsi="Calibri" w:cs="AL-Sayf"/>
          <w:sz w:val="36"/>
          <w:szCs w:val="36"/>
          <w:rtl/>
        </w:rPr>
      </w:pPr>
      <w:r w:rsidRPr="00A768FB">
        <w:rPr>
          <w:rFonts w:ascii="Calibri" w:eastAsia="Calibri" w:hAnsi="Calibri" w:cs="AL-Sayf" w:hint="cs"/>
          <w:b/>
          <w:bCs/>
          <w:sz w:val="36"/>
          <w:szCs w:val="36"/>
          <w:rtl/>
        </w:rPr>
        <w:t>ملخص</w:t>
      </w:r>
      <w:r w:rsidRPr="00A768FB">
        <w:rPr>
          <w:rFonts w:ascii="Calibri" w:eastAsia="Calibri" w:hAnsi="Calibri" w:cs="AL-Sayf" w:hint="cs"/>
          <w:sz w:val="36"/>
          <w:szCs w:val="36"/>
          <w:rtl/>
        </w:rPr>
        <w:t>:</w:t>
      </w:r>
    </w:p>
    <w:p w:rsidR="00FC69F5" w:rsidRPr="00152B51" w:rsidRDefault="00FC69F5" w:rsidP="00152B51">
      <w:pPr>
        <w:bidi/>
        <w:spacing w:line="240" w:lineRule="auto"/>
        <w:jc w:val="mediumKashida"/>
        <w:rPr>
          <w:rFonts w:ascii="Calibri" w:eastAsia="Calibri" w:hAnsi="Calibri" w:cs="AL-Sayf"/>
          <w:sz w:val="36"/>
          <w:szCs w:val="36"/>
          <w:rtl/>
        </w:rPr>
      </w:pPr>
      <w:r w:rsidRPr="00152B51">
        <w:rPr>
          <w:rFonts w:ascii="Calibri" w:eastAsia="Calibri" w:hAnsi="Calibri" w:cs="AL-Sayf" w:hint="cs"/>
          <w:sz w:val="36"/>
          <w:szCs w:val="36"/>
          <w:rtl/>
        </w:rPr>
        <w:t xml:space="preserve">من الجدير بالاعتبار أن تعليم المرأة أمر ضروري في بناء المجتمع، وأن تعليمها اللغة العربية كوسيلة لتعلم الثقافة الإسلامية، أمر لا يستهان به في بناء الجيل المستقبل من الناحية الفكرية والاجتماعية والثقافية والدينية. هذا، فإن مدرسة البرهان الإسلامية دَرْمَنَاوَا كنو، من المؤسسات الأهلية التي أسهمت في تعليم </w:t>
      </w:r>
      <w:r w:rsidRPr="00152B51">
        <w:rPr>
          <w:rFonts w:ascii="Calibri" w:eastAsia="Calibri" w:hAnsi="Calibri" w:cs="AL-Sayf" w:hint="cs"/>
          <w:sz w:val="36"/>
          <w:szCs w:val="36"/>
          <w:rtl/>
        </w:rPr>
        <w:lastRenderedPageBreak/>
        <w:t xml:space="preserve">الأمهات علمية مسائية بغية تدريسهن مبادئ القراءة والكتابة العربية علاوة على ذلك تعلميهن مبادئ أولية لتجويد القرآن الكريم ودروسا  من الأحاديث النبوية الشريفة مما يرجى أن يكون كعنصر مساعد لمحو الأمية في هذه البلاد. وتتناول هذه الورقة أهمية المرأة في المنظور الإسلامي مع ارتكاز على إشارة ساطعة عن تعليم المرأة اللغة العربية كوسيلة لمعرفة الثقافة الإسلامية مضيفة نبذة تاريخية عن مدرسة البرهان ودورها في تعليم المرأة اللغة العربية والثقافة الإسلامية ثم الخاتمة وثبت المراجع والمصادر. </w:t>
      </w:r>
      <w:r w:rsidRPr="00152B51">
        <w:rPr>
          <w:rFonts w:ascii="Calibri" w:eastAsia="Calibri" w:hAnsi="Calibri" w:cs="AL-Sayf"/>
          <w:sz w:val="36"/>
          <w:szCs w:val="36"/>
        </w:rPr>
        <w:t xml:space="preserve"> </w:t>
      </w:r>
    </w:p>
    <w:p w:rsidR="00FC69F5" w:rsidRPr="00152B51" w:rsidRDefault="00FC69F5" w:rsidP="00152B51">
      <w:pPr>
        <w:bidi/>
        <w:spacing w:line="240" w:lineRule="auto"/>
        <w:jc w:val="mediumKashida"/>
        <w:rPr>
          <w:rFonts w:cs="AL-Sayf"/>
          <w:sz w:val="36"/>
          <w:szCs w:val="36"/>
          <w:rtl/>
        </w:rPr>
      </w:pPr>
      <w:r w:rsidRPr="00152B51">
        <w:rPr>
          <w:rFonts w:cs="AL-Sayf"/>
          <w:sz w:val="36"/>
          <w:szCs w:val="36"/>
          <w:rtl/>
        </w:rPr>
        <w:br w:type="page"/>
      </w:r>
    </w:p>
    <w:p w:rsidR="00FC69F5" w:rsidRPr="00A768FB" w:rsidRDefault="00FC69F5" w:rsidP="00A768FB">
      <w:pPr>
        <w:bidi/>
        <w:spacing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lastRenderedPageBreak/>
        <w:t>الشعر العربي السياسي النيجيري  ودوره في بناء السياسة الإسلامية في العالم الإسلامي.</w:t>
      </w:r>
    </w:p>
    <w:p w:rsidR="00FC69F5" w:rsidRPr="00A768FB" w:rsidRDefault="00FC69F5" w:rsidP="00A768FB">
      <w:pPr>
        <w:bidi/>
        <w:spacing w:after="0"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t>الدكتور يحي الحج إبراهيم</w:t>
      </w:r>
    </w:p>
    <w:p w:rsidR="00FC69F5" w:rsidRPr="00A768FB" w:rsidRDefault="00FC69F5" w:rsidP="00A768FB">
      <w:pPr>
        <w:bidi/>
        <w:spacing w:after="0"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t>كلية التربية أزري</w:t>
      </w:r>
    </w:p>
    <w:p w:rsidR="00FC69F5" w:rsidRPr="00A768FB" w:rsidRDefault="00FC69F5" w:rsidP="00A768FB">
      <w:pPr>
        <w:bidi/>
        <w:spacing w:after="0"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t>08034386709</w:t>
      </w:r>
    </w:p>
    <w:p w:rsidR="00FC69F5" w:rsidRPr="00152B51" w:rsidRDefault="00E67890" w:rsidP="00A768FB">
      <w:pPr>
        <w:bidi/>
        <w:spacing w:after="0" w:line="240" w:lineRule="auto"/>
        <w:jc w:val="center"/>
        <w:rPr>
          <w:rFonts w:ascii="Traditional Arabic" w:eastAsia="Calibri" w:hAnsi="Traditional Arabic" w:cs="AL-Sayf"/>
          <w:sz w:val="36"/>
          <w:szCs w:val="36"/>
        </w:rPr>
      </w:pPr>
      <w:hyperlink r:id="rId27" w:history="1">
        <w:r w:rsidR="00FC69F5" w:rsidRPr="00A768FB">
          <w:rPr>
            <w:rFonts w:ascii="Traditional Arabic" w:eastAsia="Calibri" w:hAnsi="Traditional Arabic" w:cs="AL-Sayf"/>
            <w:b/>
            <w:bCs/>
            <w:color w:val="0000FF" w:themeColor="hyperlink"/>
            <w:sz w:val="36"/>
            <w:szCs w:val="36"/>
            <w:u w:val="single"/>
          </w:rPr>
          <w:t>khairan1@ymail.com</w:t>
        </w:r>
      </w:hyperlink>
    </w:p>
    <w:p w:rsidR="00FC69F5" w:rsidRPr="00152B51" w:rsidRDefault="00FC69F5" w:rsidP="00152B51">
      <w:pPr>
        <w:bidi/>
        <w:spacing w:line="240" w:lineRule="auto"/>
        <w:jc w:val="mediumKashida"/>
        <w:rPr>
          <w:rFonts w:ascii="Traditional Arabic" w:eastAsia="Calibri" w:hAnsi="Traditional Arabic" w:cs="AL-Sayf"/>
          <w:sz w:val="36"/>
          <w:szCs w:val="36"/>
        </w:rPr>
      </w:pPr>
      <w:r w:rsidRPr="00152B51">
        <w:rPr>
          <w:rFonts w:ascii="Traditional Arabic" w:eastAsia="Calibri" w:hAnsi="Traditional Arabic" w:cs="AL-Sayf"/>
          <w:sz w:val="36"/>
          <w:szCs w:val="36"/>
          <w:rtl/>
        </w:rPr>
        <w:t>من الم</w:t>
      </w:r>
      <w:r w:rsidRPr="00152B51">
        <w:rPr>
          <w:rFonts w:ascii="Traditional Arabic" w:eastAsia="Calibri" w:hAnsi="Traditional Arabic" w:cs="AL-Sayf" w:hint="cs"/>
          <w:sz w:val="36"/>
          <w:szCs w:val="36"/>
          <w:rtl/>
        </w:rPr>
        <w:t>عروف</w:t>
      </w:r>
      <w:r w:rsidRPr="00152B51">
        <w:rPr>
          <w:rFonts w:ascii="Traditional Arabic" w:eastAsia="Calibri" w:hAnsi="Traditional Arabic" w:cs="AL-Sayf"/>
          <w:sz w:val="36"/>
          <w:szCs w:val="36"/>
          <w:rtl/>
        </w:rPr>
        <w:t xml:space="preserve"> أن للشعر دورا كبيرا في </w:t>
      </w:r>
      <w:r w:rsidRPr="00152B51">
        <w:rPr>
          <w:rFonts w:ascii="Traditional Arabic" w:eastAsia="Calibri" w:hAnsi="Traditional Arabic" w:cs="AL-Sayf" w:hint="cs"/>
          <w:sz w:val="36"/>
          <w:szCs w:val="36"/>
          <w:rtl/>
        </w:rPr>
        <w:t>تثبيت</w:t>
      </w:r>
      <w:r w:rsidRPr="00152B51">
        <w:rPr>
          <w:rFonts w:ascii="Traditional Arabic" w:eastAsia="Calibri" w:hAnsi="Traditional Arabic" w:cs="AL-Sayf"/>
          <w:sz w:val="36"/>
          <w:szCs w:val="36"/>
          <w:rtl/>
        </w:rPr>
        <w:t xml:space="preserve"> المشاعر وتنشيط الأ</w:t>
      </w:r>
      <w:r w:rsidRPr="00152B51">
        <w:rPr>
          <w:rFonts w:ascii="Traditional Arabic" w:eastAsia="Calibri" w:hAnsi="Traditional Arabic" w:cs="AL-Sayf" w:hint="cs"/>
          <w:sz w:val="36"/>
          <w:szCs w:val="36"/>
          <w:rtl/>
        </w:rPr>
        <w:t>مة</w:t>
      </w:r>
      <w:r w:rsidRPr="00152B51">
        <w:rPr>
          <w:rFonts w:ascii="Traditional Arabic" w:eastAsia="Calibri" w:hAnsi="Traditional Arabic" w:cs="AL-Sayf"/>
          <w:sz w:val="36"/>
          <w:szCs w:val="36"/>
          <w:rtl/>
        </w:rPr>
        <w:t xml:space="preserve">، وهو </w:t>
      </w:r>
      <w:r w:rsidRPr="00152B51">
        <w:rPr>
          <w:rFonts w:ascii="Traditional Arabic" w:eastAsia="Calibri" w:hAnsi="Traditional Arabic" w:cs="AL-Sayf" w:hint="cs"/>
          <w:sz w:val="36"/>
          <w:szCs w:val="36"/>
          <w:rtl/>
        </w:rPr>
        <w:t>الذي</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يخا</w:t>
      </w:r>
      <w:r w:rsidRPr="00152B51">
        <w:rPr>
          <w:rFonts w:ascii="Traditional Arabic" w:eastAsia="Calibri" w:hAnsi="Traditional Arabic" w:cs="AL-Sayf"/>
          <w:sz w:val="36"/>
          <w:szCs w:val="36"/>
          <w:rtl/>
        </w:rPr>
        <w:t>طا</w:t>
      </w:r>
      <w:r w:rsidRPr="00152B51">
        <w:rPr>
          <w:rFonts w:ascii="Traditional Arabic" w:eastAsia="Calibri" w:hAnsi="Traditional Arabic" w:cs="AL-Sayf" w:hint="cs"/>
          <w:sz w:val="36"/>
          <w:szCs w:val="36"/>
          <w:rtl/>
        </w:rPr>
        <w:t>ب</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الجماعة بأسلوبه الخاص و</w:t>
      </w:r>
      <w:r w:rsidRPr="00152B51">
        <w:rPr>
          <w:rFonts w:ascii="Traditional Arabic" w:eastAsia="Calibri" w:hAnsi="Traditional Arabic" w:cs="AL-Sayf"/>
          <w:sz w:val="36"/>
          <w:szCs w:val="36"/>
          <w:rtl/>
        </w:rPr>
        <w:t xml:space="preserve">يتمتع </w:t>
      </w:r>
      <w:r w:rsidRPr="00152B51">
        <w:rPr>
          <w:rFonts w:ascii="Traditional Arabic" w:eastAsia="Calibri" w:hAnsi="Traditional Arabic" w:cs="AL-Sayf" w:hint="cs"/>
          <w:sz w:val="36"/>
          <w:szCs w:val="36"/>
          <w:rtl/>
        </w:rPr>
        <w:t>الشعر بميزة التاثير الخالص والرائع في حياة</w:t>
      </w:r>
      <w:r w:rsidRPr="00152B51">
        <w:rPr>
          <w:rFonts w:ascii="Traditional Arabic" w:eastAsia="Calibri" w:hAnsi="Traditional Arabic" w:cs="AL-Sayf"/>
          <w:sz w:val="36"/>
          <w:szCs w:val="36"/>
          <w:rtl/>
        </w:rPr>
        <w:t xml:space="preserve"> الإنسان، </w:t>
      </w:r>
      <w:r w:rsidRPr="00152B51">
        <w:rPr>
          <w:rFonts w:ascii="Traditional Arabic" w:eastAsia="Calibri" w:hAnsi="Traditional Arabic" w:cs="AL-Sayf" w:hint="cs"/>
          <w:sz w:val="36"/>
          <w:szCs w:val="36"/>
          <w:rtl/>
        </w:rPr>
        <w:t xml:space="preserve">لأن الإنسان يميل إلى </w:t>
      </w:r>
      <w:r w:rsidRPr="00152B51">
        <w:rPr>
          <w:rFonts w:ascii="Traditional Arabic" w:eastAsia="Calibri" w:hAnsi="Traditional Arabic" w:cs="AL-Sayf"/>
          <w:sz w:val="36"/>
          <w:szCs w:val="36"/>
          <w:rtl/>
        </w:rPr>
        <w:t xml:space="preserve"> الموسيقى   الحسنة . </w:t>
      </w:r>
      <w:r w:rsidRPr="00152B51">
        <w:rPr>
          <w:rFonts w:ascii="Traditional Arabic" w:eastAsia="Calibri" w:hAnsi="Traditional Arabic" w:cs="AL-Sayf" w:hint="cs"/>
          <w:sz w:val="36"/>
          <w:szCs w:val="36"/>
          <w:rtl/>
        </w:rPr>
        <w:t>و</w:t>
      </w:r>
      <w:r w:rsidRPr="00152B51">
        <w:rPr>
          <w:rFonts w:ascii="Traditional Arabic" w:eastAsia="Calibri" w:hAnsi="Traditional Arabic" w:cs="AL-Sayf"/>
          <w:sz w:val="36"/>
          <w:szCs w:val="36"/>
          <w:rtl/>
        </w:rPr>
        <w:t xml:space="preserve">هذا ما </w:t>
      </w:r>
      <w:r w:rsidRPr="00152B51">
        <w:rPr>
          <w:rFonts w:ascii="Traditional Arabic" w:eastAsia="Calibri" w:hAnsi="Traditional Arabic" w:cs="AL-Sayf" w:hint="cs"/>
          <w:sz w:val="36"/>
          <w:szCs w:val="36"/>
          <w:rtl/>
        </w:rPr>
        <w:t>جعل</w:t>
      </w:r>
      <w:r w:rsidRPr="00152B51">
        <w:rPr>
          <w:rFonts w:ascii="Traditional Arabic" w:eastAsia="Calibri" w:hAnsi="Traditional Arabic" w:cs="AL-Sayf"/>
          <w:sz w:val="36"/>
          <w:szCs w:val="36"/>
          <w:rtl/>
        </w:rPr>
        <w:t xml:space="preserve"> الكثير من </w:t>
      </w:r>
      <w:r w:rsidRPr="00152B51">
        <w:rPr>
          <w:rFonts w:ascii="Traditional Arabic" w:eastAsia="Calibri" w:hAnsi="Traditional Arabic" w:cs="AL-Sayf" w:hint="cs"/>
          <w:sz w:val="36"/>
          <w:szCs w:val="36"/>
          <w:rtl/>
        </w:rPr>
        <w:t>الشعراء  النيجيريين</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 xml:space="preserve">مع تنوعاتهم في الثقافة والعلم </w:t>
      </w:r>
      <w:r w:rsidRPr="00152B51">
        <w:rPr>
          <w:rFonts w:ascii="Traditional Arabic" w:eastAsia="Calibri" w:hAnsi="Traditional Arabic" w:cs="AL-Sayf"/>
          <w:sz w:val="36"/>
          <w:szCs w:val="36"/>
          <w:rtl/>
        </w:rPr>
        <w:t xml:space="preserve"> إلى</w:t>
      </w:r>
      <w:r w:rsidRPr="00152B51">
        <w:rPr>
          <w:rFonts w:ascii="Traditional Arabic" w:eastAsia="Calibri" w:hAnsi="Traditional Arabic" w:cs="AL-Sayf" w:hint="cs"/>
          <w:sz w:val="36"/>
          <w:szCs w:val="36"/>
          <w:rtl/>
        </w:rPr>
        <w:t xml:space="preserve"> أن</w:t>
      </w:r>
      <w:r w:rsidRPr="00152B51">
        <w:rPr>
          <w:rFonts w:ascii="Traditional Arabic" w:eastAsia="Calibri" w:hAnsi="Traditional Arabic" w:cs="AL-Sayf"/>
          <w:sz w:val="36"/>
          <w:szCs w:val="36"/>
          <w:rtl/>
        </w:rPr>
        <w:t xml:space="preserve"> اتخذ</w:t>
      </w:r>
      <w:r w:rsidRPr="00152B51">
        <w:rPr>
          <w:rFonts w:ascii="Traditional Arabic" w:eastAsia="Calibri" w:hAnsi="Traditional Arabic" w:cs="AL-Sayf" w:hint="cs"/>
          <w:sz w:val="36"/>
          <w:szCs w:val="36"/>
          <w:rtl/>
        </w:rPr>
        <w:t>وا</w:t>
      </w:r>
      <w:r w:rsidRPr="00152B51">
        <w:rPr>
          <w:rFonts w:ascii="Traditional Arabic" w:eastAsia="Calibri" w:hAnsi="Traditional Arabic" w:cs="AL-Sayf"/>
          <w:sz w:val="36"/>
          <w:szCs w:val="36"/>
          <w:rtl/>
        </w:rPr>
        <w:t xml:space="preserve"> الشعر </w:t>
      </w:r>
      <w:r w:rsidRPr="00152B51">
        <w:rPr>
          <w:rFonts w:ascii="Traditional Arabic" w:eastAsia="Calibri" w:hAnsi="Traditional Arabic" w:cs="AL-Sayf" w:hint="cs"/>
          <w:sz w:val="36"/>
          <w:szCs w:val="36"/>
          <w:rtl/>
        </w:rPr>
        <w:t xml:space="preserve"> طريقة إبلاغ توجيهاتهم إلى الأمة لغرضهم السياسي أو حل قضية سياسية أو غير ذلك من الرسائل افسلامية السياسية او الإقتصادية أو الدينية</w:t>
      </w:r>
      <w:r w:rsidRPr="00152B51">
        <w:rPr>
          <w:rFonts w:ascii="Traditional Arabic" w:eastAsia="Calibri" w:hAnsi="Traditional Arabic" w:cs="AL-Sayf"/>
          <w:sz w:val="36"/>
          <w:szCs w:val="36"/>
          <w:rtl/>
        </w:rPr>
        <w:t>، أو غرس القيم</w:t>
      </w:r>
      <w:r w:rsidRPr="00152B51">
        <w:rPr>
          <w:rFonts w:ascii="Traditional Arabic" w:eastAsia="Calibri" w:hAnsi="Traditional Arabic" w:cs="AL-Sayf" w:hint="cs"/>
          <w:sz w:val="36"/>
          <w:szCs w:val="36"/>
          <w:rtl/>
        </w:rPr>
        <w:t xml:space="preserve"> السياسي الناجح والعادل </w:t>
      </w:r>
      <w:r w:rsidRPr="00152B51">
        <w:rPr>
          <w:rFonts w:ascii="Traditional Arabic" w:eastAsia="Calibri" w:hAnsi="Traditional Arabic" w:cs="AL-Sayf"/>
          <w:sz w:val="36"/>
          <w:szCs w:val="36"/>
          <w:rtl/>
        </w:rPr>
        <w:t xml:space="preserve"> والأخلاق</w:t>
      </w:r>
      <w:r w:rsidRPr="00152B51">
        <w:rPr>
          <w:rFonts w:ascii="Traditional Arabic" w:eastAsia="Calibri" w:hAnsi="Traditional Arabic" w:cs="AL-Sayf"/>
          <w:sz w:val="36"/>
          <w:szCs w:val="36"/>
        </w:rPr>
        <w:t xml:space="preserve"> </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ومحاربة الفساد الاجتماعي السياسي كعدم الأمن ، والقضاء على  الرؤساء المبزرين.</w:t>
      </w: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 xml:space="preserve"> وقد أثبت الشعر ا</w:t>
      </w:r>
      <w:r w:rsidRPr="00152B51">
        <w:rPr>
          <w:rFonts w:ascii="Traditional Arabic" w:eastAsia="Calibri" w:hAnsi="Traditional Arabic" w:cs="AL-Sayf" w:hint="cs"/>
          <w:sz w:val="36"/>
          <w:szCs w:val="36"/>
          <w:rtl/>
        </w:rPr>
        <w:t>لسياسي</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 xml:space="preserve">النيجيري </w:t>
      </w:r>
      <w:r w:rsidRPr="00152B51">
        <w:rPr>
          <w:rFonts w:ascii="Traditional Arabic" w:eastAsia="Calibri" w:hAnsi="Traditional Arabic" w:cs="AL-Sayf"/>
          <w:sz w:val="36"/>
          <w:szCs w:val="36"/>
          <w:rtl/>
        </w:rPr>
        <w:t xml:space="preserve">جدارته في بناء </w:t>
      </w:r>
      <w:r w:rsidRPr="00152B51">
        <w:rPr>
          <w:rFonts w:ascii="Traditional Arabic" w:eastAsia="Calibri" w:hAnsi="Traditional Arabic" w:cs="AL-Sayf" w:hint="cs"/>
          <w:sz w:val="36"/>
          <w:szCs w:val="36"/>
          <w:rtl/>
        </w:rPr>
        <w:t>جيل سياسي ديني في نيجيريا</w:t>
      </w:r>
      <w:r w:rsidRPr="00152B51">
        <w:rPr>
          <w:rFonts w:ascii="Traditional Arabic" w:eastAsia="Calibri" w:hAnsi="Traditional Arabic" w:cs="AL-Sayf"/>
          <w:sz w:val="36"/>
          <w:szCs w:val="36"/>
          <w:rtl/>
        </w:rPr>
        <w:t xml:space="preserve"> خاصة </w:t>
      </w:r>
      <w:r w:rsidRPr="00152B51">
        <w:rPr>
          <w:rFonts w:ascii="Traditional Arabic" w:eastAsia="Calibri" w:hAnsi="Traditional Arabic" w:cs="AL-Sayf" w:hint="cs"/>
          <w:sz w:val="36"/>
          <w:szCs w:val="36"/>
          <w:rtl/>
        </w:rPr>
        <w:t>و</w:t>
      </w:r>
      <w:r w:rsidRPr="00152B51">
        <w:rPr>
          <w:rFonts w:ascii="Traditional Arabic" w:eastAsia="Calibri" w:hAnsi="Traditional Arabic" w:cs="AL-Sayf"/>
          <w:sz w:val="36"/>
          <w:szCs w:val="36"/>
          <w:rtl/>
        </w:rPr>
        <w:t xml:space="preserve">في مختلف </w:t>
      </w:r>
      <w:r w:rsidRPr="00152B51">
        <w:rPr>
          <w:rFonts w:ascii="Traditional Arabic" w:eastAsia="Calibri" w:hAnsi="Traditional Arabic" w:cs="AL-Sayf" w:hint="cs"/>
          <w:sz w:val="36"/>
          <w:szCs w:val="36"/>
          <w:rtl/>
        </w:rPr>
        <w:t>الدول الإسلامية المختلفة.</w:t>
      </w: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هذه الورقة تحاول  إبراز الكنوز الضافية التي توجد في  الشعر العربي السياسي النيجيري في ناحية تقدم الدراسات الإسلامية في العالم عامة وفي نيجيريا خاصة حيث تلعب الشعر دورا فعالا في تثبيت العدل  وقويم السلوك الحسن، وبث روح الوطنية الحي في نفوس الشعب.</w:t>
      </w:r>
    </w:p>
    <w:p w:rsidR="00FC69F5" w:rsidRPr="00152B51" w:rsidRDefault="00FC69F5" w:rsidP="00152B51">
      <w:pPr>
        <w:bidi/>
        <w:spacing w:line="240" w:lineRule="auto"/>
        <w:jc w:val="mediumKashida"/>
        <w:rPr>
          <w:rFonts w:ascii="Calibri" w:eastAsia="Calibri" w:hAnsi="Calibri" w:cs="AL-Sayf"/>
          <w:sz w:val="36"/>
          <w:szCs w:val="36"/>
        </w:rPr>
      </w:pPr>
      <w:r w:rsidRPr="00152B51">
        <w:rPr>
          <w:rFonts w:ascii="Calibri" w:eastAsia="Calibri" w:hAnsi="Calibri" w:cs="AL-Sayf"/>
          <w:sz w:val="36"/>
          <w:szCs w:val="36"/>
        </w:rPr>
        <w:br w:type="page"/>
      </w:r>
    </w:p>
    <w:p w:rsidR="00FC69F5" w:rsidRPr="003354C1" w:rsidRDefault="00FC69F5" w:rsidP="00A768FB">
      <w:pPr>
        <w:bidi/>
        <w:spacing w:after="0" w:line="240" w:lineRule="auto"/>
        <w:jc w:val="center"/>
        <w:rPr>
          <w:rFonts w:ascii="Traditional Arabic" w:eastAsia="Calibri" w:hAnsi="Traditional Arabic" w:cs="AL-Sayf"/>
          <w:b/>
          <w:bCs/>
          <w:color w:val="FF0000"/>
          <w:sz w:val="36"/>
          <w:szCs w:val="36"/>
          <w:rtl/>
        </w:rPr>
      </w:pPr>
      <w:r w:rsidRPr="003354C1">
        <w:rPr>
          <w:rFonts w:ascii="Traditional Arabic" w:eastAsia="Calibri" w:hAnsi="Traditional Arabic" w:cs="AL-Sayf"/>
          <w:b/>
          <w:bCs/>
          <w:color w:val="FF0000"/>
          <w:sz w:val="36"/>
          <w:szCs w:val="36"/>
          <w:rtl/>
        </w:rPr>
        <w:lastRenderedPageBreak/>
        <w:t xml:space="preserve">مشكلة فهم النصوص </w:t>
      </w:r>
      <w:r w:rsidRPr="003354C1">
        <w:rPr>
          <w:rFonts w:ascii="Traditional Arabic" w:eastAsia="Calibri" w:hAnsi="Traditional Arabic" w:cs="AL-Sayf" w:hint="cs"/>
          <w:b/>
          <w:bCs/>
          <w:color w:val="FF0000"/>
          <w:sz w:val="36"/>
          <w:szCs w:val="36"/>
          <w:rtl/>
        </w:rPr>
        <w:t>الإسلامية</w:t>
      </w:r>
      <w:r w:rsidRPr="003354C1">
        <w:rPr>
          <w:rFonts w:ascii="Traditional Arabic" w:eastAsia="Calibri" w:hAnsi="Traditional Arabic" w:cs="AL-Sayf"/>
          <w:b/>
          <w:bCs/>
          <w:color w:val="FF0000"/>
          <w:sz w:val="36"/>
          <w:szCs w:val="36"/>
          <w:rtl/>
        </w:rPr>
        <w:t xml:space="preserve"> عند</w:t>
      </w:r>
      <w:r w:rsidRPr="003354C1">
        <w:rPr>
          <w:rFonts w:ascii="Traditional Arabic" w:eastAsia="Calibri" w:hAnsi="Traditional Arabic" w:cs="AL-Sayf" w:hint="cs"/>
          <w:b/>
          <w:bCs/>
          <w:color w:val="FF0000"/>
          <w:sz w:val="36"/>
          <w:szCs w:val="36"/>
          <w:rtl/>
        </w:rPr>
        <w:t xml:space="preserve"> بعض</w:t>
      </w:r>
      <w:r w:rsidRPr="003354C1">
        <w:rPr>
          <w:rFonts w:ascii="Traditional Arabic" w:eastAsia="Calibri" w:hAnsi="Traditional Arabic" w:cs="AL-Sayf"/>
          <w:b/>
          <w:bCs/>
          <w:color w:val="FF0000"/>
          <w:sz w:val="36"/>
          <w:szCs w:val="36"/>
          <w:rtl/>
        </w:rPr>
        <w:t xml:space="preserve"> ال</w:t>
      </w:r>
      <w:r w:rsidRPr="003354C1">
        <w:rPr>
          <w:rFonts w:ascii="Traditional Arabic" w:eastAsia="Calibri" w:hAnsi="Traditional Arabic" w:cs="AL-Sayf" w:hint="cs"/>
          <w:b/>
          <w:bCs/>
          <w:color w:val="FF0000"/>
          <w:sz w:val="36"/>
          <w:szCs w:val="36"/>
          <w:rtl/>
        </w:rPr>
        <w:t>دعاة</w:t>
      </w:r>
      <w:r w:rsidRPr="003354C1">
        <w:rPr>
          <w:rFonts w:ascii="Traditional Arabic" w:eastAsia="Calibri" w:hAnsi="Traditional Arabic" w:cs="AL-Sayf"/>
          <w:b/>
          <w:bCs/>
          <w:color w:val="FF0000"/>
          <w:sz w:val="36"/>
          <w:szCs w:val="36"/>
          <w:rtl/>
        </w:rPr>
        <w:t xml:space="preserve"> في نيجيريا</w:t>
      </w:r>
    </w:p>
    <w:p w:rsidR="00FC69F5" w:rsidRPr="003354C1" w:rsidRDefault="00FC69F5" w:rsidP="00A768FB">
      <w:pPr>
        <w:bidi/>
        <w:spacing w:after="0" w:line="240" w:lineRule="auto"/>
        <w:jc w:val="center"/>
        <w:rPr>
          <w:rFonts w:ascii="Traditional Arabic" w:eastAsia="Calibri" w:hAnsi="Traditional Arabic" w:cs="AL-Sayf"/>
          <w:b/>
          <w:bCs/>
          <w:color w:val="FF0000"/>
          <w:sz w:val="36"/>
          <w:szCs w:val="36"/>
          <w:rtl/>
        </w:rPr>
      </w:pPr>
      <w:r w:rsidRPr="003354C1">
        <w:rPr>
          <w:rFonts w:ascii="Traditional Arabic" w:eastAsia="Calibri" w:hAnsi="Traditional Arabic" w:cs="AL-Sayf"/>
          <w:b/>
          <w:bCs/>
          <w:color w:val="FF0000"/>
          <w:sz w:val="36"/>
          <w:szCs w:val="36"/>
          <w:rtl/>
        </w:rPr>
        <w:t>نتيجة ضعفهم في اللغة العربية</w:t>
      </w:r>
    </w:p>
    <w:p w:rsidR="00FC69F5" w:rsidRPr="003354C1" w:rsidRDefault="00FC69F5" w:rsidP="00A768FB">
      <w:pPr>
        <w:bidi/>
        <w:spacing w:after="0" w:line="240" w:lineRule="auto"/>
        <w:jc w:val="center"/>
        <w:rPr>
          <w:rFonts w:ascii="Traditional Arabic" w:eastAsia="Calibri" w:hAnsi="Traditional Arabic" w:cs="AL-Sayf"/>
          <w:b/>
          <w:bCs/>
          <w:color w:val="FF0000"/>
          <w:sz w:val="36"/>
          <w:szCs w:val="36"/>
          <w:rtl/>
        </w:rPr>
      </w:pPr>
      <w:r w:rsidRPr="003354C1">
        <w:rPr>
          <w:rFonts w:ascii="Traditional Arabic" w:eastAsia="Calibri" w:hAnsi="Traditional Arabic" w:cs="AL-Sayf" w:hint="cs"/>
          <w:b/>
          <w:bCs/>
          <w:color w:val="FF0000"/>
          <w:sz w:val="36"/>
          <w:szCs w:val="36"/>
          <w:rtl/>
        </w:rPr>
        <w:t>الدكتور يحي الحج إبراهيم</w:t>
      </w:r>
    </w:p>
    <w:p w:rsidR="00FC69F5" w:rsidRPr="003354C1" w:rsidRDefault="00FC69F5" w:rsidP="00A768FB">
      <w:pPr>
        <w:bidi/>
        <w:spacing w:after="0" w:line="240" w:lineRule="auto"/>
        <w:jc w:val="center"/>
        <w:rPr>
          <w:rFonts w:ascii="Traditional Arabic" w:eastAsia="Calibri" w:hAnsi="Traditional Arabic" w:cs="AL-Sayf"/>
          <w:b/>
          <w:bCs/>
          <w:color w:val="FF0000"/>
          <w:sz w:val="36"/>
          <w:szCs w:val="36"/>
          <w:rtl/>
        </w:rPr>
      </w:pPr>
      <w:r w:rsidRPr="003354C1">
        <w:rPr>
          <w:rFonts w:ascii="Traditional Arabic" w:eastAsia="Calibri" w:hAnsi="Traditional Arabic" w:cs="AL-Sayf" w:hint="cs"/>
          <w:b/>
          <w:bCs/>
          <w:color w:val="FF0000"/>
          <w:sz w:val="36"/>
          <w:szCs w:val="36"/>
          <w:rtl/>
        </w:rPr>
        <w:t>كلية التربية أزري</w:t>
      </w:r>
    </w:p>
    <w:p w:rsidR="00FC69F5" w:rsidRPr="003354C1" w:rsidRDefault="00FC69F5" w:rsidP="00A768FB">
      <w:pPr>
        <w:bidi/>
        <w:spacing w:after="0" w:line="240" w:lineRule="auto"/>
        <w:jc w:val="center"/>
        <w:rPr>
          <w:rFonts w:ascii="Traditional Arabic" w:eastAsia="Calibri" w:hAnsi="Traditional Arabic" w:cs="AL-Sayf"/>
          <w:b/>
          <w:bCs/>
          <w:color w:val="FF0000"/>
          <w:sz w:val="36"/>
          <w:szCs w:val="36"/>
          <w:rtl/>
        </w:rPr>
      </w:pPr>
      <w:r w:rsidRPr="003354C1">
        <w:rPr>
          <w:rFonts w:ascii="Traditional Arabic" w:eastAsia="Calibri" w:hAnsi="Traditional Arabic" w:cs="AL-Sayf" w:hint="cs"/>
          <w:b/>
          <w:bCs/>
          <w:color w:val="FF0000"/>
          <w:sz w:val="36"/>
          <w:szCs w:val="36"/>
          <w:rtl/>
        </w:rPr>
        <w:t>08034386709</w:t>
      </w:r>
    </w:p>
    <w:p w:rsidR="00FC69F5" w:rsidRPr="003354C1" w:rsidRDefault="00E67890" w:rsidP="00A768FB">
      <w:pPr>
        <w:bidi/>
        <w:spacing w:after="0" w:line="240" w:lineRule="auto"/>
        <w:jc w:val="center"/>
        <w:rPr>
          <w:rFonts w:ascii="Traditional Arabic" w:eastAsia="Calibri" w:hAnsi="Traditional Arabic" w:cs="AL-Sayf"/>
          <w:b/>
          <w:bCs/>
          <w:color w:val="FF0000"/>
          <w:sz w:val="36"/>
          <w:szCs w:val="36"/>
        </w:rPr>
      </w:pPr>
      <w:hyperlink r:id="rId28" w:history="1">
        <w:r w:rsidR="00FC69F5" w:rsidRPr="003354C1">
          <w:rPr>
            <w:rFonts w:ascii="Traditional Arabic" w:eastAsia="Calibri" w:hAnsi="Traditional Arabic" w:cs="AL-Sayf"/>
            <w:b/>
            <w:bCs/>
            <w:color w:val="FF0000"/>
            <w:sz w:val="36"/>
            <w:szCs w:val="36"/>
            <w:u w:val="single"/>
          </w:rPr>
          <w:t>khairan1@ymail.com</w:t>
        </w:r>
      </w:hyperlink>
    </w:p>
    <w:p w:rsidR="00FC69F5" w:rsidRPr="003354C1" w:rsidRDefault="00FC69F5" w:rsidP="00A768FB">
      <w:pPr>
        <w:bidi/>
        <w:spacing w:line="240" w:lineRule="auto"/>
        <w:jc w:val="center"/>
        <w:rPr>
          <w:rFonts w:ascii="Calibri" w:eastAsia="Calibri" w:hAnsi="Calibri" w:cs="AL-Sayf"/>
          <w:b/>
          <w:bCs/>
          <w:color w:val="FF0000"/>
          <w:sz w:val="36"/>
          <w:szCs w:val="36"/>
          <w:rtl/>
        </w:rPr>
      </w:pPr>
    </w:p>
    <w:p w:rsidR="00FC69F5" w:rsidRPr="003354C1" w:rsidRDefault="00FC69F5" w:rsidP="00152B51">
      <w:pPr>
        <w:bidi/>
        <w:spacing w:line="240" w:lineRule="auto"/>
        <w:jc w:val="mediumKashida"/>
        <w:rPr>
          <w:rFonts w:ascii="Calibri" w:eastAsia="Calibri" w:hAnsi="Calibri" w:cs="AL-Sayf"/>
          <w:color w:val="FF0000"/>
          <w:sz w:val="36"/>
          <w:szCs w:val="36"/>
          <w:rtl/>
        </w:rPr>
      </w:pPr>
      <w:r w:rsidRPr="003354C1">
        <w:rPr>
          <w:rFonts w:ascii="Calibri" w:eastAsia="Calibri" w:hAnsi="Calibri" w:cs="AL-Sayf" w:hint="cs"/>
          <w:color w:val="FF0000"/>
          <w:sz w:val="36"/>
          <w:szCs w:val="36"/>
          <w:rtl/>
        </w:rPr>
        <w:t>كثير من شباب  نيجيريا لا يفهمون اللغة العربية</w:t>
      </w:r>
      <w:r w:rsidRPr="003354C1">
        <w:rPr>
          <w:rFonts w:ascii="Calibri" w:eastAsia="Calibri" w:hAnsi="Calibri" w:cs="AL-Sayf"/>
          <w:color w:val="FF0000"/>
          <w:sz w:val="36"/>
          <w:szCs w:val="36"/>
        </w:rPr>
        <w:t xml:space="preserve"> </w:t>
      </w:r>
      <w:r w:rsidRPr="003354C1">
        <w:rPr>
          <w:rFonts w:ascii="Calibri" w:eastAsia="Calibri" w:hAnsi="Calibri" w:cs="AL-Sayf" w:hint="cs"/>
          <w:color w:val="FF0000"/>
          <w:sz w:val="36"/>
          <w:szCs w:val="36"/>
          <w:rtl/>
        </w:rPr>
        <w:t xml:space="preserve">، وخاصة الذين لم يلتحقوا بالمدارس العربية النظامية أو المعاهد العلمية الدهليزية، منهم من ذهب وغادر عنها بدون ان يتمكن فيها ومع ذلك يفسر النصوص القرآنية بدون ان تتوفر فيها صفات المفسرين فهذه الورقة تحاول بيان الاسباب التي تؤدي إلى خلق هؤلاء الشباب في المجتمع كما ستهتم الورقة بما يسد هذه المشكلة وما يجب على الحكومة نحو هؤلاء الشباب لأن تركهم كالبهائم يؤدي إلى فشل الأمة وعدم الأمن فيها باسم الجهاد التافه. </w:t>
      </w:r>
    </w:p>
    <w:p w:rsidR="00FC69F5" w:rsidRPr="003354C1" w:rsidRDefault="00FC69F5" w:rsidP="00152B51">
      <w:pPr>
        <w:bidi/>
        <w:spacing w:line="240" w:lineRule="auto"/>
        <w:jc w:val="mediumKashida"/>
        <w:rPr>
          <w:rFonts w:ascii="Calibri" w:eastAsia="Calibri" w:hAnsi="Calibri" w:cs="AL-Sayf"/>
          <w:color w:val="FF0000"/>
          <w:sz w:val="36"/>
          <w:szCs w:val="36"/>
        </w:rPr>
      </w:pPr>
      <w:r w:rsidRPr="003354C1">
        <w:rPr>
          <w:rFonts w:ascii="Calibri" w:eastAsia="Calibri" w:hAnsi="Calibri" w:cs="AL-Sayf"/>
          <w:color w:val="FF0000"/>
          <w:sz w:val="36"/>
          <w:szCs w:val="36"/>
        </w:rPr>
        <w:br w:type="page"/>
      </w:r>
    </w:p>
    <w:p w:rsidR="00FC69F5" w:rsidRPr="003354C1" w:rsidRDefault="00FC69F5" w:rsidP="00A768FB">
      <w:pPr>
        <w:bidi/>
        <w:spacing w:after="0" w:line="240" w:lineRule="auto"/>
        <w:jc w:val="center"/>
        <w:rPr>
          <w:rFonts w:ascii="Traditional Arabic" w:eastAsia="Calibri" w:hAnsi="Traditional Arabic" w:cs="AL-Sayf"/>
          <w:b/>
          <w:bCs/>
          <w:sz w:val="36"/>
          <w:szCs w:val="36"/>
        </w:rPr>
      </w:pPr>
      <w:r w:rsidRPr="003354C1">
        <w:rPr>
          <w:rFonts w:ascii="Traditional Arabic" w:eastAsia="Calibri" w:hAnsi="Traditional Arabic" w:cs="AL-Sayf" w:hint="cs"/>
          <w:b/>
          <w:bCs/>
          <w:sz w:val="36"/>
          <w:szCs w:val="36"/>
          <w:rtl/>
        </w:rPr>
        <w:lastRenderedPageBreak/>
        <w:t>الخطب العربية المنبرية في مدينة أزري والقضايا المع</w:t>
      </w:r>
      <w:r w:rsidR="003354C1">
        <w:rPr>
          <w:rFonts w:ascii="Traditional Arabic" w:eastAsia="Calibri" w:hAnsi="Traditional Arabic" w:cs="AL-Sayf" w:hint="cs"/>
          <w:b/>
          <w:bCs/>
          <w:sz w:val="36"/>
          <w:szCs w:val="36"/>
          <w:rtl/>
        </w:rPr>
        <w:t>ا</w:t>
      </w:r>
      <w:r w:rsidRPr="003354C1">
        <w:rPr>
          <w:rFonts w:ascii="Traditional Arabic" w:eastAsia="Calibri" w:hAnsi="Traditional Arabic" w:cs="AL-Sayf" w:hint="cs"/>
          <w:b/>
          <w:bCs/>
          <w:sz w:val="36"/>
          <w:szCs w:val="36"/>
          <w:rtl/>
        </w:rPr>
        <w:t>صرة</w:t>
      </w:r>
    </w:p>
    <w:p w:rsidR="00FC69F5" w:rsidRPr="00A768FB" w:rsidRDefault="00FC69F5" w:rsidP="00A768FB">
      <w:pPr>
        <w:bidi/>
        <w:spacing w:after="0"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t>عبد الله جاج عبد الله كلية التربية</w:t>
      </w:r>
      <w:r w:rsidR="00045F38">
        <w:rPr>
          <w:rFonts w:ascii="Traditional Arabic" w:eastAsia="Calibri" w:hAnsi="Traditional Arabic" w:cs="AL-Sayf" w:hint="cs"/>
          <w:b/>
          <w:bCs/>
          <w:sz w:val="36"/>
          <w:szCs w:val="36"/>
          <w:rtl/>
        </w:rPr>
        <w:t>،</w:t>
      </w:r>
      <w:r w:rsidRPr="00A768FB">
        <w:rPr>
          <w:rFonts w:ascii="Traditional Arabic" w:eastAsia="Calibri" w:hAnsi="Traditional Arabic" w:cs="AL-Sayf" w:hint="cs"/>
          <w:b/>
          <w:bCs/>
          <w:sz w:val="36"/>
          <w:szCs w:val="36"/>
          <w:rtl/>
        </w:rPr>
        <w:t xml:space="preserve"> أزري</w:t>
      </w:r>
      <w:r w:rsidR="00045F38">
        <w:rPr>
          <w:rFonts w:ascii="Traditional Arabic" w:eastAsia="Calibri" w:hAnsi="Traditional Arabic" w:cs="AL-Sayf" w:hint="cs"/>
          <w:b/>
          <w:bCs/>
          <w:sz w:val="36"/>
          <w:szCs w:val="36"/>
          <w:rtl/>
        </w:rPr>
        <w:t>،</w:t>
      </w:r>
      <w:r w:rsidRPr="00A768FB">
        <w:rPr>
          <w:rFonts w:ascii="Traditional Arabic" w:eastAsia="Calibri" w:hAnsi="Traditional Arabic" w:cs="AL-Sayf" w:hint="cs"/>
          <w:b/>
          <w:bCs/>
          <w:sz w:val="36"/>
          <w:szCs w:val="36"/>
          <w:rtl/>
        </w:rPr>
        <w:t xml:space="preserve"> ولاية وتش</w:t>
      </w:r>
    </w:p>
    <w:p w:rsidR="00FC69F5" w:rsidRPr="003354C1" w:rsidRDefault="00FC69F5" w:rsidP="003354C1">
      <w:pPr>
        <w:bidi/>
        <w:spacing w:after="0" w:line="240" w:lineRule="auto"/>
        <w:jc w:val="center"/>
        <w:rPr>
          <w:rFonts w:ascii="Traditional Arabic" w:eastAsia="Calibri" w:hAnsi="Traditional Arabic" w:cs="AL-Sayf"/>
          <w:b/>
          <w:bCs/>
          <w:sz w:val="36"/>
          <w:szCs w:val="36"/>
          <w:rtl/>
        </w:rPr>
      </w:pPr>
      <w:r w:rsidRPr="00A768FB">
        <w:rPr>
          <w:rFonts w:ascii="Traditional Arabic" w:eastAsia="Calibri" w:hAnsi="Traditional Arabic" w:cs="AL-Sayf" w:hint="cs"/>
          <w:b/>
          <w:bCs/>
          <w:sz w:val="36"/>
          <w:szCs w:val="36"/>
          <w:rtl/>
        </w:rPr>
        <w:t>وأدمة ابراهيم عيسى كلية التربية</w:t>
      </w:r>
      <w:r w:rsidR="00045F38">
        <w:rPr>
          <w:rFonts w:ascii="Traditional Arabic" w:eastAsia="Calibri" w:hAnsi="Traditional Arabic" w:cs="AL-Sayf" w:hint="cs"/>
          <w:b/>
          <w:bCs/>
          <w:sz w:val="36"/>
          <w:szCs w:val="36"/>
          <w:rtl/>
        </w:rPr>
        <w:t>،</w:t>
      </w:r>
      <w:r w:rsidRPr="00A768FB">
        <w:rPr>
          <w:rFonts w:ascii="Traditional Arabic" w:eastAsia="Calibri" w:hAnsi="Traditional Arabic" w:cs="AL-Sayf" w:hint="cs"/>
          <w:b/>
          <w:bCs/>
          <w:sz w:val="36"/>
          <w:szCs w:val="36"/>
          <w:rtl/>
        </w:rPr>
        <w:t xml:space="preserve"> واكا بيو</w:t>
      </w:r>
      <w:r w:rsidR="00045F38">
        <w:rPr>
          <w:rFonts w:ascii="Traditional Arabic" w:eastAsia="Calibri" w:hAnsi="Traditional Arabic" w:cs="AL-Sayf" w:hint="cs"/>
          <w:b/>
          <w:bCs/>
          <w:sz w:val="36"/>
          <w:szCs w:val="36"/>
          <w:rtl/>
        </w:rPr>
        <w:t>،</w:t>
      </w:r>
      <w:r w:rsidRPr="00A768FB">
        <w:rPr>
          <w:rFonts w:ascii="Traditional Arabic" w:eastAsia="Calibri" w:hAnsi="Traditional Arabic" w:cs="AL-Sayf" w:hint="cs"/>
          <w:b/>
          <w:bCs/>
          <w:sz w:val="36"/>
          <w:szCs w:val="36"/>
          <w:rtl/>
        </w:rPr>
        <w:t xml:space="preserve"> ولاية برنو</w:t>
      </w:r>
    </w:p>
    <w:p w:rsidR="00FC69F5" w:rsidRPr="00152B51" w:rsidRDefault="00FC69F5" w:rsidP="00152B51">
      <w:pPr>
        <w:bidi/>
        <w:spacing w:line="240" w:lineRule="auto"/>
        <w:jc w:val="mediumKashida"/>
        <w:rPr>
          <w:rFonts w:ascii="Traditional Arabic" w:eastAsia="Calibri" w:hAnsi="Traditional Arabic" w:cs="AL-Sayf"/>
          <w:sz w:val="36"/>
          <w:szCs w:val="36"/>
          <w:rtl/>
        </w:rPr>
      </w:pP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للخطبة أثر فعّال في حياة الفرد عامة والمسلم خاصة</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وفي تكوينه وتهذيبه وتكوينه وتوجيهه إلى حياة أمثل</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وتحديد أفكاره وتقيمها. وفي تشجيعه على ما ينفعهوتحذيره عما يضرّه</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وتعليمه ها يجهله من الأمور الدينية خاصةوالدنوية عامة.</w:t>
      </w: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ليست الخطبة قاصرة على معاجة القضايا الدينية فقط</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بل تشمل الحياة الإجتماعية والإقتصادية والسياسية والتربوية وغيرها؛ ولها دور فعّال في حياة الفرد المسلم</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اذلك جعلها الشريعة الإسلامية مقابل ركعتين في صلاة الجمعة</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ويفوت أجر الجمعة من تكلّم اثنائها أو أمر أحدا بالسكوت والإمام يخطب؛ ونجد موافق كثيرة يلقي فيها الأمراء الخطب على اختلاف سببها وموضوعها.</w:t>
      </w: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يهدف هذا البحث إلى تسليط الضوء على بعض الخطب العربية المنبرية ليظهر منها معالجتها للقضايا المعاصرة وعكس ذلك؛ ويتّخذ الباحث بعض خطب مجامع مدينة أزري</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ولاية بوتش</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من أوّل يوم شهر يناير إلى آخر شهر إبريل لسنة 2015م.</w:t>
      </w:r>
    </w:p>
    <w:p w:rsidR="00FC69F5"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w:t>
      </w:r>
    </w:p>
    <w:p w:rsidR="001A4E5F" w:rsidRDefault="001A4E5F" w:rsidP="001A4E5F">
      <w:pPr>
        <w:bidi/>
        <w:spacing w:line="240" w:lineRule="auto"/>
        <w:jc w:val="mediumKashida"/>
        <w:rPr>
          <w:rFonts w:ascii="Traditional Arabic" w:eastAsia="Calibri" w:hAnsi="Traditional Arabic" w:cs="AL-Sayf"/>
          <w:sz w:val="36"/>
          <w:szCs w:val="36"/>
          <w:rtl/>
        </w:rPr>
      </w:pPr>
    </w:p>
    <w:p w:rsidR="001A4E5F" w:rsidRPr="00152B51" w:rsidRDefault="001A4E5F" w:rsidP="001A4E5F">
      <w:pPr>
        <w:bidi/>
        <w:spacing w:line="240" w:lineRule="auto"/>
        <w:jc w:val="mediumKashida"/>
        <w:rPr>
          <w:rFonts w:ascii="Traditional Arabic" w:eastAsia="Calibri" w:hAnsi="Traditional Arabic" w:cs="AL-Sayf"/>
          <w:sz w:val="36"/>
          <w:szCs w:val="36"/>
          <w:rtl/>
        </w:rPr>
      </w:pPr>
    </w:p>
    <w:p w:rsidR="00FC69F5" w:rsidRDefault="00FC69F5" w:rsidP="00A768FB">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lastRenderedPageBreak/>
        <w:t xml:space="preserve">  </w:t>
      </w:r>
    </w:p>
    <w:p w:rsidR="003354C1" w:rsidRDefault="003354C1" w:rsidP="003354C1">
      <w:pPr>
        <w:bidi/>
        <w:spacing w:line="240" w:lineRule="auto"/>
        <w:jc w:val="mediumKashida"/>
        <w:rPr>
          <w:rFonts w:ascii="Traditional Arabic" w:eastAsia="Calibri" w:hAnsi="Traditional Arabic" w:cs="AL-Sayf"/>
          <w:sz w:val="36"/>
          <w:szCs w:val="36"/>
          <w:rtl/>
        </w:rPr>
      </w:pPr>
    </w:p>
    <w:p w:rsidR="003354C1" w:rsidRDefault="003354C1" w:rsidP="003354C1">
      <w:pPr>
        <w:bidi/>
        <w:spacing w:line="240" w:lineRule="auto"/>
        <w:jc w:val="mediumKashida"/>
        <w:rPr>
          <w:rFonts w:ascii="Traditional Arabic" w:eastAsia="Calibri" w:hAnsi="Traditional Arabic" w:cs="AL-Sayf"/>
          <w:sz w:val="36"/>
          <w:szCs w:val="36"/>
          <w:rtl/>
        </w:rPr>
      </w:pPr>
    </w:p>
    <w:p w:rsidR="003354C1" w:rsidRPr="00152B51" w:rsidRDefault="003354C1" w:rsidP="003354C1">
      <w:pPr>
        <w:bidi/>
        <w:spacing w:line="240" w:lineRule="auto"/>
        <w:jc w:val="mediumKashida"/>
        <w:rPr>
          <w:rFonts w:ascii="Traditional Arabic" w:eastAsia="Calibri" w:hAnsi="Traditional Arabic" w:cs="AL-Sayf"/>
          <w:sz w:val="36"/>
          <w:szCs w:val="36"/>
          <w:rtl/>
        </w:rPr>
      </w:pPr>
    </w:p>
    <w:p w:rsidR="00FC69F5" w:rsidRPr="001A4E5F" w:rsidRDefault="00FC69F5" w:rsidP="001A4E5F">
      <w:pPr>
        <w:bidi/>
        <w:spacing w:line="240" w:lineRule="auto"/>
        <w:jc w:val="center"/>
        <w:rPr>
          <w:rFonts w:ascii="Traditional Arabic" w:eastAsia="Calibri" w:hAnsi="Traditional Arabic" w:cs="AL-Sayf"/>
          <w:b/>
          <w:bCs/>
          <w:sz w:val="36"/>
          <w:szCs w:val="36"/>
          <w:rtl/>
        </w:rPr>
      </w:pPr>
      <w:r w:rsidRPr="001A4E5F">
        <w:rPr>
          <w:rFonts w:ascii="Traditional Arabic" w:eastAsia="Calibri" w:hAnsi="Traditional Arabic" w:cs="AL-Sayf" w:hint="cs"/>
          <w:b/>
          <w:bCs/>
          <w:sz w:val="36"/>
          <w:szCs w:val="36"/>
          <w:rtl/>
        </w:rPr>
        <w:t xml:space="preserve">أثر فهم اللغة العربية في الحياة </w:t>
      </w:r>
      <w:r w:rsidR="003354C1" w:rsidRPr="001A4E5F">
        <w:rPr>
          <w:rFonts w:ascii="Traditional Arabic" w:eastAsia="Calibri" w:hAnsi="Traditional Arabic" w:cs="AL-Sayf" w:hint="cs"/>
          <w:b/>
          <w:bCs/>
          <w:sz w:val="36"/>
          <w:szCs w:val="36"/>
          <w:rtl/>
        </w:rPr>
        <w:t>الاجتماعية</w:t>
      </w:r>
      <w:r w:rsidRPr="001A4E5F">
        <w:rPr>
          <w:rFonts w:ascii="Traditional Arabic" w:eastAsia="Calibri" w:hAnsi="Traditional Arabic" w:cs="AL-Sayf" w:hint="cs"/>
          <w:b/>
          <w:bCs/>
          <w:sz w:val="36"/>
          <w:szCs w:val="36"/>
          <w:rtl/>
        </w:rPr>
        <w:t xml:space="preserve"> </w:t>
      </w:r>
      <w:r w:rsidR="003354C1" w:rsidRPr="001A4E5F">
        <w:rPr>
          <w:rFonts w:ascii="Traditional Arabic" w:eastAsia="Calibri" w:hAnsi="Traditional Arabic" w:cs="AL-Sayf" w:hint="cs"/>
          <w:b/>
          <w:bCs/>
          <w:sz w:val="36"/>
          <w:szCs w:val="36"/>
          <w:rtl/>
        </w:rPr>
        <w:t>والاقتصادية</w:t>
      </w:r>
      <w:r w:rsidRPr="001A4E5F">
        <w:rPr>
          <w:rFonts w:ascii="Traditional Arabic" w:eastAsia="Calibri" w:hAnsi="Traditional Arabic" w:cs="AL-Sayf" w:hint="cs"/>
          <w:b/>
          <w:bCs/>
          <w:sz w:val="36"/>
          <w:szCs w:val="36"/>
          <w:rtl/>
        </w:rPr>
        <w:t xml:space="preserve"> والوضع الأمني في شمال نيجيريا</w:t>
      </w:r>
    </w:p>
    <w:p w:rsidR="00FC69F5" w:rsidRPr="001A4E5F" w:rsidRDefault="00FC69F5" w:rsidP="001A4E5F">
      <w:pPr>
        <w:bidi/>
        <w:spacing w:line="240" w:lineRule="auto"/>
        <w:jc w:val="center"/>
        <w:rPr>
          <w:rFonts w:ascii="Traditional Arabic" w:eastAsia="Calibri" w:hAnsi="Traditional Arabic" w:cs="AL-Sayf"/>
          <w:b/>
          <w:bCs/>
          <w:sz w:val="36"/>
          <w:szCs w:val="36"/>
          <w:rtl/>
        </w:rPr>
      </w:pPr>
      <w:r w:rsidRPr="001A4E5F">
        <w:rPr>
          <w:rFonts w:ascii="Traditional Arabic" w:eastAsia="Calibri" w:hAnsi="Traditional Arabic" w:cs="AL-Sayf" w:hint="cs"/>
          <w:b/>
          <w:bCs/>
          <w:sz w:val="36"/>
          <w:szCs w:val="36"/>
          <w:rtl/>
        </w:rPr>
        <w:t>عبد الله جاج عبد الله كلية التربية</w:t>
      </w:r>
      <w:r w:rsidR="00045F38">
        <w:rPr>
          <w:rFonts w:ascii="Traditional Arabic" w:eastAsia="Calibri" w:hAnsi="Traditional Arabic" w:cs="AL-Sayf" w:hint="cs"/>
          <w:b/>
          <w:bCs/>
          <w:sz w:val="36"/>
          <w:szCs w:val="36"/>
          <w:rtl/>
        </w:rPr>
        <w:t>،</w:t>
      </w:r>
      <w:r w:rsidRPr="001A4E5F">
        <w:rPr>
          <w:rFonts w:ascii="Traditional Arabic" w:eastAsia="Calibri" w:hAnsi="Traditional Arabic" w:cs="AL-Sayf" w:hint="cs"/>
          <w:b/>
          <w:bCs/>
          <w:sz w:val="36"/>
          <w:szCs w:val="36"/>
          <w:rtl/>
        </w:rPr>
        <w:t xml:space="preserve"> أزري</w:t>
      </w:r>
      <w:r w:rsidR="00045F38">
        <w:rPr>
          <w:rFonts w:ascii="Traditional Arabic" w:eastAsia="Calibri" w:hAnsi="Traditional Arabic" w:cs="AL-Sayf" w:hint="cs"/>
          <w:b/>
          <w:bCs/>
          <w:sz w:val="36"/>
          <w:szCs w:val="36"/>
          <w:rtl/>
        </w:rPr>
        <w:t>،</w:t>
      </w:r>
      <w:r w:rsidRPr="001A4E5F">
        <w:rPr>
          <w:rFonts w:ascii="Traditional Arabic" w:eastAsia="Calibri" w:hAnsi="Traditional Arabic" w:cs="AL-Sayf" w:hint="cs"/>
          <w:b/>
          <w:bCs/>
          <w:sz w:val="36"/>
          <w:szCs w:val="36"/>
          <w:rtl/>
        </w:rPr>
        <w:t xml:space="preserve"> ولاية وتش</w:t>
      </w:r>
    </w:p>
    <w:p w:rsidR="00FC69F5" w:rsidRPr="001A4E5F" w:rsidRDefault="00FC69F5" w:rsidP="001A4E5F">
      <w:pPr>
        <w:bidi/>
        <w:spacing w:line="240" w:lineRule="auto"/>
        <w:jc w:val="center"/>
        <w:rPr>
          <w:rFonts w:ascii="Traditional Arabic" w:eastAsia="Calibri" w:hAnsi="Traditional Arabic" w:cs="AL-Sayf"/>
          <w:b/>
          <w:bCs/>
          <w:sz w:val="36"/>
          <w:szCs w:val="36"/>
          <w:rtl/>
        </w:rPr>
      </w:pPr>
      <w:r w:rsidRPr="001A4E5F">
        <w:rPr>
          <w:rFonts w:ascii="Traditional Arabic" w:eastAsia="Calibri" w:hAnsi="Traditional Arabic" w:cs="AL-Sayf" w:hint="cs"/>
          <w:b/>
          <w:bCs/>
          <w:sz w:val="36"/>
          <w:szCs w:val="36"/>
          <w:rtl/>
        </w:rPr>
        <w:t>و</w:t>
      </w:r>
    </w:p>
    <w:p w:rsidR="00FC69F5" w:rsidRPr="001A4E5F" w:rsidRDefault="00FC69F5" w:rsidP="001A4E5F">
      <w:pPr>
        <w:bidi/>
        <w:spacing w:line="240" w:lineRule="auto"/>
        <w:jc w:val="center"/>
        <w:rPr>
          <w:rFonts w:ascii="Traditional Arabic" w:eastAsia="Calibri" w:hAnsi="Traditional Arabic" w:cs="AL-Sayf"/>
          <w:b/>
          <w:bCs/>
          <w:sz w:val="36"/>
          <w:szCs w:val="36"/>
          <w:rtl/>
        </w:rPr>
      </w:pPr>
      <w:r w:rsidRPr="001A4E5F">
        <w:rPr>
          <w:rFonts w:ascii="Traditional Arabic" w:eastAsia="Calibri" w:hAnsi="Traditional Arabic" w:cs="AL-Sayf" w:hint="cs"/>
          <w:b/>
          <w:bCs/>
          <w:sz w:val="36"/>
          <w:szCs w:val="36"/>
          <w:rtl/>
        </w:rPr>
        <w:t>أدمة ابراهيم عيسى كلية التربية</w:t>
      </w:r>
      <w:r w:rsidR="00045F38">
        <w:rPr>
          <w:rFonts w:ascii="Traditional Arabic" w:eastAsia="Calibri" w:hAnsi="Traditional Arabic" w:cs="AL-Sayf" w:hint="cs"/>
          <w:b/>
          <w:bCs/>
          <w:sz w:val="36"/>
          <w:szCs w:val="36"/>
          <w:rtl/>
        </w:rPr>
        <w:t>،</w:t>
      </w:r>
      <w:r w:rsidRPr="001A4E5F">
        <w:rPr>
          <w:rFonts w:ascii="Traditional Arabic" w:eastAsia="Calibri" w:hAnsi="Traditional Arabic" w:cs="AL-Sayf" w:hint="cs"/>
          <w:b/>
          <w:bCs/>
          <w:sz w:val="36"/>
          <w:szCs w:val="36"/>
          <w:rtl/>
        </w:rPr>
        <w:t xml:space="preserve"> واكا بيو</w:t>
      </w:r>
      <w:r w:rsidR="00045F38">
        <w:rPr>
          <w:rFonts w:ascii="Traditional Arabic" w:eastAsia="Calibri" w:hAnsi="Traditional Arabic" w:cs="AL-Sayf" w:hint="cs"/>
          <w:b/>
          <w:bCs/>
          <w:sz w:val="36"/>
          <w:szCs w:val="36"/>
          <w:rtl/>
        </w:rPr>
        <w:t>،</w:t>
      </w:r>
      <w:r w:rsidRPr="001A4E5F">
        <w:rPr>
          <w:rFonts w:ascii="Traditional Arabic" w:eastAsia="Calibri" w:hAnsi="Traditional Arabic" w:cs="AL-Sayf" w:hint="cs"/>
          <w:b/>
          <w:bCs/>
          <w:sz w:val="36"/>
          <w:szCs w:val="36"/>
          <w:rtl/>
        </w:rPr>
        <w:t xml:space="preserve"> ولاية برنو</w:t>
      </w:r>
    </w:p>
    <w:p w:rsidR="00FC69F5" w:rsidRPr="00152B51" w:rsidRDefault="00FC69F5" w:rsidP="001A4E5F">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اللغة العربية هي وعاء الرسالة الإسلامية</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نزل بها دستور الشريعة ومصدرها الأوّل- القرآن الكريم؛ ودوّن بها الحديث النبوي الشريف المصدر الثاني للشريعة وما يتعلّق به من علم السند والمتن</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كما دوّو بها سائر الكتب الدينية من تفسير وما يتعلّق به من أصوله</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وفقه ومصطلهه وغير ذلك من الكتب التي لها علاقة بل الإسلام وشريعته.</w:t>
      </w:r>
      <w:r w:rsidR="001A4E5F">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 xml:space="preserve">  معرفة هذه اللغة واتقانها شرط أساسي في فهم الرسالة الإسلامية وما اشتملت عليه من أمر ونهي وتحليل وتحريم فهما دقيقا. كلّما قوي فهم المرء للعربية وإجادته لها قوى حظّه في فهم الإسلام وما اشتلت عليه من الأحكام والشرائع؛ وكلّما قلّ علمه با لعربية وضعف حظّه في معرفة أسرارها ضعف فهمه للإسلام وأحكامه</w:t>
      </w:r>
      <w:r w:rsidR="001A4E5F">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 xml:space="preserve">  يهدف هذا البحث إلى تناول بعض الآيات القرآنية والأحديث النبوية التي يسيء فهمها فهما دقيقا لقلّة حظهم في معرفة العربية وأسرارها وأثر هذا الفهم السيئ في الحياة الإجتماعية والإقتصادية والوضع الأمني في شمال نيجيريا </w:t>
      </w:r>
    </w:p>
    <w:p w:rsidR="00FC69F5" w:rsidRPr="00152B51" w:rsidRDefault="00FC69F5" w:rsidP="00152B51">
      <w:pPr>
        <w:bidi/>
        <w:spacing w:line="240" w:lineRule="auto"/>
        <w:jc w:val="mediumKashida"/>
        <w:rPr>
          <w:rFonts w:ascii="Calibri" w:eastAsia="Calibri" w:hAnsi="Calibri" w:cs="AL-Sayf"/>
          <w:sz w:val="36"/>
          <w:szCs w:val="36"/>
        </w:rPr>
      </w:pPr>
      <w:r w:rsidRPr="00152B51">
        <w:rPr>
          <w:rFonts w:ascii="Calibri" w:eastAsia="Calibri" w:hAnsi="Calibri" w:cs="AL-Sayf"/>
          <w:sz w:val="36"/>
          <w:szCs w:val="36"/>
        </w:rPr>
        <w:lastRenderedPageBreak/>
        <w:br w:type="page"/>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lastRenderedPageBreak/>
        <w:t>التعليم الإسلامي في نيجيريا</w:t>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t>مراجعة الوضع والتخطيط للمستقبل</w:t>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t>مجتبى محمد الثاني</w:t>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t>خريج جامعة الأزهر</w:t>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t>كلية أصول الدين قسم الحديث الشريف وعلومه</w:t>
      </w:r>
    </w:p>
    <w:p w:rsidR="00FC69F5" w:rsidRPr="00152B51" w:rsidRDefault="00FC69F5" w:rsidP="002912E2">
      <w:pPr>
        <w:bidi/>
        <w:spacing w:line="240" w:lineRule="auto"/>
        <w:jc w:val="center"/>
        <w:rPr>
          <w:rFonts w:ascii="Calibri" w:eastAsia="Calibri" w:hAnsi="Calibri" w:cs="AL-Sayf"/>
          <w:b/>
          <w:bCs/>
          <w:sz w:val="36"/>
          <w:szCs w:val="36"/>
          <w:rtl/>
          <w:lang w:bidi="ar-EG"/>
        </w:rPr>
      </w:pPr>
      <w:r w:rsidRPr="00152B51">
        <w:rPr>
          <w:rFonts w:ascii="Calibri" w:eastAsia="Calibri" w:hAnsi="Calibri" w:cs="AL-Sayf" w:hint="cs"/>
          <w:b/>
          <w:bCs/>
          <w:sz w:val="36"/>
          <w:szCs w:val="36"/>
          <w:rtl/>
          <w:lang w:bidi="ar-EG"/>
        </w:rPr>
        <w:t>ملخص البحث:</w:t>
      </w:r>
    </w:p>
    <w:p w:rsidR="00FC69F5" w:rsidRPr="00152B51" w:rsidRDefault="00FC69F5" w:rsidP="00152B51">
      <w:pPr>
        <w:bidi/>
        <w:spacing w:line="240" w:lineRule="auto"/>
        <w:jc w:val="mediumKashida"/>
        <w:rPr>
          <w:rFonts w:ascii="Calibri" w:eastAsia="Calibri" w:hAnsi="Calibri" w:cs="AL-Sayf"/>
          <w:sz w:val="36"/>
          <w:szCs w:val="36"/>
          <w:rtl/>
          <w:lang w:bidi="ar-EG"/>
        </w:rPr>
      </w:pPr>
      <w:r w:rsidRPr="00152B51">
        <w:rPr>
          <w:rFonts w:ascii="Calibri" w:eastAsia="Calibri" w:hAnsi="Calibri" w:cs="AL-Sayf" w:hint="cs"/>
          <w:sz w:val="36"/>
          <w:szCs w:val="36"/>
          <w:rtl/>
          <w:lang w:bidi="ar-EG"/>
        </w:rPr>
        <w:tab/>
        <w:t xml:space="preserve">إن ارتقاء أي أمة مرهون على وضع تعليمها، فإن كان راقيا كانت الأمة راقية كذلك، لا يمكن دراسة موضوع التعليم الإسلامي بمعزل عن التعليم العربي في نيجيريا وباقي البلدان الإفريقية؛ لأن الاثنين يكونان جسما واحدا ويؤديان دورا حلزونيا للفهم الصحيح، فيؤدي الأول  إلى الثاني والعكس. ومقالة كهذه لا تستطيع بالطبيعة فحص القضايا الجزئية المتعلقة بالموضوع، ولكن هذه سوف تحاول لمس مواضع النبض ومواطن الجرح. لذلك سوف تقوم بشرح وضع التعليم الإسلامي في نيجيريا، من حيث أنماط التعليم، ومناهجه، وحالة المعلِّمين الثقافية، ثم تقف على فلسفة التعليم الإسلامي، ثم تذكر المشكلات التي تواجه التعليم الإسلامي  مع اقتراح بعض الحلول عليها.   </w:t>
      </w:r>
    </w:p>
    <w:p w:rsidR="00FC69F5" w:rsidRPr="00152B51" w:rsidRDefault="00FC69F5" w:rsidP="00152B51">
      <w:pPr>
        <w:bidi/>
        <w:spacing w:line="240" w:lineRule="auto"/>
        <w:jc w:val="mediumKashida"/>
        <w:rPr>
          <w:rFonts w:ascii="Calibri" w:eastAsia="Calibri" w:hAnsi="Calibri" w:cs="AL-Sayf"/>
          <w:sz w:val="36"/>
          <w:szCs w:val="36"/>
          <w:rtl/>
        </w:rPr>
      </w:pPr>
      <w:r w:rsidRPr="00152B51">
        <w:rPr>
          <w:rFonts w:ascii="Calibri" w:eastAsia="Calibri" w:hAnsi="Calibri" w:cs="AL-Sayf"/>
          <w:sz w:val="36"/>
          <w:szCs w:val="36"/>
          <w:rtl/>
        </w:rPr>
        <w:br w:type="page"/>
      </w:r>
    </w:p>
    <w:p w:rsidR="00FC69F5" w:rsidRPr="00152B51" w:rsidRDefault="00FC69F5" w:rsidP="00152B51">
      <w:pPr>
        <w:bidi/>
        <w:spacing w:line="240" w:lineRule="auto"/>
        <w:jc w:val="mediumKashida"/>
        <w:rPr>
          <w:rFonts w:ascii="Calibri" w:eastAsia="Calibri" w:hAnsi="Calibri" w:cs="AL-Sayf"/>
          <w:sz w:val="36"/>
          <w:szCs w:val="36"/>
          <w:rtl/>
        </w:rPr>
      </w:pPr>
    </w:p>
    <w:p w:rsidR="00227B52" w:rsidRPr="00227B52" w:rsidRDefault="00FC69F5" w:rsidP="00227B52">
      <w:pPr>
        <w:bidi/>
        <w:spacing w:line="240" w:lineRule="auto"/>
        <w:jc w:val="center"/>
        <w:rPr>
          <w:rFonts w:ascii="Calibri" w:eastAsia="Calibri" w:hAnsi="Calibri" w:cs="AL-Sayf"/>
          <w:b/>
          <w:bCs/>
          <w:sz w:val="36"/>
          <w:szCs w:val="36"/>
          <w:rtl/>
        </w:rPr>
      </w:pPr>
      <w:r w:rsidRPr="00227B52">
        <w:rPr>
          <w:rFonts w:ascii="Calibri" w:eastAsia="Calibri" w:hAnsi="Calibri" w:cs="AL-Sayf"/>
          <w:b/>
          <w:bCs/>
          <w:sz w:val="36"/>
          <w:szCs w:val="36"/>
          <w:rtl/>
        </w:rPr>
        <w:t>التعليم العربي الإسلامي في نيجيريا " دراسة وتقويم ".</w:t>
      </w:r>
    </w:p>
    <w:p w:rsidR="00227B52" w:rsidRPr="00227B52" w:rsidRDefault="00227B52" w:rsidP="00227B52">
      <w:pPr>
        <w:bidi/>
        <w:spacing w:line="240" w:lineRule="auto"/>
        <w:jc w:val="center"/>
        <w:rPr>
          <w:rFonts w:ascii="Calibri" w:eastAsia="Calibri" w:hAnsi="Calibri" w:cs="AL-Sayf"/>
          <w:b/>
          <w:bCs/>
          <w:sz w:val="36"/>
          <w:szCs w:val="36"/>
          <w:rtl/>
        </w:rPr>
      </w:pPr>
      <w:r w:rsidRPr="00227B52">
        <w:rPr>
          <w:rFonts w:ascii="Calibri" w:eastAsia="Calibri" w:hAnsi="Calibri" w:cs="AL-Sayf"/>
          <w:b/>
          <w:bCs/>
          <w:sz w:val="36"/>
          <w:szCs w:val="36"/>
          <w:rtl/>
        </w:rPr>
        <w:t>الباحث: ظهير يوسف</w:t>
      </w:r>
    </w:p>
    <w:p w:rsidR="00227B52" w:rsidRPr="00227B52" w:rsidRDefault="00227B52" w:rsidP="00227B52">
      <w:pPr>
        <w:bidi/>
        <w:spacing w:line="240" w:lineRule="auto"/>
        <w:jc w:val="center"/>
        <w:rPr>
          <w:rFonts w:ascii="Calibri" w:eastAsia="Calibri" w:hAnsi="Calibri" w:cs="AL-Sayf"/>
          <w:b/>
          <w:bCs/>
          <w:sz w:val="28"/>
          <w:szCs w:val="28"/>
          <w:rtl/>
        </w:rPr>
      </w:pPr>
      <w:r w:rsidRPr="00227B52">
        <w:rPr>
          <w:rFonts w:ascii="Calibri" w:eastAsia="Calibri" w:hAnsi="Calibri" w:cs="AL-Sayf"/>
          <w:b/>
          <w:bCs/>
          <w:sz w:val="28"/>
          <w:szCs w:val="28"/>
        </w:rPr>
        <w:t>RABIU MUSA KWANKWASO COLLEGE OF ADVANCE AND REMEDIAL STUDIES</w:t>
      </w:r>
      <w:r w:rsidR="00045F38">
        <w:rPr>
          <w:rFonts w:ascii="Calibri" w:eastAsia="Calibri" w:hAnsi="Calibri" w:cs="AL-Sayf"/>
          <w:b/>
          <w:bCs/>
          <w:sz w:val="28"/>
          <w:szCs w:val="28"/>
          <w:rtl/>
        </w:rPr>
        <w:t>،</w:t>
      </w:r>
      <w:r w:rsidRPr="00227B52">
        <w:rPr>
          <w:rFonts w:ascii="Calibri" w:eastAsia="Calibri" w:hAnsi="Calibri" w:cs="AL-Sayf"/>
          <w:b/>
          <w:bCs/>
          <w:sz w:val="28"/>
          <w:szCs w:val="28"/>
        </w:rPr>
        <w:t xml:space="preserve"> TUDUN WADA</w:t>
      </w:r>
      <w:r w:rsidR="00045F38">
        <w:rPr>
          <w:rFonts w:ascii="Calibri" w:eastAsia="Calibri" w:hAnsi="Calibri" w:cs="AL-Sayf"/>
          <w:b/>
          <w:bCs/>
          <w:sz w:val="28"/>
          <w:szCs w:val="28"/>
          <w:rtl/>
        </w:rPr>
        <w:t>،</w:t>
      </w:r>
      <w:r w:rsidRPr="00227B52">
        <w:rPr>
          <w:rFonts w:ascii="Calibri" w:eastAsia="Calibri" w:hAnsi="Calibri" w:cs="AL-Sayf"/>
          <w:b/>
          <w:bCs/>
          <w:sz w:val="28"/>
          <w:szCs w:val="28"/>
        </w:rPr>
        <w:t xml:space="preserve"> KANO- NIGERIA</w:t>
      </w:r>
    </w:p>
    <w:p w:rsidR="00FC69F5" w:rsidRPr="00227B52" w:rsidRDefault="00FC69F5" w:rsidP="00227B52">
      <w:pPr>
        <w:bidi/>
        <w:spacing w:line="240" w:lineRule="auto"/>
        <w:jc w:val="center"/>
        <w:rPr>
          <w:rFonts w:ascii="Calibri" w:eastAsia="Calibri" w:hAnsi="Calibri" w:cs="AL-Sayf"/>
          <w:b/>
          <w:bCs/>
          <w:sz w:val="28"/>
          <w:szCs w:val="28"/>
          <w:rtl/>
        </w:rPr>
      </w:pPr>
    </w:p>
    <w:p w:rsidR="00FC69F5" w:rsidRPr="00152B51" w:rsidRDefault="00FC69F5" w:rsidP="00152B51">
      <w:pPr>
        <w:bidi/>
        <w:spacing w:line="240" w:lineRule="auto"/>
        <w:jc w:val="mediumKashida"/>
        <w:rPr>
          <w:rFonts w:ascii="Calibri" w:eastAsia="Calibri" w:hAnsi="Calibri" w:cs="AL-Sayf"/>
          <w:sz w:val="36"/>
          <w:szCs w:val="36"/>
          <w:rtl/>
        </w:rPr>
      </w:pPr>
      <w:r w:rsidRPr="00152B51">
        <w:rPr>
          <w:rFonts w:ascii="Calibri" w:eastAsia="Calibri" w:hAnsi="Calibri" w:cs="AL-Sayf"/>
          <w:sz w:val="36"/>
          <w:szCs w:val="36"/>
          <w:rtl/>
        </w:rPr>
        <w:t>تقع هذه الورقة في أربعة مباحث</w:t>
      </w:r>
      <w:r w:rsidR="00045F38">
        <w:rPr>
          <w:rFonts w:ascii="Calibri" w:eastAsia="Calibri" w:hAnsi="Calibri" w:cs="AL-Sayf"/>
          <w:sz w:val="36"/>
          <w:szCs w:val="36"/>
          <w:rtl/>
        </w:rPr>
        <w:t>،</w:t>
      </w:r>
      <w:r w:rsidRPr="00152B51">
        <w:rPr>
          <w:rFonts w:ascii="Calibri" w:eastAsia="Calibri" w:hAnsi="Calibri" w:cs="AL-Sayf"/>
          <w:sz w:val="36"/>
          <w:szCs w:val="36"/>
          <w:rtl/>
        </w:rPr>
        <w:t xml:space="preserve"> سيتناول المبحث الأول مفهوم التعليم العربي  الإسلامي عند المتقدمين</w:t>
      </w:r>
      <w:r w:rsidR="00045F38">
        <w:rPr>
          <w:rFonts w:ascii="Calibri" w:eastAsia="Calibri" w:hAnsi="Calibri" w:cs="AL-Sayf"/>
          <w:sz w:val="36"/>
          <w:szCs w:val="36"/>
          <w:rtl/>
        </w:rPr>
        <w:t>،</w:t>
      </w:r>
      <w:r w:rsidRPr="00152B51">
        <w:rPr>
          <w:rFonts w:ascii="Calibri" w:eastAsia="Calibri" w:hAnsi="Calibri" w:cs="AL-Sayf"/>
          <w:sz w:val="36"/>
          <w:szCs w:val="36"/>
          <w:rtl/>
        </w:rPr>
        <w:t xml:space="preserve"> و المبحث الثاني يُخصص للحديث عن التعليم العربي الإسلامي في الكتاتيب والدهاليز العلمية</w:t>
      </w:r>
      <w:r w:rsidR="00045F38">
        <w:rPr>
          <w:rFonts w:ascii="Calibri" w:eastAsia="Calibri" w:hAnsi="Calibri" w:cs="AL-Sayf"/>
          <w:sz w:val="36"/>
          <w:szCs w:val="36"/>
          <w:rtl/>
        </w:rPr>
        <w:t>،</w:t>
      </w:r>
      <w:r w:rsidRPr="00152B51">
        <w:rPr>
          <w:rFonts w:ascii="Calibri" w:eastAsia="Calibri" w:hAnsi="Calibri" w:cs="AL-Sayf"/>
          <w:sz w:val="36"/>
          <w:szCs w:val="36"/>
          <w:rtl/>
        </w:rPr>
        <w:t xml:space="preserve"> بينما يركز المبحث الثالث في البحث حول المدارس العربية الإسلامية النظامية – الحديثة - في نيجيريا</w:t>
      </w:r>
      <w:r w:rsidR="00045F38">
        <w:rPr>
          <w:rFonts w:ascii="Calibri" w:eastAsia="Calibri" w:hAnsi="Calibri" w:cs="AL-Sayf"/>
          <w:sz w:val="36"/>
          <w:szCs w:val="36"/>
          <w:rtl/>
        </w:rPr>
        <w:t>،</w:t>
      </w:r>
      <w:r w:rsidRPr="00152B51">
        <w:rPr>
          <w:rFonts w:ascii="Calibri" w:eastAsia="Calibri" w:hAnsi="Calibri" w:cs="AL-Sayf"/>
          <w:sz w:val="36"/>
          <w:szCs w:val="36"/>
          <w:rtl/>
        </w:rPr>
        <w:t xml:space="preserve"> وسيتطرق الباحث في المبحث الرابع مستقبل التعليم العربي الإسلامي في نيجيريا– وتقويم أدائه والمشاكل التي تعتريه والحلول لتلك المشاكل.</w:t>
      </w:r>
    </w:p>
    <w:p w:rsidR="00227B52" w:rsidRDefault="00FC69F5" w:rsidP="003354C1">
      <w:pPr>
        <w:bidi/>
        <w:spacing w:line="240" w:lineRule="auto"/>
        <w:jc w:val="mediumKashida"/>
        <w:rPr>
          <w:rFonts w:ascii="Calibri" w:eastAsia="Calibri" w:hAnsi="Calibri" w:cs="AL-Sayf"/>
          <w:sz w:val="36"/>
          <w:szCs w:val="36"/>
          <w:rtl/>
        </w:rPr>
      </w:pPr>
      <w:r w:rsidRPr="00152B51">
        <w:rPr>
          <w:rFonts w:ascii="Calibri" w:eastAsia="Calibri" w:hAnsi="Calibri" w:cs="AL-Sayf"/>
          <w:sz w:val="36"/>
          <w:szCs w:val="36"/>
          <w:rtl/>
        </w:rPr>
        <w:t xml:space="preserve">  </w:t>
      </w:r>
      <w:r w:rsidRPr="00152B51">
        <w:rPr>
          <w:rFonts w:ascii="Calibri" w:eastAsia="Calibri" w:hAnsi="Calibri" w:cs="AL-Sayf" w:hint="cs"/>
          <w:sz w:val="36"/>
          <w:szCs w:val="36"/>
          <w:rtl/>
        </w:rPr>
        <w:t xml:space="preserve">                   </w:t>
      </w:r>
      <w:r w:rsidR="003354C1">
        <w:rPr>
          <w:rFonts w:ascii="Calibri" w:eastAsia="Calibri" w:hAnsi="Calibri" w:cs="AL-Sayf" w:hint="cs"/>
          <w:sz w:val="36"/>
          <w:szCs w:val="36"/>
          <w:rtl/>
        </w:rPr>
        <w:t xml:space="preserve">                               </w:t>
      </w: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Default="003354C1" w:rsidP="003354C1">
      <w:pPr>
        <w:bidi/>
        <w:spacing w:line="240" w:lineRule="auto"/>
        <w:jc w:val="mediumKashida"/>
        <w:rPr>
          <w:rFonts w:ascii="Calibri" w:eastAsia="Calibri" w:hAnsi="Calibri" w:cs="AL-Sayf"/>
          <w:sz w:val="36"/>
          <w:szCs w:val="36"/>
          <w:rtl/>
        </w:rPr>
      </w:pPr>
    </w:p>
    <w:p w:rsidR="003354C1" w:rsidRPr="003354C1" w:rsidRDefault="003354C1" w:rsidP="003354C1">
      <w:pPr>
        <w:bidi/>
        <w:spacing w:line="240" w:lineRule="auto"/>
        <w:jc w:val="mediumKashida"/>
        <w:rPr>
          <w:rFonts w:ascii="Calibri" w:eastAsia="Calibri" w:hAnsi="Calibri" w:cs="AL-Sayf"/>
          <w:sz w:val="36"/>
          <w:szCs w:val="36"/>
          <w:rtl/>
        </w:rPr>
      </w:pPr>
    </w:p>
    <w:p w:rsidR="00227B52" w:rsidRPr="00610E6C" w:rsidRDefault="00FC69F5" w:rsidP="00610E6C">
      <w:pPr>
        <w:bidi/>
        <w:spacing w:line="240" w:lineRule="auto"/>
        <w:jc w:val="center"/>
        <w:rPr>
          <w:rFonts w:cs="AL-Sayf"/>
          <w:sz w:val="40"/>
          <w:szCs w:val="40"/>
          <w:rtl/>
        </w:rPr>
      </w:pPr>
      <w:r w:rsidRPr="003354C1">
        <w:rPr>
          <w:rFonts w:cs="AL-Sayf" w:hint="cs"/>
          <w:sz w:val="40"/>
          <w:szCs w:val="40"/>
          <w:rtl/>
        </w:rPr>
        <w:t>تحديات التي يوا</w:t>
      </w:r>
      <w:r w:rsidR="00227B52" w:rsidRPr="003354C1">
        <w:rPr>
          <w:rFonts w:cs="AL-Sayf" w:hint="cs"/>
          <w:sz w:val="40"/>
          <w:szCs w:val="40"/>
          <w:rtl/>
        </w:rPr>
        <w:t>ج</w:t>
      </w:r>
      <w:r w:rsidRPr="003354C1">
        <w:rPr>
          <w:rFonts w:cs="AL-Sayf" w:hint="cs"/>
          <w:sz w:val="40"/>
          <w:szCs w:val="40"/>
          <w:rtl/>
        </w:rPr>
        <w:t>هها الإسلام</w:t>
      </w:r>
    </w:p>
    <w:p w:rsidR="00FC69F5" w:rsidRPr="00610E6C" w:rsidRDefault="00610E6C" w:rsidP="000E69E5">
      <w:pPr>
        <w:bidi/>
        <w:spacing w:after="0" w:line="240" w:lineRule="auto"/>
        <w:jc w:val="center"/>
        <w:rPr>
          <w:rFonts w:ascii="Traditional Arabic" w:eastAsia="Calibri" w:hAnsi="Traditional Arabic" w:cs="AL-Sayf"/>
          <w:b/>
          <w:bCs/>
          <w:sz w:val="36"/>
          <w:szCs w:val="36"/>
          <w:rtl/>
        </w:rPr>
      </w:pPr>
      <w:r w:rsidRPr="00610E6C">
        <w:rPr>
          <w:rFonts w:ascii="Traditional Arabic" w:eastAsia="Calibri" w:hAnsi="Traditional Arabic" w:cs="AL-Sayf" w:hint="cs"/>
          <w:b/>
          <w:bCs/>
          <w:sz w:val="36"/>
          <w:szCs w:val="36"/>
          <w:rtl/>
        </w:rPr>
        <w:t>أهمية أجهزة الحاس</w:t>
      </w:r>
      <w:r w:rsidR="00FC69F5" w:rsidRPr="00610E6C">
        <w:rPr>
          <w:rFonts w:ascii="Traditional Arabic" w:eastAsia="Calibri" w:hAnsi="Traditional Arabic" w:cs="AL-Sayf" w:hint="cs"/>
          <w:b/>
          <w:bCs/>
          <w:sz w:val="36"/>
          <w:szCs w:val="36"/>
          <w:rtl/>
        </w:rPr>
        <w:t>ب الآلي في تعليم الدراسات العربية</w:t>
      </w:r>
    </w:p>
    <w:p w:rsidR="00FC69F5" w:rsidRPr="00227B52" w:rsidRDefault="00FC69F5" w:rsidP="000E69E5">
      <w:pPr>
        <w:bidi/>
        <w:spacing w:after="0" w:line="240" w:lineRule="auto"/>
        <w:jc w:val="center"/>
        <w:rPr>
          <w:rFonts w:ascii="Sakkal Majalla" w:eastAsia="Times New Roman" w:hAnsi="Sakkal Majalla" w:cs="AL-Sayf"/>
          <w:b/>
          <w:bCs/>
          <w:sz w:val="36"/>
          <w:szCs w:val="36"/>
        </w:rPr>
      </w:pPr>
      <w:r w:rsidRPr="00227B52">
        <w:rPr>
          <w:rFonts w:ascii="Sakkal Majalla" w:eastAsia="Times New Roman" w:hAnsi="Sakkal Majalla" w:cs="AL-Sayf"/>
          <w:b/>
          <w:bCs/>
          <w:sz w:val="36"/>
          <w:szCs w:val="36"/>
          <w:rtl/>
        </w:rPr>
        <w:t>علي عبد الواحد أديبيسي</w:t>
      </w:r>
    </w:p>
    <w:p w:rsidR="00FC69F5" w:rsidRPr="00227B52" w:rsidRDefault="00FC69F5" w:rsidP="000E69E5">
      <w:pPr>
        <w:bidi/>
        <w:spacing w:after="0" w:line="240" w:lineRule="auto"/>
        <w:jc w:val="center"/>
        <w:rPr>
          <w:rFonts w:ascii="Sakkal Majalla" w:eastAsia="Times New Roman" w:hAnsi="Sakkal Majalla" w:cs="AL-Sayf"/>
          <w:b/>
          <w:bCs/>
          <w:sz w:val="36"/>
          <w:szCs w:val="36"/>
          <w:rtl/>
        </w:rPr>
      </w:pPr>
      <w:r w:rsidRPr="00227B52">
        <w:rPr>
          <w:rFonts w:ascii="Sakkal Majalla" w:eastAsia="Times New Roman" w:hAnsi="Sakkal Majalla" w:cs="AL-Sayf"/>
          <w:b/>
          <w:bCs/>
          <w:sz w:val="36"/>
          <w:szCs w:val="36"/>
          <w:rtl/>
        </w:rPr>
        <w:t>قسم اللغة العربية، كلية الآداب،</w:t>
      </w:r>
    </w:p>
    <w:p w:rsidR="00FC69F5" w:rsidRPr="00227B52" w:rsidRDefault="00FC69F5" w:rsidP="000E69E5">
      <w:pPr>
        <w:bidi/>
        <w:spacing w:after="0" w:line="240" w:lineRule="auto"/>
        <w:jc w:val="center"/>
        <w:rPr>
          <w:rFonts w:ascii="Sakkal Majalla" w:eastAsia="Times New Roman" w:hAnsi="Sakkal Majalla" w:cs="AL-Sayf"/>
          <w:b/>
          <w:bCs/>
          <w:sz w:val="36"/>
          <w:szCs w:val="36"/>
          <w:rtl/>
        </w:rPr>
      </w:pPr>
      <w:r w:rsidRPr="00227B52">
        <w:rPr>
          <w:rFonts w:ascii="Sakkal Majalla" w:eastAsia="Times New Roman" w:hAnsi="Sakkal Majalla" w:cs="AL-Sayf"/>
          <w:b/>
          <w:bCs/>
          <w:sz w:val="36"/>
          <w:szCs w:val="36"/>
          <w:rtl/>
        </w:rPr>
        <w:t>جامعة إلورن، إلورن، نيجيريا</w:t>
      </w:r>
    </w:p>
    <w:p w:rsidR="00FC69F5" w:rsidRPr="00227B52" w:rsidRDefault="00FC69F5" w:rsidP="000E69E5">
      <w:pPr>
        <w:bidi/>
        <w:spacing w:after="0" w:line="240" w:lineRule="auto"/>
        <w:jc w:val="center"/>
        <w:rPr>
          <w:rFonts w:ascii="Times New Roman" w:eastAsia="Times New Roman" w:hAnsi="Times New Roman" w:cs="AL-Sayf"/>
          <w:b/>
          <w:bCs/>
          <w:sz w:val="36"/>
          <w:szCs w:val="36"/>
        </w:rPr>
      </w:pPr>
      <w:r w:rsidRPr="00227B52">
        <w:rPr>
          <w:rFonts w:ascii="Sakkal Majalla" w:eastAsia="Times New Roman" w:hAnsi="Sakkal Majalla" w:cs="AL-Sayf"/>
          <w:b/>
          <w:bCs/>
          <w:sz w:val="36"/>
          <w:szCs w:val="36"/>
        </w:rPr>
        <w:t>adebisiaaa66@gmail.com</w:t>
      </w:r>
    </w:p>
    <w:p w:rsidR="00FC69F5" w:rsidRPr="00227B52" w:rsidRDefault="00FC69F5" w:rsidP="000E69E5">
      <w:pPr>
        <w:bidi/>
        <w:spacing w:after="0" w:line="240" w:lineRule="auto"/>
        <w:jc w:val="center"/>
        <w:rPr>
          <w:rFonts w:ascii="Traditional Arabic" w:eastAsia="Calibri" w:hAnsi="Traditional Arabic" w:cs="AL-Sayf"/>
          <w:b/>
          <w:bCs/>
          <w:sz w:val="36"/>
          <w:szCs w:val="36"/>
          <w:rtl/>
        </w:rPr>
      </w:pPr>
      <w:r w:rsidRPr="00227B52">
        <w:rPr>
          <w:rFonts w:ascii="Traditional Arabic" w:eastAsia="Calibri" w:hAnsi="Traditional Arabic" w:cs="AL-Sayf" w:hint="cs"/>
          <w:b/>
          <w:bCs/>
          <w:sz w:val="36"/>
          <w:szCs w:val="36"/>
          <w:rtl/>
        </w:rPr>
        <w:t>الملخّص</w:t>
      </w:r>
    </w:p>
    <w:p w:rsidR="00FC69F5" w:rsidRPr="00152B51" w:rsidRDefault="00FC69F5" w:rsidP="000E69E5">
      <w:pPr>
        <w:bidi/>
        <w:spacing w:before="100" w:beforeAutospacing="1" w:after="100" w:afterAutospacing="1" w:line="240" w:lineRule="auto"/>
        <w:jc w:val="mediumKashida"/>
        <w:outlineLvl w:val="0"/>
        <w:rPr>
          <w:rFonts w:ascii="Calibri" w:eastAsia="Calibri" w:hAnsi="Calibri" w:cs="AL-Sayf"/>
          <w:sz w:val="36"/>
          <w:szCs w:val="36"/>
        </w:rPr>
      </w:pPr>
      <w:r w:rsidRPr="000E69E5">
        <w:rPr>
          <w:rFonts w:ascii="Traditional Arabic" w:eastAsia="Calibri" w:hAnsi="Traditional Arabic" w:cs="AL-Sayf"/>
          <w:sz w:val="34"/>
          <w:szCs w:val="34"/>
          <w:rtl/>
        </w:rPr>
        <w:t xml:space="preserve"> </w:t>
      </w:r>
      <w:r w:rsidRPr="000E69E5">
        <w:rPr>
          <w:rFonts w:ascii="Traditional Arabic" w:eastAsia="Times New Roman" w:hAnsi="Traditional Arabic" w:cs="AL-Sayf"/>
          <w:kern w:val="36"/>
          <w:sz w:val="34"/>
          <w:szCs w:val="34"/>
          <w:rtl/>
          <w:lang w:bidi="ar-OM"/>
        </w:rPr>
        <w:t>يواجه العالم بشكل عام والمجتمع العربي  بشكل خاص تحديات متزايدة ومتسارعة نتيجة التطورات السريعة في شتى الميادين وعلى وجه الخصوص الميدان العلمي وتكنولوجي التي شهدها العالم خلال الربع الأخير من القرن الماضي، والتي يتوقع استمرارها بتسارع كبير. وقد سبب هذا التقدم العلمي والتقني</w:t>
      </w:r>
      <w:r w:rsidRPr="000E69E5">
        <w:rPr>
          <w:rFonts w:ascii="Traditional Arabic" w:eastAsia="Times New Roman" w:hAnsi="Traditional Arabic" w:cs="AL-Sayf" w:hint="cs"/>
          <w:kern w:val="36"/>
          <w:sz w:val="34"/>
          <w:szCs w:val="34"/>
          <w:rtl/>
          <w:lang w:bidi="ar-OM"/>
        </w:rPr>
        <w:t xml:space="preserve"> </w:t>
      </w:r>
      <w:r w:rsidRPr="000E69E5">
        <w:rPr>
          <w:rFonts w:ascii="Traditional Arabic" w:eastAsia="Times New Roman" w:hAnsi="Traditional Arabic" w:cs="AL-Sayf"/>
          <w:kern w:val="36"/>
          <w:sz w:val="34"/>
          <w:szCs w:val="34"/>
          <w:rtl/>
          <w:lang w:bidi="ar-OM"/>
        </w:rPr>
        <w:t>دخول الآلة مجال التعليم ، حيث أصبحت ضرورة بعد أن كانت نوعا من الكمالية والترف</w:t>
      </w:r>
      <w:r w:rsidRPr="000E69E5">
        <w:rPr>
          <w:rFonts w:ascii="Traditional Arabic" w:eastAsia="Times New Roman" w:hAnsi="Traditional Arabic" w:cs="AL-Sayf" w:hint="cs"/>
          <w:kern w:val="36"/>
          <w:sz w:val="34"/>
          <w:szCs w:val="34"/>
          <w:rtl/>
          <w:lang w:bidi="ar-OM"/>
        </w:rPr>
        <w:t xml:space="preserve">. </w:t>
      </w:r>
      <w:r w:rsidRPr="000E69E5">
        <w:rPr>
          <w:rFonts w:ascii="Traditional Arabic" w:eastAsia="Calibri" w:hAnsi="Traditional Arabic" w:cs="AL-Sayf" w:hint="cs"/>
          <w:sz w:val="34"/>
          <w:szCs w:val="34"/>
          <w:rtl/>
        </w:rPr>
        <w:t xml:space="preserve">شهدت الفترة الأخيرة من القرن العشرين الميلادي حركة واسعة تسعى إلى تنشيط الاهتمام بتطبيقات الحاسوب، وقد تركّز على ضرورة ربط أرجاء العالم كافة بشبكات حواسب متطوّرة كي يغدو العالم قرية إلكترونية فيها كل متطلبات الحياة المعاصرة، ويجول فيها الإنسان ويصول من دون أن تعترضه عقبات ولا حواجز، ومن المسلم به أن عصرنا الراهن عصر المخترعات الحديثة، سواء في عالم المادة أم في عالم الفكر، </w:t>
      </w:r>
      <w:r w:rsidRPr="000E69E5">
        <w:rPr>
          <w:rFonts w:ascii="Traditional Arabic" w:eastAsia="Calibri" w:hAnsi="Traditional Arabic" w:cs="AL-Sayf" w:hint="cs"/>
          <w:sz w:val="34"/>
          <w:szCs w:val="34"/>
          <w:rtl/>
        </w:rPr>
        <w:lastRenderedPageBreak/>
        <w:t xml:space="preserve">ومن تلك المخترعات في عالم الفكر خاصة من حيث التنمية التكنولوجية، شبكة الإنترنت التي لا شك أنها أصبحت مفروضة علينا لا مفرّ منها، فهي من وسائل العولمة التي شاعت فكرتها في هذه الآونة الأخيرة، ولا شك أن لهذه الحركة التكنولولجية آثارها الإيجابية والسلبية المتوقعة، وقد نجحت بأبعادها الاجتماعية والثقافية والتربوية والسياسية والاقتصادية في إحداث الثورة العلمية الهادفة. وعلى هذا الأساس فإن هذه المقالة تسلط الضوء على تلك الآثار الإيجابية والسلبية مع مراعاة خاصة لأبعادها، وما سيكون نصيب التعليم العربي في هذا التطور الهائل. </w:t>
      </w:r>
      <w:r w:rsidR="000E69E5">
        <w:rPr>
          <w:rFonts w:ascii="Traditional Arabic" w:eastAsia="Calibri" w:hAnsi="Traditional Arabic" w:cs="AL-Sayf"/>
          <w:sz w:val="34"/>
          <w:szCs w:val="34"/>
        </w:rPr>
        <w:t xml:space="preserve"> </w:t>
      </w:r>
      <w:r w:rsidRPr="00152B51">
        <w:rPr>
          <w:rFonts w:ascii="Calibri" w:eastAsia="Calibri" w:hAnsi="Calibri" w:cs="AL-Sayf"/>
          <w:sz w:val="36"/>
          <w:szCs w:val="36"/>
        </w:rPr>
        <w:br w:type="page"/>
      </w:r>
    </w:p>
    <w:p w:rsidR="00FC69F5" w:rsidRPr="00152B51" w:rsidRDefault="00FC69F5" w:rsidP="000E69E5">
      <w:pPr>
        <w:tabs>
          <w:tab w:val="left" w:pos="416"/>
          <w:tab w:val="center" w:pos="4153"/>
        </w:tabs>
        <w:bidi/>
        <w:spacing w:after="0"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lastRenderedPageBreak/>
        <w:t>تطوير تقنية المعلومات الحديثة وتوظيفها في تعليم اللغة العربيّة والدراسات الإسلامية</w:t>
      </w:r>
    </w:p>
    <w:p w:rsidR="00FC69F5" w:rsidRPr="00152B51" w:rsidRDefault="00FC69F5" w:rsidP="000E69E5">
      <w:pPr>
        <w:bidi/>
        <w:spacing w:after="0" w:line="240" w:lineRule="auto"/>
        <w:jc w:val="center"/>
        <w:rPr>
          <w:rFonts w:ascii="Traditional Arabic" w:eastAsia="Calibri" w:hAnsi="Traditional Arabic" w:cs="AL-Sayf"/>
          <w:b/>
          <w:bCs/>
          <w:sz w:val="36"/>
          <w:szCs w:val="36"/>
        </w:rPr>
      </w:pPr>
      <w:r w:rsidRPr="00152B51">
        <w:rPr>
          <w:rFonts w:ascii="Traditional Arabic" w:eastAsia="Calibri" w:hAnsi="Traditional Arabic" w:cs="AL-Sayf" w:hint="cs"/>
          <w:b/>
          <w:bCs/>
          <w:sz w:val="36"/>
          <w:szCs w:val="36"/>
          <w:rtl/>
        </w:rPr>
        <w:t>إيجابيّاته، وسلبيّاته، ومعوّقاته، ونماذج تطبيقيّة له.</w:t>
      </w:r>
    </w:p>
    <w:p w:rsidR="00FC69F5" w:rsidRPr="00152B51" w:rsidRDefault="00FC69F5" w:rsidP="000E69E5">
      <w:pPr>
        <w:bidi/>
        <w:spacing w:after="0"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عثمان عبد الله محمود</w:t>
      </w:r>
    </w:p>
    <w:p w:rsidR="00FC69F5" w:rsidRPr="00152B51" w:rsidRDefault="00FC69F5" w:rsidP="000E69E5">
      <w:pPr>
        <w:bidi/>
        <w:spacing w:after="0"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قسم اللغة العربية جامعة بايرو، كنو</w:t>
      </w:r>
    </w:p>
    <w:p w:rsidR="00FC69F5" w:rsidRPr="00152B51" w:rsidRDefault="00FC69F5" w:rsidP="000E69E5">
      <w:pPr>
        <w:bidi/>
        <w:spacing w:after="0"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08035273350</w:t>
      </w:r>
    </w:p>
    <w:p w:rsidR="00FC69F5" w:rsidRPr="00152B51" w:rsidRDefault="00FC69F5" w:rsidP="000E69E5">
      <w:pPr>
        <w:bidi/>
        <w:spacing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hint="cs"/>
          <w:b/>
          <w:bCs/>
          <w:sz w:val="36"/>
          <w:szCs w:val="36"/>
          <w:rtl/>
        </w:rPr>
        <w:t>ملخّص المقال:</w:t>
      </w:r>
    </w:p>
    <w:p w:rsidR="00FC69F5" w:rsidRPr="00152B51" w:rsidRDefault="00FC69F5" w:rsidP="000E69E5">
      <w:pPr>
        <w:bidi/>
        <w:spacing w:line="240" w:lineRule="auto"/>
        <w:jc w:val="mediumKashida"/>
        <w:rPr>
          <w:rFonts w:ascii="Traditional Arabic" w:eastAsia="Calibri" w:hAnsi="Traditional Arabic" w:cs="AL-Sayf"/>
          <w:sz w:val="36"/>
          <w:szCs w:val="36"/>
        </w:rPr>
      </w:pPr>
      <w:r w:rsidRPr="00152B51">
        <w:rPr>
          <w:rFonts w:ascii="Traditional Arabic" w:eastAsia="Calibri" w:hAnsi="Traditional Arabic" w:cs="AL-Sayf" w:hint="cs"/>
          <w:sz w:val="36"/>
          <w:szCs w:val="36"/>
          <w:rtl/>
        </w:rPr>
        <w:t>الحمد لله وحده، والصّلاة والسّلام على من لا نبيّ بعده.</w:t>
      </w:r>
      <w:r w:rsidR="000E69E5">
        <w:rPr>
          <w:rFonts w:ascii="Traditional Arabic" w:eastAsia="Calibri" w:hAnsi="Traditional Arabic" w:cs="AL-Sayf"/>
          <w:sz w:val="36"/>
          <w:szCs w:val="36"/>
        </w:rPr>
        <w:t xml:space="preserve"> </w:t>
      </w:r>
      <w:r w:rsidRPr="00152B51">
        <w:rPr>
          <w:rFonts w:ascii="Traditional Arabic" w:eastAsia="Calibri" w:hAnsi="Traditional Arabic" w:cs="AL-Sayf" w:hint="cs"/>
          <w:sz w:val="36"/>
          <w:szCs w:val="36"/>
          <w:rtl/>
        </w:rPr>
        <w:t xml:space="preserve">وبعد: </w:t>
      </w:r>
      <w:r w:rsidR="000E69E5">
        <w:rPr>
          <w:rFonts w:ascii="Traditional Arabic" w:eastAsia="Calibri" w:hAnsi="Traditional Arabic" w:cs="AL-Sayf"/>
          <w:sz w:val="36"/>
          <w:szCs w:val="36"/>
        </w:rPr>
        <w:t xml:space="preserve"> </w:t>
      </w:r>
      <w:r w:rsidRPr="00152B51">
        <w:rPr>
          <w:rFonts w:ascii="Traditional Arabic" w:eastAsia="Calibri" w:hAnsi="Traditional Arabic" w:cs="AL-Sayf" w:hint="cs"/>
          <w:sz w:val="36"/>
          <w:szCs w:val="36"/>
          <w:rtl/>
        </w:rPr>
        <w:t xml:space="preserve">لم يعد اعتماد أيّ نظام تعليمي على الوسائل التّعليميّة ضرباً من التّرف، بل أصبح ضرورة من الضّرورات لضمان نجاح تلك النّظم </w:t>
      </w:r>
      <w:r w:rsidR="00610E6C" w:rsidRPr="00152B51">
        <w:rPr>
          <w:rFonts w:ascii="Traditional Arabic" w:eastAsia="Calibri" w:hAnsi="Traditional Arabic" w:cs="AL-Sayf" w:hint="cs"/>
          <w:sz w:val="36"/>
          <w:szCs w:val="36"/>
          <w:rtl/>
        </w:rPr>
        <w:t>وجزء</w:t>
      </w:r>
      <w:r w:rsidRPr="00152B51">
        <w:rPr>
          <w:rFonts w:ascii="Traditional Arabic" w:eastAsia="Calibri" w:hAnsi="Traditional Arabic" w:cs="AL-Sayf" w:hint="cs"/>
          <w:sz w:val="36"/>
          <w:szCs w:val="36"/>
          <w:rtl/>
        </w:rPr>
        <w:t xml:space="preserve"> لا يتجزّأ في بنية منظومتها، ولقد أثبتت الدّراسات التّربويّة والتّعليميّة أنّه كلّما أحسن المعلّم اختيار التّقنيّات التّربويّة واستخدمها بطريقة علميّة سليمة أدّى ذلك إلى تطوير العمليّة التّربويّة بشكل إيجابي. ومع أنّ بداية الاعتماد على الوسائل التّعليميّة في عمليتيْ التّعليم والتّعلم لها جذور تاريخيّة قديمة، فإنّها ما لبثت أن تطوّرت تطوّراً متلاحقاً كبيراً في الآونة الأخيرة مع ظهور النّظم التّعليميّة الحديثة. وقد مرّت الوسائل التّعليميّة بمرحلة طويلة تطوّرت خلالها من مرحلة إلى أخرى حتّى وصلت إلى أرقى مراحلها التي نشهدها اليوم في ظلّ ارتباطها بنظرية الاتصال الحديث واعتمادها على مدخل النّظم. هذا، وسوف يقتصر المقال على مقدمة وثلاثة مباحث وخاتمة.</w:t>
      </w:r>
    </w:p>
    <w:p w:rsidR="000E69E5" w:rsidRDefault="000E69E5" w:rsidP="000E69E5">
      <w:pPr>
        <w:bidi/>
        <w:rPr>
          <w:rFonts w:ascii="Traditional Arabic" w:eastAsia="Calibri" w:hAnsi="Traditional Arabic" w:cs="AL-Sayf"/>
          <w:sz w:val="36"/>
          <w:szCs w:val="36"/>
          <w:rtl/>
        </w:rPr>
      </w:pPr>
      <w:r>
        <w:rPr>
          <w:rFonts w:ascii="Traditional Arabic" w:eastAsia="Calibri" w:hAnsi="Traditional Arabic" w:cs="AL-Sayf"/>
          <w:sz w:val="36"/>
          <w:szCs w:val="36"/>
          <w:rtl/>
        </w:rPr>
        <w:br w:type="page"/>
      </w:r>
    </w:p>
    <w:p w:rsidR="00FC69F5" w:rsidRPr="000E69E5" w:rsidRDefault="00FC69F5"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b/>
          <w:bCs/>
          <w:sz w:val="36"/>
          <w:szCs w:val="36"/>
          <w:rtl/>
        </w:rPr>
        <w:lastRenderedPageBreak/>
        <w:t>من تجاوب المسلمين ل</w:t>
      </w:r>
      <w:r w:rsidRPr="000E69E5">
        <w:rPr>
          <w:rFonts w:ascii="Traditional Arabic" w:eastAsia="Calibri" w:hAnsi="Traditional Arabic" w:cs="AL-Sayf" w:hint="cs"/>
          <w:b/>
          <w:bCs/>
          <w:sz w:val="36"/>
          <w:szCs w:val="36"/>
          <w:rtl/>
        </w:rPr>
        <w:t xml:space="preserve">تحديات </w:t>
      </w:r>
      <w:r w:rsidRPr="000E69E5">
        <w:rPr>
          <w:rFonts w:ascii="Traditional Arabic" w:eastAsia="Calibri" w:hAnsi="Traditional Arabic" w:cs="AL-Sayf"/>
          <w:b/>
          <w:bCs/>
          <w:sz w:val="36"/>
          <w:szCs w:val="36"/>
          <w:rtl/>
        </w:rPr>
        <w:t>وسائل الاعلام دراسة تحليلية للرسالة العربية النصيّة عبر الجوالة</w:t>
      </w:r>
    </w:p>
    <w:p w:rsidR="00FC69F5" w:rsidRPr="000E69E5" w:rsidRDefault="00FC69F5" w:rsidP="000E69E5">
      <w:pPr>
        <w:bidi/>
        <w:spacing w:after="0" w:line="240" w:lineRule="auto"/>
        <w:ind w:left="84"/>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الدكتور عبد الغني أبمبولا عبد السلام و حسنة فنوميلايو أبوبكر - حامد</w:t>
      </w:r>
    </w:p>
    <w:p w:rsidR="00FC69F5" w:rsidRPr="000E69E5" w:rsidRDefault="00FC69F5" w:rsidP="000E69E5">
      <w:pPr>
        <w:bidi/>
        <w:spacing w:after="0" w:line="240" w:lineRule="auto"/>
        <w:ind w:left="84"/>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قسم اللغة العربية ، كلية الأدآب، جامعة إلورن، نيجيريا</w:t>
      </w:r>
    </w:p>
    <w:p w:rsidR="00FC69F5" w:rsidRPr="000E69E5" w:rsidRDefault="00E67890" w:rsidP="000E69E5">
      <w:pPr>
        <w:bidi/>
        <w:spacing w:after="0" w:line="240" w:lineRule="auto"/>
        <w:ind w:left="84"/>
        <w:jc w:val="center"/>
        <w:rPr>
          <w:rFonts w:ascii="Traditional Arabic" w:eastAsia="Calibri" w:hAnsi="Traditional Arabic" w:cs="AL-Sayf"/>
          <w:b/>
          <w:bCs/>
          <w:sz w:val="36"/>
          <w:szCs w:val="36"/>
          <w:lang w:val="en-GB" w:bidi="ar-EG"/>
        </w:rPr>
      </w:pPr>
      <w:hyperlink r:id="rId29" w:history="1">
        <w:r w:rsidR="00FC69F5" w:rsidRPr="000E69E5">
          <w:rPr>
            <w:rFonts w:ascii="Traditional Arabic" w:eastAsia="Calibri" w:hAnsi="Traditional Arabic" w:cs="AL-Sayf"/>
            <w:b/>
            <w:bCs/>
            <w:color w:val="0000FF"/>
            <w:sz w:val="36"/>
            <w:szCs w:val="36"/>
            <w:u w:val="single"/>
            <w:lang w:val="en-GB" w:bidi="ar-EG"/>
          </w:rPr>
          <w:t>agabisalam@yahoo.com</w:t>
        </w:r>
      </w:hyperlink>
      <w:r w:rsidR="00FC69F5" w:rsidRPr="000E69E5">
        <w:rPr>
          <w:rFonts w:ascii="Traditional Arabic" w:eastAsia="Calibri" w:hAnsi="Traditional Arabic" w:cs="AL-Sayf"/>
          <w:b/>
          <w:bCs/>
          <w:sz w:val="36"/>
          <w:szCs w:val="36"/>
          <w:lang w:val="en-GB" w:bidi="ar-EG"/>
        </w:rPr>
        <w:t xml:space="preserve">  </w:t>
      </w:r>
      <w:hyperlink r:id="rId30" w:history="1">
        <w:r w:rsidR="00FC69F5" w:rsidRPr="000E69E5">
          <w:rPr>
            <w:rFonts w:ascii="Traditional Arabic" w:eastAsia="Calibri" w:hAnsi="Traditional Arabic" w:cs="AL-Sayf"/>
            <w:b/>
            <w:bCs/>
            <w:color w:val="0000FF"/>
            <w:sz w:val="36"/>
            <w:szCs w:val="36"/>
            <w:u w:val="single"/>
            <w:lang w:val="en-GB" w:bidi="ar-EG"/>
          </w:rPr>
          <w:t>abubakarfh@unilorin.edu.ng</w:t>
        </w:r>
      </w:hyperlink>
    </w:p>
    <w:p w:rsidR="00FC69F5" w:rsidRPr="00152B51" w:rsidRDefault="00FC69F5" w:rsidP="000E69E5">
      <w:pPr>
        <w:bidi/>
        <w:spacing w:after="0" w:line="240" w:lineRule="auto"/>
        <w:jc w:val="center"/>
        <w:rPr>
          <w:rFonts w:ascii="Traditional Arabic" w:eastAsia="Calibri" w:hAnsi="Traditional Arabic" w:cs="AL-Sayf"/>
          <w:sz w:val="36"/>
          <w:szCs w:val="36"/>
          <w:rtl/>
        </w:rPr>
      </w:pPr>
      <w:r w:rsidRPr="000E69E5">
        <w:rPr>
          <w:rFonts w:ascii="Traditional Arabic" w:eastAsia="Calibri" w:hAnsi="Traditional Arabic" w:cs="AL-Sayf"/>
          <w:b/>
          <w:bCs/>
          <w:sz w:val="36"/>
          <w:szCs w:val="36"/>
          <w:rtl/>
        </w:rPr>
        <w:t>ملخص البحث</w:t>
      </w:r>
    </w:p>
    <w:p w:rsidR="00FC69F5" w:rsidRPr="00152B51" w:rsidRDefault="00FC69F5" w:rsidP="00152B51">
      <w:pPr>
        <w:bidi/>
        <w:spacing w:after="0"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تعتبر وسيلة الاتصال عنصرا أساسيا لإبلاغ الرسالة وكان هذا العنصر </w:t>
      </w:r>
      <w:r w:rsidR="00610E6C" w:rsidRPr="00152B51">
        <w:rPr>
          <w:rFonts w:ascii="Traditional Arabic" w:eastAsia="Calibri" w:hAnsi="Traditional Arabic" w:cs="AL-Sayf" w:hint="cs"/>
          <w:sz w:val="36"/>
          <w:szCs w:val="36"/>
          <w:rtl/>
        </w:rPr>
        <w:t>مكملا</w:t>
      </w:r>
      <w:r w:rsidRPr="00152B51">
        <w:rPr>
          <w:rFonts w:ascii="Traditional Arabic" w:eastAsia="Calibri" w:hAnsi="Traditional Arabic" w:cs="AL-Sayf" w:hint="cs"/>
          <w:sz w:val="36"/>
          <w:szCs w:val="36"/>
          <w:rtl/>
        </w:rPr>
        <w:t xml:space="preserve"> للعناصر  الأخرى في عملية الاتصال وهي المرسل والمرسل إليه والرسالة ووسيلة الاتصال. ويدخل هذا العنصر الآخر في مجموعة وسائل الإعلام سواء كانت بصرية أو مرئية. وكل هذه الوسائل تعتبر وسائل الاعلام بأنواعها المختلفة والتي تطورت في هذا العصر العولمي، حين قام الغرب بدعوة واسعة إلى زيادة درجة الارتباط المتبادل بين المجتمعات الإنسانية في المجالات المختلفة بما فيها المجال الثقافي المتمثل في انفجار صناعة وسائل الإعلام مثل التلفاز المصممة بالشبكات العالمية (</w:t>
      </w:r>
      <w:proofErr w:type="spellStart"/>
      <w:r w:rsidRPr="00152B51">
        <w:rPr>
          <w:rFonts w:ascii="Traditional Arabic" w:eastAsia="Calibri" w:hAnsi="Traditional Arabic" w:cs="AL-Sayf"/>
          <w:sz w:val="36"/>
          <w:szCs w:val="36"/>
        </w:rPr>
        <w:t>Plasman</w:t>
      </w:r>
      <w:proofErr w:type="spellEnd"/>
      <w:r w:rsidRPr="00152B51">
        <w:rPr>
          <w:rFonts w:ascii="Traditional Arabic" w:eastAsia="Calibri" w:hAnsi="Traditional Arabic" w:cs="AL-Sayf" w:hint="cs"/>
          <w:sz w:val="36"/>
          <w:szCs w:val="36"/>
          <w:rtl/>
        </w:rPr>
        <w:t>)  وأجهرة الانتزن</w:t>
      </w:r>
      <w:r w:rsidR="00610E6C">
        <w:rPr>
          <w:rFonts w:ascii="Traditional Arabic" w:eastAsia="Calibri" w:hAnsi="Traditional Arabic" w:cs="AL-Sayf" w:hint="cs"/>
          <w:sz w:val="36"/>
          <w:szCs w:val="36"/>
          <w:rtl/>
        </w:rPr>
        <w:t>ت وعملياتها مثل إيميل وبلوثوت وح</w:t>
      </w:r>
      <w:r w:rsidRPr="00152B51">
        <w:rPr>
          <w:rFonts w:ascii="Traditional Arabic" w:eastAsia="Calibri" w:hAnsi="Traditional Arabic" w:cs="AL-Sayf" w:hint="cs"/>
          <w:sz w:val="36"/>
          <w:szCs w:val="36"/>
          <w:rtl/>
        </w:rPr>
        <w:t xml:space="preserve">اوية المعلومات (غووغو)، وكذلك أجهزة محمولة عجيبة متمثلة في الجوالة، وهي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الجوالة-  تستعمل للمكالمة والمراسلة والمناقشة والمحاورة الهوائية. هذا، وقد أدّت هذه الأجهزة بتحديات كبيرة للعالم الإسلامي بصفة عامة والمسلمين بصفة خاصة، لأجل غموضها وعدم معرفة الحافر وراءها من قبل الغرب، إلاّ أن فوائد هذه الأجهرة يأتى كل حين لجميع الناس وأصبحت ضرورية للمسلمين في كل مكان، لاستفادة منها وتحويلها لمنافعهم، وتطوير لغاتهم، وعلى الأخص لغة دينهم وهي اللغة العربية. واضطرت مصانع هذه </w:t>
      </w:r>
      <w:r w:rsidRPr="00152B51">
        <w:rPr>
          <w:rFonts w:ascii="Traditional Arabic" w:eastAsia="Calibri" w:hAnsi="Traditional Arabic" w:cs="AL-Sayf" w:hint="cs"/>
          <w:sz w:val="36"/>
          <w:szCs w:val="36"/>
          <w:rtl/>
        </w:rPr>
        <w:lastRenderedPageBreak/>
        <w:t>الأجهزة إلى تصميم اللغة العربية فيها، سواء لكتابة الرسائل  بهذه اللغة او لتقديم المعلومات العامة في هذه الأجهزة باللغة العربية.</w:t>
      </w:r>
    </w:p>
    <w:p w:rsidR="00FC69F5" w:rsidRPr="00152B51" w:rsidRDefault="00FC69F5"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     هذا ، وقد اتخذ المسلمون هذه الفرصة بتدوين أفكارهم وخواطرهم باللغة العربية من خلال هذه الأجهزة، خاصة الجوالة، التي فيها الرسائل النصية سواء بتوظيف آلة النص،  </w:t>
      </w:r>
      <w:r w:rsidRPr="00152B51">
        <w:rPr>
          <w:rFonts w:ascii="Traditional Arabic" w:eastAsia="Calibri" w:hAnsi="Traditional Arabic" w:cs="AL-Sayf"/>
          <w:sz w:val="36"/>
          <w:szCs w:val="36"/>
        </w:rPr>
        <w:t>Text Message</w:t>
      </w:r>
      <w:r w:rsidRPr="00152B51">
        <w:rPr>
          <w:rFonts w:ascii="Traditional Arabic" w:eastAsia="Calibri" w:hAnsi="Traditional Arabic" w:cs="AL-Sayf" w:hint="cs"/>
          <w:sz w:val="36"/>
          <w:szCs w:val="36"/>
          <w:rtl/>
        </w:rPr>
        <w:t>و</w:t>
      </w:r>
      <w:proofErr w:type="spellStart"/>
      <w:r w:rsidRPr="00152B51">
        <w:rPr>
          <w:rFonts w:ascii="Traditional Arabic" w:eastAsia="Calibri" w:hAnsi="Traditional Arabic" w:cs="AL-Sayf"/>
          <w:sz w:val="36"/>
          <w:szCs w:val="36"/>
          <w:lang w:val="en-GB"/>
        </w:rPr>
        <w:t>Whatsup</w:t>
      </w:r>
      <w:proofErr w:type="spellEnd"/>
      <w:r w:rsidRPr="00152B51">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Pr>
        <w:t xml:space="preserve"> Black berry </w:t>
      </w:r>
      <w:r w:rsidRPr="00152B51">
        <w:rPr>
          <w:rFonts w:ascii="Traditional Arabic" w:eastAsia="Calibri" w:hAnsi="Traditional Arabic" w:cs="AL-Sayf" w:hint="cs"/>
          <w:sz w:val="36"/>
          <w:szCs w:val="36"/>
          <w:rtl/>
        </w:rPr>
        <w:t>، وغيرها مما جذب انبتاه هذين الباحثين إلى دراسة تحليلية للرسائل النصبة بواسطة هذه الآلة، وتأتي هذه المقالة بالمقدمة، ومفهوم  وسائل</w:t>
      </w:r>
      <w:r w:rsidRPr="00152B51">
        <w:rPr>
          <w:rFonts w:ascii="Traditional Arabic" w:eastAsia="Calibri" w:hAnsi="Traditional Arabic" w:cs="AL-Sayf"/>
          <w:sz w:val="36"/>
          <w:szCs w:val="36"/>
        </w:rPr>
        <w:t xml:space="preserve"> </w:t>
      </w:r>
      <w:r w:rsidRPr="00152B51">
        <w:rPr>
          <w:rFonts w:ascii="Traditional Arabic" w:eastAsia="Calibri" w:hAnsi="Traditional Arabic" w:cs="AL-Sayf" w:hint="cs"/>
          <w:sz w:val="36"/>
          <w:szCs w:val="36"/>
          <w:rtl/>
        </w:rPr>
        <w:t xml:space="preserve"> الإعلام وأثرها في تطوير اللغة العربية ، وكذلك تحليل نماذج مختارة من هذه الرسائل ثم الملاحظة نحو زيادة اشتغال هذه الرسائل لتطوير اللغة العربية لدي االمسلمين ثم الخاتمة التوصية.</w:t>
      </w:r>
    </w:p>
    <w:p w:rsidR="00FC69F5" w:rsidRPr="00152B51" w:rsidRDefault="00FC69F5" w:rsidP="00152B51">
      <w:pPr>
        <w:bidi/>
        <w:spacing w:line="240" w:lineRule="auto"/>
        <w:jc w:val="mediumKashida"/>
        <w:rPr>
          <w:rFonts w:ascii="Calibri" w:eastAsia="Calibri" w:hAnsi="Calibri" w:cs="AL-Sayf"/>
          <w:sz w:val="36"/>
          <w:szCs w:val="36"/>
          <w:lang w:val="en-GB"/>
        </w:rPr>
      </w:pPr>
    </w:p>
    <w:p w:rsidR="00FC69F5" w:rsidRPr="00152B51" w:rsidRDefault="00FC69F5" w:rsidP="00152B51">
      <w:pPr>
        <w:bidi/>
        <w:spacing w:line="240" w:lineRule="auto"/>
        <w:jc w:val="mediumKashida"/>
        <w:rPr>
          <w:rFonts w:cs="AL-Sayf"/>
          <w:color w:val="FF0000"/>
          <w:sz w:val="36"/>
          <w:szCs w:val="36"/>
          <w:rtl/>
          <w:lang w:val="en-GB"/>
        </w:rPr>
      </w:pPr>
    </w:p>
    <w:p w:rsidR="003F59C0" w:rsidRPr="00152B51" w:rsidRDefault="003F59C0" w:rsidP="00152B51">
      <w:pPr>
        <w:bidi/>
        <w:spacing w:line="240" w:lineRule="auto"/>
        <w:jc w:val="mediumKashida"/>
        <w:rPr>
          <w:rFonts w:ascii="Calibri" w:eastAsia="Calibri" w:hAnsi="Calibri" w:cs="AL-Sayf"/>
          <w:sz w:val="36"/>
          <w:szCs w:val="36"/>
          <w:rtl/>
        </w:rPr>
      </w:pPr>
    </w:p>
    <w:p w:rsidR="000E69E5" w:rsidRDefault="000E69E5" w:rsidP="00152B51">
      <w:pPr>
        <w:tabs>
          <w:tab w:val="left" w:pos="3736"/>
        </w:tabs>
        <w:bidi/>
        <w:spacing w:line="240" w:lineRule="auto"/>
        <w:jc w:val="mediumKashida"/>
        <w:rPr>
          <w:rFonts w:ascii="Calibri" w:eastAsia="Calibri" w:hAnsi="Calibri" w:cs="AL-Sayf"/>
          <w:sz w:val="144"/>
          <w:szCs w:val="144"/>
        </w:rPr>
      </w:pPr>
    </w:p>
    <w:p w:rsidR="000E69E5" w:rsidRDefault="000E69E5" w:rsidP="000E69E5">
      <w:pPr>
        <w:tabs>
          <w:tab w:val="left" w:pos="3736"/>
        </w:tabs>
        <w:bidi/>
        <w:spacing w:line="240" w:lineRule="auto"/>
        <w:jc w:val="mediumKashida"/>
        <w:rPr>
          <w:rFonts w:ascii="Calibri" w:eastAsia="Calibri" w:hAnsi="Calibri" w:cs="AL-Sayf"/>
          <w:sz w:val="144"/>
          <w:szCs w:val="144"/>
        </w:rPr>
      </w:pPr>
    </w:p>
    <w:p w:rsidR="000E69E5" w:rsidRDefault="000E69E5" w:rsidP="000E69E5">
      <w:pPr>
        <w:tabs>
          <w:tab w:val="left" w:pos="3736"/>
        </w:tabs>
        <w:bidi/>
        <w:spacing w:line="240" w:lineRule="auto"/>
        <w:jc w:val="mediumKashida"/>
        <w:rPr>
          <w:rFonts w:ascii="Calibri" w:eastAsia="Calibri" w:hAnsi="Calibri" w:cs="AL-Sayf"/>
          <w:sz w:val="144"/>
          <w:szCs w:val="144"/>
          <w:rtl/>
        </w:rPr>
      </w:pPr>
    </w:p>
    <w:p w:rsidR="00610E6C" w:rsidRDefault="00610E6C" w:rsidP="00610E6C">
      <w:pPr>
        <w:tabs>
          <w:tab w:val="left" w:pos="3736"/>
        </w:tabs>
        <w:bidi/>
        <w:spacing w:line="240" w:lineRule="auto"/>
        <w:jc w:val="mediumKashida"/>
        <w:rPr>
          <w:rFonts w:ascii="Calibri" w:eastAsia="Calibri" w:hAnsi="Calibri" w:cs="AL-Sayf"/>
          <w:sz w:val="144"/>
          <w:szCs w:val="144"/>
          <w:rtl/>
        </w:rPr>
      </w:pPr>
    </w:p>
    <w:p w:rsidR="00610E6C" w:rsidRPr="00610E6C" w:rsidRDefault="00610E6C" w:rsidP="00610E6C">
      <w:pPr>
        <w:tabs>
          <w:tab w:val="left" w:pos="3736"/>
        </w:tabs>
        <w:bidi/>
        <w:spacing w:line="240" w:lineRule="auto"/>
        <w:jc w:val="mediumKashida"/>
        <w:rPr>
          <w:rFonts w:ascii="Calibri" w:eastAsia="Calibri" w:hAnsi="Calibri" w:cs="AL-Sayf"/>
          <w:sz w:val="24"/>
          <w:szCs w:val="24"/>
        </w:rPr>
      </w:pPr>
    </w:p>
    <w:p w:rsidR="000E69E5" w:rsidRPr="00610E6C" w:rsidRDefault="003F59C0" w:rsidP="00610E6C">
      <w:pPr>
        <w:tabs>
          <w:tab w:val="left" w:pos="3736"/>
        </w:tabs>
        <w:bidi/>
        <w:spacing w:line="240" w:lineRule="auto"/>
        <w:jc w:val="center"/>
        <w:rPr>
          <w:rFonts w:ascii="Calibri" w:eastAsia="Calibri" w:hAnsi="Calibri" w:cs="AL-Sayf"/>
          <w:sz w:val="44"/>
          <w:szCs w:val="44"/>
        </w:rPr>
      </w:pPr>
      <w:r w:rsidRPr="00610E6C">
        <w:rPr>
          <w:rFonts w:ascii="Calibri" w:eastAsia="Calibri" w:hAnsi="Calibri" w:cs="AL-Sayf" w:hint="cs"/>
          <w:sz w:val="44"/>
          <w:szCs w:val="44"/>
          <w:rtl/>
        </w:rPr>
        <w:t>التطورات السياسية</w:t>
      </w:r>
    </w:p>
    <w:p w:rsidR="000E69E5" w:rsidRPr="000E69E5" w:rsidRDefault="000E69E5" w:rsidP="000E69E5">
      <w:pPr>
        <w:bidi/>
        <w:spacing w:after="0" w:line="240" w:lineRule="auto"/>
        <w:jc w:val="center"/>
        <w:rPr>
          <w:rFonts w:ascii="Traditional Arabic" w:eastAsia="Calibri" w:hAnsi="Traditional Arabic" w:cs="AL-Sayf"/>
          <w:b/>
          <w:bCs/>
          <w:sz w:val="36"/>
          <w:szCs w:val="36"/>
        </w:rPr>
      </w:pPr>
      <w:r w:rsidRPr="000E69E5">
        <w:rPr>
          <w:rFonts w:ascii="Traditional Arabic" w:eastAsia="Calibri" w:hAnsi="Traditional Arabic" w:cs="AL-Sayf" w:hint="cs"/>
          <w:b/>
          <w:bCs/>
          <w:sz w:val="36"/>
          <w:szCs w:val="36"/>
          <w:rtl/>
        </w:rPr>
        <w:t>إبراز الدور القيادي والتوجيهي للمسجد في الأمة الإسلامية عبر التاريخ،</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b/>
          <w:bCs/>
          <w:sz w:val="36"/>
          <w:szCs w:val="36"/>
          <w:rtl/>
        </w:rPr>
        <w:t>كلية عتيق أبي بكر للشريعة والقانون والدراسات الإسلامية واللغة العربية انغرو</w:t>
      </w:r>
    </w:p>
    <w:p w:rsidR="003F59C0" w:rsidRPr="000E69E5" w:rsidRDefault="003F59C0" w:rsidP="000E69E5">
      <w:pPr>
        <w:tabs>
          <w:tab w:val="left" w:pos="1406"/>
          <w:tab w:val="center" w:pos="4153"/>
        </w:tabs>
        <w:autoSpaceDE w:val="0"/>
        <w:autoSpaceDN w:val="0"/>
        <w:bidi/>
        <w:adjustRightInd w:val="0"/>
        <w:spacing w:after="0" w:line="240" w:lineRule="auto"/>
        <w:jc w:val="center"/>
        <w:outlineLvl w:val="0"/>
        <w:rPr>
          <w:rFonts w:ascii="Traditional Arabic" w:eastAsia="Calibri" w:hAnsi="Traditional Arabic" w:cs="AL-Sayf"/>
          <w:b/>
          <w:bCs/>
          <w:color w:val="000000"/>
          <w:sz w:val="36"/>
          <w:szCs w:val="36"/>
          <w:lang w:bidi="ar-AE"/>
        </w:rPr>
      </w:pPr>
      <w:r w:rsidRPr="000E69E5">
        <w:rPr>
          <w:rFonts w:ascii="Traditional Arabic" w:eastAsia="Calibri" w:hAnsi="Traditional Arabic" w:cs="AL-Sayf"/>
          <w:b/>
          <w:bCs/>
          <w:color w:val="000000"/>
          <w:sz w:val="36"/>
          <w:szCs w:val="36"/>
          <w:rtl/>
          <w:lang w:bidi="ar-AE"/>
        </w:rPr>
        <w:t>ص ب 021 انغرو ولاية يوبي نيجيريا.</w:t>
      </w:r>
    </w:p>
    <w:p w:rsidR="003F59C0" w:rsidRPr="000E69E5" w:rsidRDefault="003F59C0" w:rsidP="000E69E5">
      <w:pPr>
        <w:tabs>
          <w:tab w:val="left" w:pos="1406"/>
          <w:tab w:val="center" w:pos="4153"/>
        </w:tabs>
        <w:autoSpaceDE w:val="0"/>
        <w:autoSpaceDN w:val="0"/>
        <w:bidi/>
        <w:adjustRightInd w:val="0"/>
        <w:spacing w:after="0" w:line="240" w:lineRule="auto"/>
        <w:jc w:val="center"/>
        <w:outlineLvl w:val="0"/>
        <w:rPr>
          <w:rFonts w:ascii="Traditional Arabic" w:eastAsia="Calibri" w:hAnsi="Traditional Arabic" w:cs="AL-Sayf"/>
          <w:b/>
          <w:bCs/>
          <w:color w:val="000000"/>
          <w:sz w:val="36"/>
          <w:szCs w:val="36"/>
          <w:lang w:bidi="ar-AE"/>
        </w:rPr>
      </w:pPr>
      <w:r w:rsidRPr="000E69E5">
        <w:rPr>
          <w:rFonts w:ascii="Traditional Arabic" w:eastAsia="Calibri" w:hAnsi="Traditional Arabic" w:cs="AL-Sayf"/>
          <w:b/>
          <w:bCs/>
          <w:color w:val="000000"/>
          <w:sz w:val="36"/>
          <w:szCs w:val="36"/>
          <w:lang w:bidi="ar-AE"/>
        </w:rPr>
        <w:t xml:space="preserve">Email: </w:t>
      </w:r>
      <w:hyperlink r:id="rId31" w:history="1">
        <w:r w:rsidRPr="000E69E5">
          <w:rPr>
            <w:rFonts w:ascii="Traditional Arabic" w:eastAsia="Calibri" w:hAnsi="Traditional Arabic" w:cs="AL-Sayf"/>
            <w:b/>
            <w:bCs/>
            <w:color w:val="0000FF"/>
            <w:sz w:val="36"/>
            <w:szCs w:val="36"/>
            <w:u w:val="single"/>
            <w:lang w:bidi="ar-AE"/>
          </w:rPr>
          <w:t>kabiradam2004@yahoo.com</w:t>
        </w:r>
      </w:hyperlink>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b/>
          <w:bCs/>
          <w:color w:val="000000"/>
          <w:sz w:val="36"/>
          <w:szCs w:val="36"/>
          <w:lang w:bidi="ar-AE"/>
        </w:rPr>
        <w:t>Phone: +2348166212152/+4328081406150</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د. كبير آدم عبد الحميد</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و</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سراج بلا عمر</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ملخص الورقة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تهدف هذه الورقة إلى إبراز الدور القيادي والتوجيهي للمسجد في الأمة الإسلامية عبر التاريخ، وبيان ضرورة تغيير دور المسجد في نيجيريا استجابة لتحديات التطور في القرن الحادي والعشرين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lastRenderedPageBreak/>
        <w:t xml:space="preserve">وتمسكا بهدي خير القرون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قرن النبي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صلى الله عليه وسلم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حيث بدأت الانطلاقة الميمونة لنشر دعوة الإسلام وبناء المجتمع الإنساني دينا ودولة . وتم تقسيم الورقة إلى المحاور الآتية :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المحور الأول: نظرة تاريخية لدول المسجد في عهد النبي صلى الله عليه وسلم .المحور الثاني : دور المسجد في نيجيريا .المحور الثالث : ضرورة تغيير دور المسجد في نيجيريا. وتوصلت الورقة إلى أهم النتائج منها حاجة الأمة الإسلامية إلى التمسك بهدي خير القرون وإحياء دور المساجد.</w:t>
      </w:r>
    </w:p>
    <w:p w:rsidR="003F59C0" w:rsidRDefault="003F59C0" w:rsidP="00152B51">
      <w:pPr>
        <w:bidi/>
        <w:spacing w:line="240" w:lineRule="auto"/>
        <w:jc w:val="mediumKashida"/>
        <w:rPr>
          <w:rFonts w:ascii="Traditional Arabic" w:eastAsia="Calibri" w:hAnsi="Traditional Arabic" w:cs="AL-Sayf"/>
          <w:sz w:val="36"/>
          <w:szCs w:val="36"/>
          <w:rtl/>
        </w:rPr>
      </w:pPr>
    </w:p>
    <w:p w:rsidR="00157C62" w:rsidRDefault="00157C62" w:rsidP="00157C62">
      <w:pPr>
        <w:bidi/>
        <w:spacing w:line="240" w:lineRule="auto"/>
        <w:jc w:val="mediumKashida"/>
        <w:rPr>
          <w:rFonts w:ascii="Traditional Arabic" w:eastAsia="Calibri" w:hAnsi="Traditional Arabic" w:cs="AL-Sayf"/>
          <w:sz w:val="36"/>
          <w:szCs w:val="36"/>
          <w:rtl/>
        </w:rPr>
      </w:pPr>
    </w:p>
    <w:p w:rsidR="00157C62" w:rsidRDefault="00157C62" w:rsidP="00157C62">
      <w:pPr>
        <w:bidi/>
        <w:spacing w:line="240" w:lineRule="auto"/>
        <w:jc w:val="mediumKashida"/>
        <w:rPr>
          <w:rFonts w:ascii="Traditional Arabic" w:eastAsia="Calibri" w:hAnsi="Traditional Arabic" w:cs="AL-Sayf"/>
          <w:sz w:val="36"/>
          <w:szCs w:val="36"/>
          <w:rtl/>
        </w:rPr>
      </w:pPr>
    </w:p>
    <w:p w:rsidR="00157C62" w:rsidRPr="00152B51" w:rsidRDefault="00157C62" w:rsidP="00157C62">
      <w:pPr>
        <w:bidi/>
        <w:spacing w:line="240" w:lineRule="auto"/>
        <w:jc w:val="mediumKashida"/>
        <w:rPr>
          <w:rFonts w:ascii="Traditional Arabic" w:eastAsia="Calibri" w:hAnsi="Traditional Arabic" w:cs="AL-Sayf"/>
          <w:sz w:val="36"/>
          <w:szCs w:val="36"/>
        </w:rPr>
      </w:pP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أهمية المعاجم العربية الإلكترونية في نشر الدعوة الإسلامية؛ قاموس صخر نموذجا.</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أبوبكر نوح فندا</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قسم اللغة العربية، جامعة بايرو، كنو.</w:t>
      </w:r>
    </w:p>
    <w:p w:rsidR="003F59C0" w:rsidRPr="000E69E5" w:rsidRDefault="003F59C0" w:rsidP="000E69E5">
      <w:pPr>
        <w:bidi/>
        <w:spacing w:after="0"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08139289954</w:t>
      </w:r>
    </w:p>
    <w:p w:rsidR="003F59C0" w:rsidRPr="000E69E5" w:rsidRDefault="00E67890" w:rsidP="000E69E5">
      <w:pPr>
        <w:bidi/>
        <w:spacing w:after="0" w:line="240" w:lineRule="auto"/>
        <w:jc w:val="center"/>
        <w:rPr>
          <w:rFonts w:ascii="Traditional Arabic" w:eastAsia="Calibri" w:hAnsi="Traditional Arabic" w:cs="AL-Sayf"/>
          <w:b/>
          <w:bCs/>
          <w:sz w:val="36"/>
          <w:szCs w:val="36"/>
          <w:rtl/>
        </w:rPr>
      </w:pPr>
      <w:hyperlink r:id="rId32" w:history="1">
        <w:r w:rsidR="003F59C0" w:rsidRPr="000E69E5">
          <w:rPr>
            <w:rFonts w:ascii="Traditional Arabic" w:eastAsia="Calibri" w:hAnsi="Traditional Arabic" w:cs="AL-Sayf"/>
            <w:b/>
            <w:bCs/>
            <w:color w:val="0000FF"/>
            <w:sz w:val="36"/>
            <w:szCs w:val="36"/>
            <w:u w:val="single"/>
          </w:rPr>
          <w:t>abubakar.nuhu57@yahoo.com</w:t>
        </w:r>
      </w:hyperlink>
    </w:p>
    <w:p w:rsidR="003F59C0" w:rsidRPr="00152B51" w:rsidRDefault="003F59C0" w:rsidP="00152B51">
      <w:pPr>
        <w:bidi/>
        <w:spacing w:line="240" w:lineRule="auto"/>
        <w:jc w:val="mediumKashida"/>
        <w:rPr>
          <w:rFonts w:ascii="Traditional Arabic" w:eastAsia="Calibri" w:hAnsi="Traditional Arabic" w:cs="AL-Sayf"/>
          <w:sz w:val="36"/>
          <w:szCs w:val="36"/>
        </w:rPr>
      </w:pPr>
      <w:r w:rsidRPr="00152B51">
        <w:rPr>
          <w:rFonts w:ascii="Traditional Arabic" w:eastAsia="Calibri" w:hAnsi="Traditional Arabic" w:cs="AL-Sayf" w:hint="cs"/>
          <w:sz w:val="36"/>
          <w:szCs w:val="36"/>
          <w:rtl/>
        </w:rPr>
        <w:t xml:space="preserve">تسعى هذه الورقة إلى تسليط أضواء عن أهمية المعاجم العربية الإلكترونية في نشر الدعوة الإسلامية متخذة قاموس صخر الإلكتروني كنموذج، مستخدمة المنهج الوصفي والاستقرائي في معالجة هذه القضية. فتبتدئ بتعريف المعجم لغة واصطلاحا مع إشارة بسيطة إلى نشأة المعاجم العربية الإلكترونية بما فيها قاموس صخر وكيفية استخدامها،مع بسط القول عن أهمية استخدام المعاجم </w:t>
      </w:r>
      <w:r w:rsidRPr="00152B51">
        <w:rPr>
          <w:rFonts w:ascii="Traditional Arabic" w:eastAsia="Calibri" w:hAnsi="Traditional Arabic" w:cs="AL-Sayf" w:hint="cs"/>
          <w:sz w:val="36"/>
          <w:szCs w:val="36"/>
          <w:rtl/>
        </w:rPr>
        <w:lastRenderedPageBreak/>
        <w:t>العربية الإلكترونية في نشر الدعوة الإسلامية متركزة على إيراد نماذج من قاموس صخر. كما تختم بذكر أهم النتائج التي أثبتها البحث، وذكر المراجع.</w:t>
      </w: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0E69E5" w:rsidRDefault="000E69E5" w:rsidP="000E69E5">
      <w:pPr>
        <w:bidi/>
        <w:rPr>
          <w:rFonts w:ascii="Traditional Arabic" w:eastAsia="Calibri" w:hAnsi="Traditional Arabic" w:cs="AL-Sayf"/>
          <w:sz w:val="36"/>
          <w:szCs w:val="36"/>
          <w:rtl/>
        </w:rPr>
      </w:pPr>
      <w:r>
        <w:rPr>
          <w:rFonts w:ascii="Traditional Arabic" w:eastAsia="Calibri" w:hAnsi="Traditional Arabic" w:cs="AL-Sayf"/>
          <w:sz w:val="36"/>
          <w:szCs w:val="36"/>
          <w:rtl/>
        </w:rPr>
        <w:br w:type="page"/>
      </w:r>
    </w:p>
    <w:p w:rsidR="000E69E5" w:rsidRDefault="003F59C0" w:rsidP="000E69E5">
      <w:pPr>
        <w:bidi/>
        <w:spacing w:after="0" w:line="240" w:lineRule="auto"/>
        <w:jc w:val="center"/>
        <w:rPr>
          <w:rFonts w:ascii="Calibri" w:eastAsia="Calibri" w:hAnsi="Calibri" w:cs="AL-Sayf"/>
          <w:sz w:val="36"/>
          <w:szCs w:val="36"/>
        </w:rPr>
      </w:pPr>
      <w:r w:rsidRPr="000E69E5">
        <w:rPr>
          <w:rFonts w:ascii="Traditional Arabic" w:eastAsia="Calibri" w:hAnsi="Traditional Arabic" w:cs="AL-Sayf" w:hint="cs"/>
          <w:b/>
          <w:bCs/>
          <w:sz w:val="36"/>
          <w:szCs w:val="36"/>
          <w:rtl/>
        </w:rPr>
        <w:lastRenderedPageBreak/>
        <w:t>بسم الله الرحمن الرحيم</w:t>
      </w:r>
      <w:r w:rsidR="000E69E5" w:rsidRPr="00152B51">
        <w:rPr>
          <w:rFonts w:ascii="Calibri" w:eastAsia="Calibri" w:hAnsi="Calibri" w:cs="AL-Sayf" w:hint="cs"/>
          <w:sz w:val="36"/>
          <w:szCs w:val="36"/>
          <w:rtl/>
        </w:rPr>
        <w:t>:</w:t>
      </w:r>
    </w:p>
    <w:p w:rsidR="003F59C0" w:rsidRPr="000E69E5" w:rsidRDefault="000E69E5" w:rsidP="000E69E5">
      <w:pPr>
        <w:bidi/>
        <w:spacing w:after="0" w:line="240" w:lineRule="auto"/>
        <w:jc w:val="center"/>
        <w:rPr>
          <w:rFonts w:ascii="Calibri" w:eastAsia="Calibri" w:hAnsi="Calibri" w:cs="AL-Sayf"/>
          <w:b/>
          <w:bCs/>
          <w:sz w:val="36"/>
          <w:szCs w:val="36"/>
          <w:rtl/>
        </w:rPr>
      </w:pPr>
      <w:r w:rsidRPr="000E69E5">
        <w:rPr>
          <w:rFonts w:ascii="Calibri" w:eastAsia="Calibri" w:hAnsi="Calibri" w:cs="AL-Sayf" w:hint="cs"/>
          <w:b/>
          <w:bCs/>
          <w:sz w:val="36"/>
          <w:szCs w:val="36"/>
          <w:rtl/>
        </w:rPr>
        <w:t>"الحصانة الدبلوماسية وأثرها في العلاقات الدولية: دراسة فقهية في ضوء نصوص الشريعىة ومقاصدها العامة</w:t>
      </w:r>
    </w:p>
    <w:p w:rsidR="000E69E5" w:rsidRPr="000E69E5" w:rsidRDefault="000E69E5" w:rsidP="000E69E5">
      <w:pPr>
        <w:tabs>
          <w:tab w:val="right" w:pos="4680"/>
          <w:tab w:val="right" w:pos="5400"/>
        </w:tabs>
        <w:bidi/>
        <w:spacing w:after="0" w:line="240" w:lineRule="auto"/>
        <w:ind w:left="-360" w:right="-360"/>
        <w:jc w:val="center"/>
        <w:rPr>
          <w:rFonts w:ascii="Traditional Arabic" w:eastAsia="Calibri" w:hAnsi="Traditional Arabic" w:cs="AL-Sayf"/>
          <w:b/>
          <w:bCs/>
          <w:sz w:val="36"/>
          <w:szCs w:val="36"/>
          <w:rtl/>
        </w:rPr>
      </w:pPr>
      <w:r w:rsidRPr="000E69E5">
        <w:rPr>
          <w:rFonts w:ascii="Traditional Arabic" w:eastAsia="Calibri" w:hAnsi="Traditional Arabic" w:cs="AL-Sayf"/>
          <w:b/>
          <w:bCs/>
          <w:sz w:val="36"/>
          <w:szCs w:val="36"/>
          <w:rtl/>
        </w:rPr>
        <w:t>بقلم الدكتور/ رابع يحيى حس</w:t>
      </w:r>
      <w:r w:rsidRPr="000E69E5">
        <w:rPr>
          <w:rFonts w:ascii="Traditional Arabic" w:eastAsia="Calibri" w:hAnsi="Traditional Arabic" w:cs="AL-Sayf" w:hint="cs"/>
          <w:b/>
          <w:bCs/>
          <w:sz w:val="36"/>
          <w:szCs w:val="36"/>
          <w:rtl/>
        </w:rPr>
        <w:t xml:space="preserve">ن  </w:t>
      </w:r>
      <w:r w:rsidRPr="000E69E5">
        <w:rPr>
          <w:rFonts w:ascii="Traditional Arabic" w:eastAsia="Calibri" w:hAnsi="Traditional Arabic" w:cs="AL-Sayf" w:hint="cs"/>
          <w:b/>
          <w:bCs/>
          <w:sz w:val="36"/>
          <w:szCs w:val="36"/>
          <w:rtl/>
        </w:rPr>
        <w:tab/>
      </w:r>
      <w:r w:rsidRPr="000E69E5">
        <w:rPr>
          <w:rFonts w:ascii="Traditional Arabic" w:eastAsia="Calibri" w:hAnsi="Traditional Arabic" w:cs="AL-Sayf"/>
          <w:b/>
          <w:bCs/>
          <w:sz w:val="36"/>
          <w:szCs w:val="36"/>
          <w:rtl/>
        </w:rPr>
        <w:t>قسم الدراسات الإسلامية والشريعة</w:t>
      </w:r>
    </w:p>
    <w:p w:rsidR="000E69E5" w:rsidRPr="000E69E5" w:rsidRDefault="000E69E5" w:rsidP="000E69E5">
      <w:pPr>
        <w:tabs>
          <w:tab w:val="right" w:pos="4680"/>
          <w:tab w:val="right" w:pos="5400"/>
        </w:tabs>
        <w:bidi/>
        <w:spacing w:after="0" w:line="240" w:lineRule="auto"/>
        <w:ind w:left="-360" w:right="-360"/>
        <w:jc w:val="center"/>
        <w:rPr>
          <w:rFonts w:ascii="Traditional Arabic" w:eastAsia="Calibri" w:hAnsi="Traditional Arabic" w:cs="AL-Sayf"/>
          <w:b/>
          <w:bCs/>
          <w:sz w:val="36"/>
          <w:szCs w:val="36"/>
          <w:rtl/>
        </w:rPr>
      </w:pPr>
      <w:r w:rsidRPr="000E69E5">
        <w:rPr>
          <w:rFonts w:ascii="Traditional Arabic" w:eastAsia="Calibri" w:hAnsi="Traditional Arabic" w:cs="AL-Sayf"/>
          <w:b/>
          <w:bCs/>
          <w:sz w:val="36"/>
          <w:szCs w:val="36"/>
          <w:rtl/>
        </w:rPr>
        <w:t>كلية الآداب والدرسات الإسلامية</w:t>
      </w:r>
    </w:p>
    <w:p w:rsidR="000E69E5" w:rsidRPr="000E69E5" w:rsidRDefault="000E69E5" w:rsidP="000E69E5">
      <w:pPr>
        <w:bidi/>
        <w:spacing w:line="240" w:lineRule="auto"/>
        <w:jc w:val="center"/>
        <w:rPr>
          <w:rFonts w:ascii="Traditional Arabic" w:eastAsia="Calibri" w:hAnsi="Traditional Arabic" w:cs="AL-Sayf"/>
          <w:b/>
          <w:bCs/>
          <w:sz w:val="36"/>
          <w:szCs w:val="36"/>
        </w:rPr>
      </w:pPr>
      <w:r w:rsidRPr="000E69E5">
        <w:rPr>
          <w:rFonts w:ascii="Traditional Arabic" w:eastAsia="Calibri" w:hAnsi="Traditional Arabic" w:cs="AL-Sayf"/>
          <w:b/>
          <w:bCs/>
          <w:sz w:val="36"/>
          <w:szCs w:val="36"/>
          <w:rtl/>
        </w:rPr>
        <w:t>جامعة بايرو كنو- نيجيريا</w:t>
      </w:r>
    </w:p>
    <w:p w:rsidR="003F59C0" w:rsidRPr="00152B51" w:rsidRDefault="003F59C0" w:rsidP="000E69E5">
      <w:pPr>
        <w:bidi/>
        <w:spacing w:after="0" w:line="240" w:lineRule="auto"/>
        <w:ind w:left="-360" w:right="-360"/>
        <w:jc w:val="center"/>
        <w:rPr>
          <w:rFonts w:ascii="Calibri" w:eastAsia="Calibri" w:hAnsi="Calibri" w:cs="AL-Sayf"/>
          <w:b/>
          <w:bCs/>
          <w:sz w:val="36"/>
          <w:szCs w:val="36"/>
          <w:rtl/>
        </w:rPr>
      </w:pPr>
      <w:r w:rsidRPr="000E69E5">
        <w:rPr>
          <w:rFonts w:ascii="Calibri" w:eastAsia="Calibri" w:hAnsi="Calibri" w:cs="AL-Sayf" w:hint="cs"/>
          <w:b/>
          <w:bCs/>
          <w:sz w:val="36"/>
          <w:szCs w:val="36"/>
          <w:rtl/>
        </w:rPr>
        <w:t>مستخلص البحث</w:t>
      </w:r>
    </w:p>
    <w:p w:rsidR="000E69E5" w:rsidRDefault="003F59C0" w:rsidP="00157C62">
      <w:pPr>
        <w:autoSpaceDE w:val="0"/>
        <w:autoSpaceDN w:val="0"/>
        <w:bidi/>
        <w:adjustRightInd w:val="0"/>
        <w:spacing w:after="0" w:line="240" w:lineRule="auto"/>
        <w:ind w:left="-360" w:right="-360" w:firstLine="424"/>
        <w:jc w:val="mediumKashida"/>
        <w:rPr>
          <w:rFonts w:ascii="Calibri" w:eastAsia="Calibri" w:hAnsi="Calibri" w:cs="AL-Sayf"/>
          <w:sz w:val="36"/>
          <w:szCs w:val="36"/>
        </w:rPr>
      </w:pPr>
      <w:r w:rsidRPr="00152B51">
        <w:rPr>
          <w:rFonts w:ascii="Traditional Arabic" w:eastAsia="Calibri" w:hAnsi="Traditional Arabic" w:cs="AL-Sayf" w:hint="cs"/>
          <w:sz w:val="36"/>
          <w:szCs w:val="36"/>
          <w:rtl/>
        </w:rPr>
        <w:t xml:space="preserve">إن من الأمور التي لا يختلف فيها اثنان أن التمثيل الدبلوماسي صار سمة من سمات العلاقات الدولية المعاصرة، فالوقوف على </w:t>
      </w:r>
      <w:r w:rsidRPr="00152B51">
        <w:rPr>
          <w:rFonts w:ascii="Calibri" w:eastAsia="Calibri" w:hAnsi="Calibri" w:cs="AL-Sayf" w:hint="cs"/>
          <w:sz w:val="36"/>
          <w:szCs w:val="36"/>
          <w:rtl/>
        </w:rPr>
        <w:t xml:space="preserve">كيفية شرع الإسلام اللجوء إلى هذا اللون من ألوان الاتصال في العلاقات الدولية تأصيلا وتطبيقا، مما لا يستهان به في كل زمان ومكان، ولا سيما في الوقت الراهن، بل </w:t>
      </w:r>
      <w:r w:rsidR="00157C62">
        <w:rPr>
          <w:rFonts w:ascii="Traditional Arabic" w:eastAsia="Calibri" w:hAnsi="Traditional Arabic" w:cs="AL-Sayf"/>
          <w:sz w:val="36"/>
          <w:szCs w:val="36"/>
          <w:rtl/>
        </w:rPr>
        <w:t>إن الضرورة</w:t>
      </w:r>
      <w:r w:rsidRPr="00152B51">
        <w:rPr>
          <w:rFonts w:ascii="Traditional Arabic" w:eastAsia="Calibri" w:hAnsi="Traditional Arabic" w:cs="AL-Sayf"/>
          <w:sz w:val="36"/>
          <w:szCs w:val="36"/>
          <w:rtl/>
        </w:rPr>
        <w:t xml:space="preserve"> </w:t>
      </w:r>
      <w:r w:rsidRPr="00152B51">
        <w:rPr>
          <w:rFonts w:ascii="Traditional Arabic" w:eastAsia="Calibri" w:hAnsi="Traditional Arabic" w:cs="AL-Sayf" w:hint="cs"/>
          <w:sz w:val="36"/>
          <w:szCs w:val="36"/>
          <w:rtl/>
        </w:rPr>
        <w:t>تدعو أبناء الإسلام  إلى</w:t>
      </w:r>
      <w:r w:rsidRPr="00152B51">
        <w:rPr>
          <w:rFonts w:ascii="Traditional Arabic" w:eastAsia="Calibri" w:hAnsi="Traditional Arabic" w:cs="AL-Sayf"/>
          <w:sz w:val="36"/>
          <w:szCs w:val="36"/>
          <w:rtl/>
        </w:rPr>
        <w:t xml:space="preserve"> تحسين وتطوير العلاقات الدولية</w:t>
      </w:r>
      <w:r w:rsidRPr="00152B51">
        <w:rPr>
          <w:rFonts w:ascii="Traditional Arabic" w:eastAsia="Calibri" w:hAnsi="Traditional Arabic" w:cs="AL-Sayf" w:hint="cs"/>
          <w:sz w:val="36"/>
          <w:szCs w:val="36"/>
          <w:rtl/>
        </w:rPr>
        <w:t xml:space="preserve"> فيما بينهم، وفيما بينهم وبين غيرهم</w:t>
      </w:r>
      <w:r w:rsidRPr="00152B51">
        <w:rPr>
          <w:rFonts w:ascii="Traditional Arabic" w:eastAsia="Calibri" w:hAnsi="Traditional Arabic" w:cs="AL-Sayf"/>
          <w:sz w:val="36"/>
          <w:szCs w:val="36"/>
          <w:rtl/>
        </w:rPr>
        <w:t xml:space="preserve"> في صعيد المجتمع الدولي، وخاصة في عصرنا</w:t>
      </w:r>
      <w:r w:rsidRPr="00152B51">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tl/>
        </w:rPr>
        <w:t>هذا الذي كثرت فيه الحملات التي تصف الإسلام بأنه دين حرب</w:t>
      </w:r>
      <w:r w:rsidRPr="00152B51">
        <w:rPr>
          <w:rFonts w:ascii="Traditional Arabic" w:eastAsia="Calibri" w:hAnsi="Traditional Arabic" w:cs="AL-Sayf" w:hint="cs"/>
          <w:sz w:val="36"/>
          <w:szCs w:val="36"/>
          <w:rtl/>
        </w:rPr>
        <w:t xml:space="preserve"> وقتال،</w:t>
      </w:r>
      <w:r w:rsidRPr="00152B51">
        <w:rPr>
          <w:rFonts w:ascii="Traditional Arabic" w:eastAsia="Calibri" w:hAnsi="Traditional Arabic" w:cs="AL-Sayf"/>
          <w:sz w:val="36"/>
          <w:szCs w:val="36"/>
          <w:rtl/>
        </w:rPr>
        <w:t xml:space="preserve"> وليس </w:t>
      </w:r>
      <w:r w:rsidRPr="00152B51">
        <w:rPr>
          <w:rFonts w:ascii="Traditional Arabic" w:eastAsia="Calibri" w:hAnsi="Traditional Arabic" w:cs="AL-Sayf" w:hint="cs"/>
          <w:sz w:val="36"/>
          <w:szCs w:val="36"/>
          <w:rtl/>
        </w:rPr>
        <w:t>ب</w:t>
      </w:r>
      <w:r w:rsidRPr="00152B51">
        <w:rPr>
          <w:rFonts w:ascii="Traditional Arabic" w:eastAsia="Calibri" w:hAnsi="Traditional Arabic" w:cs="AL-Sayf"/>
          <w:sz w:val="36"/>
          <w:szCs w:val="36"/>
          <w:rtl/>
        </w:rPr>
        <w:t>دين سلام</w:t>
      </w:r>
      <w:r w:rsidRPr="00152B51">
        <w:rPr>
          <w:rFonts w:ascii="Traditional Arabic" w:eastAsia="Calibri" w:hAnsi="Traditional Arabic" w:cs="AL-Sayf" w:hint="cs"/>
          <w:sz w:val="36"/>
          <w:szCs w:val="36"/>
          <w:rtl/>
        </w:rPr>
        <w:t xml:space="preserve"> وأمان</w:t>
      </w:r>
      <w:r w:rsidRPr="00152B51">
        <w:rPr>
          <w:rFonts w:ascii="Traditional Arabic" w:eastAsia="Calibri" w:hAnsi="Traditional Arabic" w:cs="AL-Sayf"/>
          <w:sz w:val="36"/>
          <w:szCs w:val="36"/>
          <w:rtl/>
        </w:rPr>
        <w:t>، لذا لا</w:t>
      </w:r>
      <w:r w:rsidRPr="00152B51">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tl/>
        </w:rPr>
        <w:t>يدعو إلى السلام</w:t>
      </w:r>
      <w:r w:rsidRPr="00152B51">
        <w:rPr>
          <w:rFonts w:ascii="Traditional Arabic" w:eastAsia="Calibri" w:hAnsi="Traditional Arabic" w:cs="AL-Sayf" w:hint="cs"/>
          <w:sz w:val="36"/>
          <w:szCs w:val="36"/>
          <w:rtl/>
        </w:rPr>
        <w:t xml:space="preserve">؛ ومن هذا المنطلق فإن بيان </w:t>
      </w:r>
      <w:r w:rsidRPr="00152B51">
        <w:rPr>
          <w:rFonts w:ascii="Calibri" w:eastAsia="Calibri" w:hAnsi="Calibri" w:cs="AL-Sayf" w:hint="cs"/>
          <w:sz w:val="36"/>
          <w:szCs w:val="36"/>
          <w:rtl/>
        </w:rPr>
        <w:t xml:space="preserve">موقف الإسلام من التمثيل الدبلوماسي في نطاق العلاقات الدولية وأهميته وكذلك إيضاح الحصانات والامتيازات التي يتمتع بها السفراء أثناء مباشرتهم للوظائف الدبلوماسية، ومبادئ هذه الحصانات الأساسية في الإسلام، وإبراز ما تميزت به الشريعة الإسلامية في هذا المجال، من الأمور التي تستحق العناية في هذا العصر الحاضر؛ ومن أجل ذلك قمت بكتابة مقالة تتناول </w:t>
      </w:r>
      <w:r w:rsidR="001B534C">
        <w:rPr>
          <w:rFonts w:ascii="Calibri" w:eastAsia="Calibri" w:hAnsi="Calibri" w:cs="AL-Sayf" w:hint="cs"/>
          <w:sz w:val="36"/>
          <w:szCs w:val="36"/>
          <w:rtl/>
        </w:rPr>
        <w:t>جزءاً من هذه العناصر بشكل وجيز.</w:t>
      </w:r>
    </w:p>
    <w:p w:rsidR="003F59C0" w:rsidRPr="00152B51" w:rsidRDefault="003F59C0" w:rsidP="000E69E5">
      <w:pPr>
        <w:autoSpaceDE w:val="0"/>
        <w:autoSpaceDN w:val="0"/>
        <w:bidi/>
        <w:adjustRightInd w:val="0"/>
        <w:spacing w:after="0" w:line="240" w:lineRule="auto"/>
        <w:ind w:left="-360" w:right="-360" w:firstLine="424"/>
        <w:jc w:val="mediumKashida"/>
        <w:rPr>
          <w:rFonts w:ascii="Calibri" w:eastAsia="Calibri" w:hAnsi="Calibri" w:cs="AL-Sayf"/>
          <w:sz w:val="36"/>
          <w:szCs w:val="36"/>
          <w:rtl/>
        </w:rPr>
      </w:pPr>
      <w:r w:rsidRPr="00152B51">
        <w:rPr>
          <w:rFonts w:ascii="Calibri" w:eastAsia="Calibri" w:hAnsi="Calibri" w:cs="AL-Sayf" w:hint="cs"/>
          <w:sz w:val="36"/>
          <w:szCs w:val="36"/>
          <w:rtl/>
        </w:rPr>
        <w:t xml:space="preserve">وقسمت البحث إلى مقدمة وخمسة مباحث وخاتمة. وتحدثت في المبحث الأول عن التعريف بمصطلحات البحث الرئيسة، وأما المبحث الثاني فتناولت فيه أهمية تأمين السفراء والدبلوماسيين في الإسلام، وخصصت المبحث الثالث لبيان مشروعية الحصانة الدبلوماسية في الإسلام والمبحث الرابع لتوضيح الحصانات المشروعة للسفراء والدبلوماسيين في الإسلام، كما أوضحت في </w:t>
      </w:r>
      <w:r w:rsidRPr="00152B51">
        <w:rPr>
          <w:rFonts w:ascii="Calibri" w:eastAsia="Calibri" w:hAnsi="Calibri" w:cs="AL-Sayf" w:hint="cs"/>
          <w:sz w:val="36"/>
          <w:szCs w:val="36"/>
          <w:rtl/>
        </w:rPr>
        <w:lastRenderedPageBreak/>
        <w:t xml:space="preserve">المبحث الخامس حكم قيام السفراء والدبلوماسيين بالتجسس لصالح بلادهم، </w:t>
      </w:r>
      <w:r w:rsidRPr="00152B51">
        <w:rPr>
          <w:rFonts w:ascii="Traditional Arabic" w:eastAsia="Calibri" w:hAnsi="Traditional Arabic" w:cs="AL-Sayf" w:hint="cs"/>
          <w:sz w:val="36"/>
          <w:szCs w:val="36"/>
          <w:rtl/>
        </w:rPr>
        <w:t>وأما الخاتمة فعبارة عن النتائج التي توصل الباحث إليها، والتوصيات التي يرى أنها جديرة بأن تقدم في هذا المقام، ثم بالتالي ذكرت المصادر والمراجع التي استفدت منها في جمع مادة هذه المقالة.</w:t>
      </w:r>
      <w:r w:rsidRPr="00152B51">
        <w:rPr>
          <w:rFonts w:ascii="Calibri" w:eastAsia="Calibri" w:hAnsi="Calibri" w:cs="AL-Sayf" w:hint="cs"/>
          <w:sz w:val="36"/>
          <w:szCs w:val="36"/>
          <w:rtl/>
        </w:rPr>
        <w:t xml:space="preserve"> </w:t>
      </w:r>
    </w:p>
    <w:p w:rsidR="003F59C0" w:rsidRPr="00152B51" w:rsidRDefault="003F59C0" w:rsidP="00152B51">
      <w:pPr>
        <w:tabs>
          <w:tab w:val="right" w:pos="8280"/>
        </w:tabs>
        <w:bidi/>
        <w:spacing w:after="0" w:line="240" w:lineRule="auto"/>
        <w:ind w:left="-360" w:right="-360" w:firstLine="694"/>
        <w:jc w:val="mediumKashida"/>
        <w:outlineLvl w:val="0"/>
        <w:rPr>
          <w:rFonts w:ascii="Calibri" w:eastAsia="Calibri" w:hAnsi="Calibri" w:cs="AL-Sayf"/>
          <w:sz w:val="36"/>
          <w:szCs w:val="36"/>
          <w:rtl/>
        </w:rPr>
      </w:pPr>
      <w:r w:rsidRPr="00152B51">
        <w:rPr>
          <w:rFonts w:ascii="Calibri" w:eastAsia="Calibri" w:hAnsi="Calibri" w:cs="AL-Sayf" w:hint="cs"/>
          <w:sz w:val="36"/>
          <w:szCs w:val="36"/>
          <w:rtl/>
        </w:rPr>
        <w:t xml:space="preserve">ومما توصل إليه الباحث أن النصوص الشرعية  حوت كمية من الأدلة التي تدل على مشروعية إرسال السفراء والدبلوماسيين، كما أن هناك مسندا شرعيا في استقبالهم وتأمينهم مما يدل على جواز إقامة العلاقات السلمية بين الدولة الإسلامية والدول الأخرى على اختلاف نظمها </w:t>
      </w:r>
      <w:r w:rsidRPr="00152B51">
        <w:rPr>
          <w:rFonts w:ascii="Calibri" w:eastAsia="Calibri" w:hAnsi="Calibri" w:cs="AL-Sayf"/>
          <w:sz w:val="36"/>
          <w:szCs w:val="36"/>
          <w:rtl/>
        </w:rPr>
        <w:t xml:space="preserve">وتباين </w:t>
      </w:r>
      <w:r w:rsidRPr="00152B51">
        <w:rPr>
          <w:rFonts w:ascii="Calibri" w:eastAsia="Calibri" w:hAnsi="Calibri" w:cs="AL-Sayf" w:hint="cs"/>
          <w:sz w:val="36"/>
          <w:szCs w:val="36"/>
          <w:rtl/>
        </w:rPr>
        <w:t xml:space="preserve">أوضاعها.  </w:t>
      </w:r>
    </w:p>
    <w:p w:rsidR="003F59C0" w:rsidRPr="00152B51" w:rsidRDefault="003F59C0" w:rsidP="00152B51">
      <w:pPr>
        <w:bidi/>
        <w:spacing w:after="0" w:line="240" w:lineRule="auto"/>
        <w:ind w:left="-360" w:right="-360"/>
        <w:jc w:val="mediumKashida"/>
        <w:rPr>
          <w:rFonts w:ascii="Calibri" w:eastAsia="Calibri" w:hAnsi="Calibri" w:cs="AL-Sayf"/>
          <w:sz w:val="36"/>
          <w:szCs w:val="36"/>
          <w:rtl/>
        </w:rPr>
      </w:pPr>
      <w:r w:rsidRPr="00152B51">
        <w:rPr>
          <w:rFonts w:ascii="Calibri" w:eastAsia="Calibri" w:hAnsi="Calibri" w:cs="AL-Sayf" w:hint="cs"/>
          <w:sz w:val="36"/>
          <w:szCs w:val="36"/>
          <w:rtl/>
        </w:rPr>
        <w:t>وأن الإسلام ضرب أروع الأمثلة في حماية الدبلوماسيين، وكفَّلَ لهم حصانات سياسية كاملة حتى ولو صدر منهم إساءة له، ومن هذه الحصانات: الحصانة الشخصية والمالية والقضائية. وإن كان التصور الإسلامي في الحصانة القضائية يختلف عن التصور القانوني فيها. ويوصي الباحث: بوجب ربط النصوص بمقاصدها في الدراسات الشرعية، دون العكوف على النصوص خالية من هذا الربط؛ وذلك حتى لا ينت</w:t>
      </w:r>
      <w:r w:rsidRPr="00152B51">
        <w:rPr>
          <w:rFonts w:ascii="Calibri" w:eastAsia="Calibri" w:hAnsi="Calibri" w:cs="AL-Sayf" w:hint="eastAsia"/>
          <w:sz w:val="36"/>
          <w:szCs w:val="36"/>
          <w:rtl/>
        </w:rPr>
        <w:t>ج</w:t>
      </w:r>
      <w:r w:rsidRPr="00152B51">
        <w:rPr>
          <w:rFonts w:ascii="Calibri" w:eastAsia="Calibri" w:hAnsi="Calibri" w:cs="AL-Sayf" w:hint="cs"/>
          <w:sz w:val="36"/>
          <w:szCs w:val="36"/>
          <w:rtl/>
        </w:rPr>
        <w:t xml:space="preserve"> فَهْمٌ مُعَوَّجٌ عن الدين وتعاليمه لدى الدارسين والباحثين، فتكون العواقب بالتالي وخيمة عليهم وعلى المجتمع والأمة بأسرها.</w:t>
      </w:r>
    </w:p>
    <w:p w:rsidR="003F59C0" w:rsidRDefault="003F59C0" w:rsidP="000E69E5">
      <w:pPr>
        <w:bidi/>
        <w:spacing w:line="240" w:lineRule="auto"/>
        <w:jc w:val="center"/>
        <w:rPr>
          <w:rFonts w:ascii="Traditional Arabic" w:eastAsia="Calibri" w:hAnsi="Traditional Arabic" w:cs="AL-Sayf"/>
          <w:sz w:val="36"/>
          <w:szCs w:val="36"/>
          <w:rtl/>
        </w:rPr>
      </w:pPr>
    </w:p>
    <w:p w:rsidR="001B534C" w:rsidRDefault="001B534C" w:rsidP="001B534C">
      <w:pPr>
        <w:bidi/>
        <w:spacing w:line="240" w:lineRule="auto"/>
        <w:jc w:val="center"/>
        <w:rPr>
          <w:rFonts w:ascii="Traditional Arabic" w:eastAsia="Calibri" w:hAnsi="Traditional Arabic" w:cs="AL-Sayf"/>
          <w:sz w:val="36"/>
          <w:szCs w:val="36"/>
          <w:rtl/>
        </w:rPr>
      </w:pPr>
    </w:p>
    <w:p w:rsidR="001B534C" w:rsidRDefault="001B534C" w:rsidP="001B534C">
      <w:pPr>
        <w:bidi/>
        <w:spacing w:line="240" w:lineRule="auto"/>
        <w:jc w:val="center"/>
        <w:rPr>
          <w:rFonts w:ascii="Traditional Arabic" w:eastAsia="Calibri" w:hAnsi="Traditional Arabic" w:cs="AL-Sayf"/>
          <w:sz w:val="36"/>
          <w:szCs w:val="36"/>
          <w:rtl/>
        </w:rPr>
      </w:pPr>
    </w:p>
    <w:p w:rsidR="001B534C" w:rsidRPr="00152B51" w:rsidRDefault="001B534C" w:rsidP="001B534C">
      <w:pPr>
        <w:bidi/>
        <w:spacing w:line="240" w:lineRule="auto"/>
        <w:jc w:val="center"/>
        <w:rPr>
          <w:rFonts w:ascii="Traditional Arabic" w:eastAsia="Calibri" w:hAnsi="Traditional Arabic" w:cs="AL-Sayf"/>
          <w:sz w:val="36"/>
          <w:szCs w:val="36"/>
        </w:rPr>
      </w:pPr>
    </w:p>
    <w:p w:rsidR="003F59C0" w:rsidRDefault="003F59C0" w:rsidP="000E69E5">
      <w:pPr>
        <w:bidi/>
        <w:spacing w:line="240" w:lineRule="auto"/>
        <w:jc w:val="center"/>
        <w:rPr>
          <w:rFonts w:ascii="Traditional Arabic" w:eastAsia="Calibri" w:hAnsi="Traditional Arabic" w:cs="AL-Sayf"/>
          <w:sz w:val="36"/>
          <w:szCs w:val="36"/>
          <w:rtl/>
        </w:rPr>
      </w:pPr>
    </w:p>
    <w:p w:rsidR="001B534C" w:rsidRDefault="001B534C" w:rsidP="001B534C">
      <w:pPr>
        <w:bidi/>
        <w:spacing w:line="240" w:lineRule="auto"/>
        <w:jc w:val="center"/>
        <w:rPr>
          <w:rFonts w:ascii="Traditional Arabic" w:eastAsia="Calibri" w:hAnsi="Traditional Arabic" w:cs="AL-Sayf"/>
          <w:sz w:val="36"/>
          <w:szCs w:val="36"/>
          <w:rtl/>
        </w:rPr>
      </w:pPr>
    </w:p>
    <w:p w:rsidR="001B534C" w:rsidRPr="00152B51" w:rsidRDefault="001B534C" w:rsidP="001B534C">
      <w:pPr>
        <w:bidi/>
        <w:spacing w:line="240" w:lineRule="auto"/>
        <w:jc w:val="center"/>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0E69E5" w:rsidRPr="000E69E5" w:rsidRDefault="003F59C0" w:rsidP="000E69E5">
      <w:pPr>
        <w:bidi/>
        <w:spacing w:line="240" w:lineRule="auto"/>
        <w:jc w:val="center"/>
        <w:rPr>
          <w:rFonts w:ascii="Traditional Arabic" w:eastAsia="Calibri" w:hAnsi="Traditional Arabic" w:cs="AL-Sayf"/>
          <w:b/>
          <w:bCs/>
          <w:sz w:val="36"/>
          <w:szCs w:val="36"/>
          <w:rtl/>
        </w:rPr>
      </w:pPr>
      <w:r w:rsidRPr="000E69E5">
        <w:rPr>
          <w:rFonts w:ascii="Calibri" w:eastAsia="Calibri" w:hAnsi="Calibri" w:cs="AL-Sayf" w:hint="cs"/>
          <w:b/>
          <w:bCs/>
          <w:sz w:val="36"/>
          <w:szCs w:val="36"/>
          <w:rtl/>
        </w:rPr>
        <w:t>الفكر السياسي عند إمام الحرمين الجويني</w:t>
      </w:r>
    </w:p>
    <w:p w:rsidR="000E69E5" w:rsidRPr="000E69E5" w:rsidRDefault="000E69E5" w:rsidP="000E69E5">
      <w:pPr>
        <w:bidi/>
        <w:spacing w:line="240" w:lineRule="auto"/>
        <w:jc w:val="center"/>
        <w:rPr>
          <w:rFonts w:ascii="Traditional Arabic" w:eastAsia="Calibri" w:hAnsi="Traditional Arabic" w:cs="AL-Sayf"/>
          <w:b/>
          <w:bCs/>
          <w:sz w:val="36"/>
          <w:szCs w:val="36"/>
        </w:rPr>
      </w:pPr>
      <w:r w:rsidRPr="000E69E5">
        <w:rPr>
          <w:rFonts w:ascii="Traditional Arabic" w:eastAsia="Calibri" w:hAnsi="Traditional Arabic" w:cs="AL-Sayf" w:hint="cs"/>
          <w:b/>
          <w:bCs/>
          <w:sz w:val="36"/>
          <w:szCs w:val="36"/>
          <w:rtl/>
        </w:rPr>
        <w:t>آدم عبد الله محمد</w:t>
      </w:r>
    </w:p>
    <w:p w:rsidR="000E69E5" w:rsidRPr="000E69E5" w:rsidRDefault="000E69E5" w:rsidP="000E69E5">
      <w:pPr>
        <w:bidi/>
        <w:spacing w:line="240" w:lineRule="auto"/>
        <w:jc w:val="center"/>
        <w:rPr>
          <w:rFonts w:ascii="Traditional Arabic" w:eastAsia="Calibri" w:hAnsi="Traditional Arabic" w:cs="AL-Sayf"/>
          <w:b/>
          <w:bCs/>
          <w:sz w:val="36"/>
          <w:szCs w:val="36"/>
          <w:rtl/>
        </w:rPr>
      </w:pPr>
      <w:r w:rsidRPr="000E69E5">
        <w:rPr>
          <w:rFonts w:ascii="Traditional Arabic" w:eastAsia="Calibri" w:hAnsi="Traditional Arabic" w:cs="AL-Sayf" w:hint="cs"/>
          <w:b/>
          <w:bCs/>
          <w:sz w:val="36"/>
          <w:szCs w:val="36"/>
          <w:rtl/>
        </w:rPr>
        <w:t>المحاضر بقسم الدراسات الإسلامية</w:t>
      </w:r>
    </w:p>
    <w:p w:rsidR="000E69E5" w:rsidRPr="000E69E5" w:rsidRDefault="000E69E5" w:rsidP="000E69E5">
      <w:pPr>
        <w:bidi/>
        <w:spacing w:line="240" w:lineRule="auto"/>
        <w:jc w:val="center"/>
        <w:rPr>
          <w:rFonts w:ascii="Traditional Arabic" w:eastAsia="Calibri" w:hAnsi="Traditional Arabic" w:cs="AL-Sayf"/>
          <w:b/>
          <w:bCs/>
          <w:sz w:val="36"/>
          <w:szCs w:val="36"/>
        </w:rPr>
      </w:pPr>
      <w:r w:rsidRPr="000E69E5">
        <w:rPr>
          <w:rFonts w:ascii="Traditional Arabic" w:eastAsia="Calibri" w:hAnsi="Traditional Arabic" w:cs="AL-Sayf" w:hint="cs"/>
          <w:b/>
          <w:bCs/>
          <w:sz w:val="36"/>
          <w:szCs w:val="36"/>
          <w:rtl/>
        </w:rPr>
        <w:t>جامعة ولاية يوبي، نيجيريا</w:t>
      </w:r>
    </w:p>
    <w:p w:rsidR="000E69E5" w:rsidRPr="000E69E5" w:rsidRDefault="000E69E5" w:rsidP="000E69E5">
      <w:pPr>
        <w:bidi/>
        <w:spacing w:line="240" w:lineRule="auto"/>
        <w:jc w:val="center"/>
        <w:rPr>
          <w:rFonts w:ascii="Traditional Arabic" w:eastAsia="Calibri" w:hAnsi="Traditional Arabic" w:cs="AL-Sayf"/>
          <w:b/>
          <w:bCs/>
          <w:sz w:val="36"/>
          <w:szCs w:val="36"/>
        </w:rPr>
      </w:pPr>
      <w:r w:rsidRPr="000E69E5">
        <w:rPr>
          <w:rFonts w:ascii="Traditional Arabic" w:eastAsia="Calibri" w:hAnsi="Traditional Arabic" w:cs="AL-Sayf"/>
          <w:b/>
          <w:bCs/>
          <w:sz w:val="36"/>
          <w:szCs w:val="36"/>
        </w:rPr>
        <w:t xml:space="preserve">Email: </w:t>
      </w:r>
      <w:hyperlink r:id="rId33" w:history="1">
        <w:r w:rsidRPr="000E69E5">
          <w:rPr>
            <w:rFonts w:ascii="Traditional Arabic" w:eastAsia="Calibri" w:hAnsi="Traditional Arabic" w:cs="AL-Sayf"/>
            <w:b/>
            <w:bCs/>
            <w:color w:val="0000FF"/>
            <w:sz w:val="36"/>
            <w:szCs w:val="36"/>
            <w:u w:val="single"/>
          </w:rPr>
          <w:t>adamunguru@hotmail.com</w:t>
        </w:r>
      </w:hyperlink>
      <w:r w:rsidRPr="000E69E5">
        <w:rPr>
          <w:b/>
          <w:bCs/>
        </w:rPr>
        <w:t xml:space="preserve"> </w:t>
      </w:r>
    </w:p>
    <w:p w:rsidR="003F59C0" w:rsidRPr="00152B51" w:rsidRDefault="000E69E5" w:rsidP="000E69E5">
      <w:pPr>
        <w:bidi/>
        <w:spacing w:line="240" w:lineRule="auto"/>
        <w:jc w:val="center"/>
        <w:rPr>
          <w:rFonts w:ascii="Calibri" w:eastAsia="Calibri" w:hAnsi="Calibri" w:cs="AL-Sayf"/>
          <w:b/>
          <w:bCs/>
          <w:sz w:val="36"/>
          <w:szCs w:val="36"/>
          <w:rtl/>
        </w:rPr>
      </w:pPr>
      <w:r w:rsidRPr="000E69E5">
        <w:rPr>
          <w:rFonts w:ascii="Traditional Arabic" w:eastAsia="Calibri" w:hAnsi="Traditional Arabic" w:cs="AL-Sayf" w:hint="cs"/>
          <w:b/>
          <w:bCs/>
          <w:sz w:val="36"/>
          <w:szCs w:val="36"/>
          <w:rtl/>
        </w:rPr>
        <w:t>ملخص البحث</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إن هذا البحث ال</w:t>
      </w:r>
      <w:r w:rsidRPr="00152B51">
        <w:rPr>
          <w:rFonts w:ascii="Traditional Arabic" w:eastAsia="Calibri" w:hAnsi="Traditional Arabic" w:cs="AL-Sayf" w:hint="cs"/>
          <w:sz w:val="36"/>
          <w:szCs w:val="36"/>
          <w:rtl/>
        </w:rPr>
        <w:t>ذ</w:t>
      </w:r>
      <w:r w:rsidRPr="00152B51">
        <w:rPr>
          <w:rFonts w:ascii="Traditional Arabic" w:eastAsia="Calibri" w:hAnsi="Traditional Arabic" w:cs="AL-Sayf"/>
          <w:sz w:val="36"/>
          <w:szCs w:val="36"/>
          <w:rtl/>
        </w:rPr>
        <w:t xml:space="preserve">ي </w:t>
      </w:r>
      <w:r w:rsidRPr="00152B51">
        <w:rPr>
          <w:rFonts w:ascii="Traditional Arabic" w:eastAsia="Calibri" w:hAnsi="Traditional Arabic" w:cs="AL-Sayf" w:hint="cs"/>
          <w:sz w:val="36"/>
          <w:szCs w:val="36"/>
          <w:rtl/>
        </w:rPr>
        <w:t xml:space="preserve">يقدمه الباحث </w:t>
      </w:r>
      <w:r w:rsidRPr="00152B51">
        <w:rPr>
          <w:rFonts w:ascii="Traditional Arabic" w:eastAsia="Calibri" w:hAnsi="Traditional Arabic" w:cs="AL-Sayf"/>
          <w:sz w:val="36"/>
          <w:szCs w:val="36"/>
          <w:rtl/>
        </w:rPr>
        <w:t xml:space="preserve">بين يدي القارئ الكريم هو عبارة عن بيان وتوضيح الفكر السياسي عند </w:t>
      </w:r>
      <w:r w:rsidRPr="00152B51">
        <w:rPr>
          <w:rFonts w:ascii="Traditional Arabic" w:eastAsia="Calibri" w:hAnsi="Traditional Arabic" w:cs="AL-Sayf" w:hint="cs"/>
          <w:sz w:val="36"/>
          <w:szCs w:val="36"/>
          <w:rtl/>
        </w:rPr>
        <w:t>إمام</w:t>
      </w:r>
      <w:r w:rsidR="001B534C">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الحرمين</w:t>
      </w:r>
      <w:r w:rsidR="001B534C">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الجويني</w:t>
      </w:r>
      <w:r w:rsidRPr="00152B51">
        <w:rPr>
          <w:rFonts w:ascii="Traditional Arabic" w:eastAsia="Calibri" w:hAnsi="Traditional Arabic" w:cs="AL-Sayf"/>
          <w:sz w:val="36"/>
          <w:szCs w:val="36"/>
          <w:rtl/>
        </w:rPr>
        <w:t xml:space="preserve">، بحيث </w:t>
      </w:r>
      <w:r w:rsidRPr="00152B51">
        <w:rPr>
          <w:rFonts w:ascii="Traditional Arabic" w:eastAsia="Calibri" w:hAnsi="Traditional Arabic" w:cs="AL-Sayf" w:hint="cs"/>
          <w:sz w:val="36"/>
          <w:szCs w:val="36"/>
          <w:rtl/>
        </w:rPr>
        <w:t>ي</w:t>
      </w:r>
      <w:r w:rsidRPr="00152B51">
        <w:rPr>
          <w:rFonts w:ascii="Traditional Arabic" w:eastAsia="Calibri" w:hAnsi="Traditional Arabic" w:cs="AL-Sayf"/>
          <w:sz w:val="36"/>
          <w:szCs w:val="36"/>
          <w:rtl/>
        </w:rPr>
        <w:t xml:space="preserve">تطرق فيه الباحث على نبذة مختصرة عن حياة </w:t>
      </w:r>
      <w:r w:rsidRPr="00152B51">
        <w:rPr>
          <w:rFonts w:ascii="Traditional Arabic" w:eastAsia="Calibri" w:hAnsi="Traditional Arabic" w:cs="AL-Sayf" w:hint="cs"/>
          <w:sz w:val="36"/>
          <w:szCs w:val="36"/>
          <w:rtl/>
        </w:rPr>
        <w:t>الجويني</w:t>
      </w:r>
      <w:r w:rsidRPr="00152B51">
        <w:rPr>
          <w:rFonts w:ascii="Traditional Arabic" w:eastAsia="Calibri" w:hAnsi="Traditional Arabic" w:cs="AL-Sayf"/>
          <w:sz w:val="36"/>
          <w:szCs w:val="36"/>
          <w:rtl/>
        </w:rPr>
        <w:t xml:space="preserve">، والوضع السياسي في عصره وأثره عليه، </w:t>
      </w:r>
      <w:r w:rsidRPr="00152B51">
        <w:rPr>
          <w:rFonts w:ascii="Traditional Arabic" w:eastAsia="Calibri" w:hAnsi="Traditional Arabic" w:cs="AL-Sayf" w:hint="cs"/>
          <w:sz w:val="36"/>
          <w:szCs w:val="36"/>
          <w:rtl/>
        </w:rPr>
        <w:t xml:space="preserve">ووصف موجز لكتابه غياث الأمم، </w:t>
      </w:r>
      <w:r w:rsidRPr="00152B51">
        <w:rPr>
          <w:rFonts w:ascii="Traditional Arabic" w:eastAsia="Calibri" w:hAnsi="Traditional Arabic" w:cs="AL-Sayf"/>
          <w:sz w:val="36"/>
          <w:szCs w:val="36"/>
          <w:rtl/>
        </w:rPr>
        <w:t xml:space="preserve">ثم </w:t>
      </w:r>
      <w:r w:rsidRPr="00152B51">
        <w:rPr>
          <w:rFonts w:ascii="Traditional Arabic" w:eastAsia="Calibri" w:hAnsi="Traditional Arabic" w:cs="AL-Sayf" w:hint="cs"/>
          <w:sz w:val="36"/>
          <w:szCs w:val="36"/>
          <w:rtl/>
        </w:rPr>
        <w:t>ي</w:t>
      </w:r>
      <w:r w:rsidRPr="00152B51">
        <w:rPr>
          <w:rFonts w:ascii="Traditional Arabic" w:eastAsia="Calibri" w:hAnsi="Traditional Arabic" w:cs="AL-Sayf"/>
          <w:sz w:val="36"/>
          <w:szCs w:val="36"/>
          <w:rtl/>
        </w:rPr>
        <w:t xml:space="preserve">بين الباحث </w:t>
      </w:r>
      <w:r w:rsidRPr="00152B51">
        <w:rPr>
          <w:rFonts w:ascii="Traditional Arabic" w:eastAsia="Calibri" w:hAnsi="Traditional Arabic" w:cs="AL-Sayf" w:hint="cs"/>
          <w:sz w:val="36"/>
          <w:szCs w:val="36"/>
          <w:rtl/>
        </w:rPr>
        <w:t>الفكر السياسي لدي</w:t>
      </w:r>
      <w:r w:rsidR="001B534C">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الإمام</w:t>
      </w:r>
      <w:r w:rsidR="009738C0">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ابتداء بحكم نصب الإمام(رئيس الدولة)، وحكم نصب إمامين للمسلمين،</w:t>
      </w:r>
      <w:r w:rsidR="00C71F14">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وشروط رئيس الدولة، وطرق اختيار الرئيس، واختصاصات الرئيس</w:t>
      </w:r>
      <w:r w:rsidR="00C71F14">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tl/>
        </w:rPr>
        <w:t xml:space="preserve">وحقوق </w:t>
      </w:r>
      <w:r w:rsidRPr="00152B51">
        <w:rPr>
          <w:rFonts w:ascii="Traditional Arabic" w:eastAsia="Calibri" w:hAnsi="Traditional Arabic" w:cs="AL-Sayf"/>
          <w:sz w:val="36"/>
          <w:szCs w:val="36"/>
          <w:rtl/>
        </w:rPr>
        <w:lastRenderedPageBreak/>
        <w:t xml:space="preserve">الراعي </w:t>
      </w:r>
      <w:r w:rsidRPr="00152B51">
        <w:rPr>
          <w:rFonts w:ascii="Traditional Arabic" w:eastAsia="Calibri" w:hAnsi="Traditional Arabic" w:cs="AL-Sayf" w:hint="cs"/>
          <w:sz w:val="36"/>
          <w:szCs w:val="36"/>
          <w:rtl/>
        </w:rPr>
        <w:t>على الرعية وحقوق الرعية على الراعي،</w:t>
      </w:r>
      <w:r w:rsidR="00C71F14">
        <w:rPr>
          <w:rFonts w:ascii="Traditional Arabic" w:eastAsia="Calibri" w:hAnsi="Traditional Arabic" w:cs="AL-Sayf" w:hint="cs"/>
          <w:sz w:val="36"/>
          <w:szCs w:val="36"/>
          <w:rtl/>
        </w:rPr>
        <w:t xml:space="preserve"> </w:t>
      </w:r>
      <w:r w:rsidRPr="00152B51">
        <w:rPr>
          <w:rFonts w:ascii="Traditional Arabic" w:eastAsia="Calibri" w:hAnsi="Traditional Arabic" w:cs="AL-Sayf" w:hint="cs"/>
          <w:sz w:val="36"/>
          <w:szCs w:val="36"/>
          <w:rtl/>
        </w:rPr>
        <w:t>والمعارضة السياسية ومتى</w:t>
      </w:r>
      <w:r w:rsidRPr="00152B51">
        <w:rPr>
          <w:rFonts w:ascii="Traditional Arabic" w:eastAsia="Calibri" w:hAnsi="Traditional Arabic" w:cs="AL-Sayf"/>
          <w:sz w:val="36"/>
          <w:szCs w:val="36"/>
          <w:rtl/>
        </w:rPr>
        <w:t xml:space="preserve"> يعزل </w:t>
      </w:r>
      <w:r w:rsidRPr="00152B51">
        <w:rPr>
          <w:rFonts w:ascii="Traditional Arabic" w:eastAsia="Calibri" w:hAnsi="Traditional Arabic" w:cs="AL-Sayf" w:hint="cs"/>
          <w:sz w:val="36"/>
          <w:szCs w:val="36"/>
          <w:rtl/>
        </w:rPr>
        <w:t>الرئيس، والحلول المقترحة عند خلو الزمان من خليفة للمسلمين.</w:t>
      </w:r>
    </w:p>
    <w:p w:rsidR="003F59C0" w:rsidRPr="00152B51" w:rsidRDefault="003F59C0" w:rsidP="00152B51">
      <w:pPr>
        <w:bidi/>
        <w:spacing w:line="240" w:lineRule="auto"/>
        <w:jc w:val="mediumKashida"/>
        <w:rPr>
          <w:rFonts w:ascii="Traditional Arabic" w:eastAsia="Calibri" w:hAnsi="Traditional Arabic" w:cs="AL-Sayf"/>
          <w:sz w:val="36"/>
          <w:szCs w:val="36"/>
          <w:rtl/>
        </w:rPr>
      </w:pPr>
    </w:p>
    <w:p w:rsidR="000E69E5" w:rsidRDefault="000E69E5" w:rsidP="000E69E5">
      <w:pPr>
        <w:bidi/>
        <w:spacing w:line="240" w:lineRule="auto"/>
        <w:jc w:val="mediumKashida"/>
        <w:rPr>
          <w:rFonts w:ascii="Traditional Arabic" w:eastAsia="Calibri" w:hAnsi="Traditional Arabic" w:cs="AL-Sayf"/>
          <w:sz w:val="36"/>
          <w:szCs w:val="36"/>
          <w:rtl/>
        </w:rPr>
      </w:pPr>
    </w:p>
    <w:p w:rsidR="000E69E5" w:rsidRPr="00152B51" w:rsidRDefault="000E69E5" w:rsidP="000E69E5">
      <w:pPr>
        <w:bidi/>
        <w:spacing w:line="240" w:lineRule="auto"/>
        <w:jc w:val="mediumKashida"/>
        <w:rPr>
          <w:rFonts w:ascii="Calibri" w:eastAsia="Calibri" w:hAnsi="Calibri" w:cs="AL-Sayf"/>
          <w:sz w:val="36"/>
          <w:szCs w:val="36"/>
        </w:rPr>
      </w:pPr>
    </w:p>
    <w:p w:rsidR="003F59C0" w:rsidRDefault="003F59C0" w:rsidP="00152B51">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Pr="00152B51" w:rsidRDefault="00C71F14" w:rsidP="00C71F14">
      <w:pPr>
        <w:bidi/>
        <w:spacing w:line="240" w:lineRule="auto"/>
        <w:jc w:val="mediumKashida"/>
        <w:rPr>
          <w:rFonts w:ascii="Calibri" w:eastAsia="Calibri" w:hAnsi="Calibri" w:cs="AL-Sayf"/>
          <w:sz w:val="36"/>
          <w:szCs w:val="36"/>
        </w:rPr>
      </w:pPr>
    </w:p>
    <w:p w:rsidR="003F59C0" w:rsidRPr="000E69E5" w:rsidRDefault="003F59C0" w:rsidP="000E69E5">
      <w:pPr>
        <w:bidi/>
        <w:spacing w:after="0" w:line="240" w:lineRule="auto"/>
        <w:jc w:val="center"/>
        <w:rPr>
          <w:rFonts w:ascii="Traditional Arabic" w:eastAsia="Times New Roman" w:hAnsi="Traditional Arabic" w:cs="AL-Sayf"/>
          <w:b/>
          <w:bCs/>
          <w:sz w:val="36"/>
          <w:szCs w:val="36"/>
          <w:rtl/>
        </w:rPr>
      </w:pPr>
      <w:r w:rsidRPr="000E69E5">
        <w:rPr>
          <w:rFonts w:ascii="Traditional Arabic" w:eastAsia="Times New Roman" w:hAnsi="Traditional Arabic" w:cs="AL-Sayf"/>
          <w:b/>
          <w:bCs/>
          <w:sz w:val="36"/>
          <w:szCs w:val="36"/>
          <w:rtl/>
        </w:rPr>
        <w:t>الانتخابات العامة  في نيجيريا بين الفقه و الواقع</w:t>
      </w:r>
    </w:p>
    <w:p w:rsidR="003F59C0" w:rsidRPr="000E69E5" w:rsidRDefault="003F59C0" w:rsidP="000E69E5">
      <w:pPr>
        <w:tabs>
          <w:tab w:val="left" w:pos="3975"/>
        </w:tabs>
        <w:bidi/>
        <w:spacing w:after="0" w:line="240" w:lineRule="auto"/>
        <w:jc w:val="center"/>
        <w:rPr>
          <w:rFonts w:ascii="Traditional Arabic" w:eastAsia="Times New Roman" w:hAnsi="Traditional Arabic" w:cs="AL-Sayf"/>
          <w:b/>
          <w:bCs/>
          <w:sz w:val="36"/>
          <w:szCs w:val="36"/>
          <w:rtl/>
        </w:rPr>
      </w:pPr>
      <w:r w:rsidRPr="000E69E5">
        <w:rPr>
          <w:rFonts w:ascii="Traditional Arabic" w:eastAsia="Times New Roman" w:hAnsi="Traditional Arabic" w:cs="AL-Sayf"/>
          <w:b/>
          <w:bCs/>
          <w:sz w:val="36"/>
          <w:szCs w:val="36"/>
          <w:rtl/>
        </w:rPr>
        <w:t>نوح عبدالله عثمان</w:t>
      </w:r>
    </w:p>
    <w:p w:rsidR="003F59C0" w:rsidRPr="000E69E5" w:rsidRDefault="003F59C0" w:rsidP="000E69E5">
      <w:pPr>
        <w:tabs>
          <w:tab w:val="left" w:pos="3975"/>
          <w:tab w:val="left" w:pos="5205"/>
        </w:tabs>
        <w:bidi/>
        <w:spacing w:after="0" w:line="240" w:lineRule="auto"/>
        <w:jc w:val="center"/>
        <w:rPr>
          <w:rFonts w:ascii="Traditional Arabic" w:eastAsia="Times New Roman" w:hAnsi="Traditional Arabic" w:cs="AL-Sayf"/>
          <w:b/>
          <w:bCs/>
          <w:sz w:val="36"/>
          <w:szCs w:val="36"/>
          <w:rtl/>
        </w:rPr>
      </w:pPr>
      <w:r w:rsidRPr="000E69E5">
        <w:rPr>
          <w:rFonts w:ascii="Traditional Arabic" w:eastAsia="Times New Roman" w:hAnsi="Traditional Arabic" w:cs="AL-Sayf"/>
          <w:b/>
          <w:bCs/>
          <w:sz w:val="36"/>
          <w:szCs w:val="36"/>
          <w:rtl/>
        </w:rPr>
        <w:t>قسم الدراسات الإسلامية و الشريعة</w:t>
      </w:r>
    </w:p>
    <w:p w:rsidR="003F59C0" w:rsidRPr="000E69E5" w:rsidRDefault="003F59C0" w:rsidP="000E69E5">
      <w:pPr>
        <w:tabs>
          <w:tab w:val="left" w:pos="3975"/>
          <w:tab w:val="left" w:pos="5205"/>
        </w:tabs>
        <w:bidi/>
        <w:spacing w:after="0" w:line="240" w:lineRule="auto"/>
        <w:jc w:val="center"/>
        <w:rPr>
          <w:rFonts w:ascii="Traditional Arabic" w:eastAsia="Times New Roman" w:hAnsi="Traditional Arabic" w:cs="AL-Sayf"/>
          <w:b/>
          <w:bCs/>
          <w:sz w:val="36"/>
          <w:szCs w:val="36"/>
          <w:rtl/>
        </w:rPr>
      </w:pPr>
      <w:r w:rsidRPr="000E69E5">
        <w:rPr>
          <w:rFonts w:ascii="Traditional Arabic" w:eastAsia="Times New Roman" w:hAnsi="Traditional Arabic" w:cs="AL-Sayf"/>
          <w:b/>
          <w:bCs/>
          <w:sz w:val="36"/>
          <w:szCs w:val="36"/>
          <w:rtl/>
        </w:rPr>
        <w:t>جامعة بايرو، كنو.</w:t>
      </w:r>
    </w:p>
    <w:p w:rsidR="003F59C0" w:rsidRPr="000E69E5" w:rsidRDefault="003F59C0" w:rsidP="000E69E5">
      <w:pPr>
        <w:tabs>
          <w:tab w:val="left" w:pos="6375"/>
          <w:tab w:val="left" w:pos="6435"/>
          <w:tab w:val="right" w:pos="9360"/>
        </w:tabs>
        <w:bidi/>
        <w:spacing w:after="0" w:line="240" w:lineRule="auto"/>
        <w:jc w:val="center"/>
        <w:rPr>
          <w:rFonts w:ascii="Traditional Arabic" w:eastAsia="Times New Roman" w:hAnsi="Traditional Arabic" w:cs="AL-Sayf"/>
          <w:b/>
          <w:bCs/>
          <w:sz w:val="36"/>
          <w:szCs w:val="36"/>
        </w:rPr>
      </w:pPr>
      <w:r w:rsidRPr="000E69E5">
        <w:rPr>
          <w:rFonts w:ascii="Traditional Arabic" w:eastAsia="Times New Roman" w:hAnsi="Traditional Arabic" w:cs="AL-Sayf"/>
          <w:b/>
          <w:bCs/>
          <w:sz w:val="36"/>
          <w:szCs w:val="36"/>
        </w:rPr>
        <w:t xml:space="preserve">Email: </w:t>
      </w:r>
      <w:hyperlink r:id="rId34" w:history="1">
        <w:r w:rsidRPr="000E69E5">
          <w:rPr>
            <w:rFonts w:ascii="Traditional Arabic" w:eastAsia="Times New Roman" w:hAnsi="Traditional Arabic" w:cs="AL-Sayf"/>
            <w:b/>
            <w:bCs/>
            <w:color w:val="0000FF"/>
            <w:sz w:val="36"/>
            <w:szCs w:val="36"/>
            <w:u w:val="single"/>
          </w:rPr>
          <w:t>nuhuaugiwa@gmail.com</w:t>
        </w:r>
      </w:hyperlink>
    </w:p>
    <w:p w:rsidR="003F59C0" w:rsidRDefault="000E69E5" w:rsidP="000E69E5">
      <w:pPr>
        <w:tabs>
          <w:tab w:val="left" w:pos="6375"/>
          <w:tab w:val="left" w:pos="6435"/>
          <w:tab w:val="right" w:pos="9360"/>
        </w:tabs>
        <w:bidi/>
        <w:spacing w:after="0" w:line="240" w:lineRule="auto"/>
        <w:jc w:val="center"/>
        <w:rPr>
          <w:rFonts w:ascii="Traditional Arabic" w:eastAsia="Times New Roman" w:hAnsi="Traditional Arabic" w:cs="AL-Sayf"/>
          <w:b/>
          <w:bCs/>
          <w:sz w:val="36"/>
          <w:szCs w:val="36"/>
          <w:rtl/>
        </w:rPr>
      </w:pPr>
      <w:r w:rsidRPr="000E69E5">
        <w:rPr>
          <w:rFonts w:ascii="Traditional Arabic" w:eastAsia="Times New Roman" w:hAnsi="Traditional Arabic" w:cs="AL-Sayf" w:hint="cs"/>
          <w:b/>
          <w:bCs/>
          <w:sz w:val="36"/>
          <w:szCs w:val="36"/>
          <w:rtl/>
        </w:rPr>
        <w:t>ملخص الورقة بعنوان</w:t>
      </w:r>
    </w:p>
    <w:p w:rsidR="000E69E5" w:rsidRPr="00152B51" w:rsidRDefault="000E69E5" w:rsidP="000E69E5">
      <w:pPr>
        <w:tabs>
          <w:tab w:val="left" w:pos="6375"/>
          <w:tab w:val="left" w:pos="6435"/>
          <w:tab w:val="right" w:pos="9360"/>
        </w:tabs>
        <w:bidi/>
        <w:spacing w:after="0" w:line="240" w:lineRule="auto"/>
        <w:jc w:val="center"/>
        <w:rPr>
          <w:rFonts w:ascii="Traditional Arabic" w:eastAsia="Times New Roman" w:hAnsi="Traditional Arabic" w:cs="AL-Sayf"/>
          <w:sz w:val="36"/>
          <w:szCs w:val="36"/>
        </w:rPr>
      </w:pPr>
    </w:p>
    <w:p w:rsidR="003F59C0" w:rsidRPr="00152B51" w:rsidRDefault="003F59C0" w:rsidP="00152B51">
      <w:pPr>
        <w:tabs>
          <w:tab w:val="left" w:pos="6375"/>
          <w:tab w:val="left" w:pos="6435"/>
          <w:tab w:val="right" w:pos="9360"/>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t xml:space="preserve">الحمد لله الذي وعد فوفي،و أوعد فعفي، و الصلاة و السلام على خير الورى، محمد رسول الله المصطفى،و على آله الأطهار وأصحابه الأبرار أهل التقى، و على من تلى من أهل الوفى.                                                      </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lastRenderedPageBreak/>
        <w:t xml:space="preserve">أما بعد:                                                                                                                              </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t>فمن آليات الحكم في الفكر السياسي الإسلامي و الفكر الديمقراطي نظام انتخابيي ينتخب الشعب مب</w:t>
      </w:r>
      <w:r w:rsidRPr="00152B51">
        <w:rPr>
          <w:rFonts w:ascii="Traditional Arabic" w:eastAsia="Times New Roman" w:hAnsi="Traditional Arabic" w:cs="AL-Sayf" w:hint="cs"/>
          <w:sz w:val="36"/>
          <w:szCs w:val="36"/>
          <w:rtl/>
        </w:rPr>
        <w:t>ا</w:t>
      </w:r>
      <w:r w:rsidRPr="00152B51">
        <w:rPr>
          <w:rFonts w:ascii="Traditional Arabic" w:eastAsia="Times New Roman" w:hAnsi="Traditional Arabic" w:cs="AL-Sayf"/>
          <w:sz w:val="36"/>
          <w:szCs w:val="36"/>
          <w:rtl/>
        </w:rPr>
        <w:t xml:space="preserve">شرة أو بواسطة أهل الحل و العقد من ينوب عنهم في البرلمان أو يتولى  رآسة الجمهورية أو الولاية أو المحلية في مثل نيجيريا الجمهورية الاتحادية.                            </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t>و الديمقراطيا</w:t>
      </w:r>
      <w:r w:rsidRPr="00152B51">
        <w:rPr>
          <w:rFonts w:ascii="Traditional Arabic" w:eastAsia="Times New Roman" w:hAnsi="Traditional Arabic" w:cs="AL-Sayf" w:hint="cs"/>
          <w:sz w:val="36"/>
          <w:szCs w:val="36"/>
          <w:rtl/>
        </w:rPr>
        <w:t xml:space="preserve"> التي تبناها الشعب النيجيري كفلسفة للوصول إلى السلطة،- مع أنها لا تصلح لكل شعب إلا شعب توفرت فيها شروط كشعور بمسؤولية العامة و احترام الآخرين و العهود، و استمرار العمل،</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فما رعوها حق رعايتها- أصبحت ما تخربه من الأخلاقيات و المادية أكثر مما تدعى تطوره  أو إصلاحه.</w:t>
      </w:r>
    </w:p>
    <w:p w:rsidR="003F59C0" w:rsidRPr="00152B51" w:rsidRDefault="003F59C0" w:rsidP="000E69E5">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 xml:space="preserve"> و لأسباب سلبية في غايات ديمقراطية و ضعف مصدرها، و اجتثاثها من فوق الأرض ما لها من قرار أضحى ذلك الشعب الذي تبناها بآلياتها الانتخابية متحيرين،و خائفين،و مهدودين أمناً، و أرواحهم غير مصونة، و وأطرافهم غير مضمونة، و ضعفاؤهم لا ينصرون. </w:t>
      </w:r>
      <w:r w:rsidR="000E69E5">
        <w:rPr>
          <w:rFonts w:ascii="Traditional Arabic" w:eastAsia="Times New Roman" w:hAnsi="Traditional Arabic" w:cs="AL-Sayf" w:hint="cs"/>
          <w:sz w:val="36"/>
          <w:szCs w:val="36"/>
          <w:rtl/>
        </w:rPr>
        <w:t xml:space="preserve"> </w:t>
      </w:r>
      <w:r w:rsidRPr="00152B51">
        <w:rPr>
          <w:rFonts w:ascii="Traditional Arabic" w:eastAsia="Times New Roman" w:hAnsi="Traditional Arabic" w:cs="AL-Sayf" w:hint="cs"/>
          <w:sz w:val="36"/>
          <w:szCs w:val="36"/>
          <w:rtl/>
        </w:rPr>
        <w:t>و هيئة الانتخاب الوطني المستقلة غير مأمونة،و التصويتات مزورة، و الغاية من المرشحين الحصول على السلطة، و على مصالح الدولة و لو على حساب دماء الأبرياء و أعراض الصالحين و الأولياء.مع ما نصت عليه لائحة الانتخابات من أخلاق و صفات مؤهلة لكل من يتصدى لأي منصب سياسي.</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و حريات الشعب و آراءهم تشترى بثمن بخس دراهم معدودة، و ذلك لأوضاعهم الاقتصادية، و إذا اقتربت آونة الانتخابات العامة انفتحت أسواق و أصبح الناس إلا من رحم ربي رأسماليين، إما بائعاً و مشترياً و إما سمساراً، و ينتشر الخونة و الراشين، و تتروج أسواق السحرة و الفجرة و المغرورين.</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lastRenderedPageBreak/>
        <w:t>و لبيان فقه الانتخاب من منظور إسلامي و بيان واقعها في نيجيريا قسم الباحث الموضوع على النحو الآتي:</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مشروعية الانتخابات و مقاصدها و صفات المرشحين في الفقه الإسلامي و القانون الوضعي النيجيري.</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هل ينتخب الحزب أم المرشح، و هل التصويت حرية أم أمانة؟</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انتخاب الأصلح فالأصلح.</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الواقع التاريخي للانتخابات العامة في نيجيريا من سنة 1999 إلى 2011.</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السلطة و المال في خدمة الحملة الانتخابية.</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دور المندوبين</w:t>
      </w:r>
      <w:r w:rsidRPr="00152B51">
        <w:rPr>
          <w:rFonts w:ascii="Traditional Arabic" w:eastAsia="Times New Roman" w:hAnsi="Traditional Arabic" w:cs="AL-Sayf"/>
          <w:sz w:val="36"/>
          <w:szCs w:val="36"/>
        </w:rPr>
        <w:t xml:space="preserve">delegates  </w:t>
      </w:r>
      <w:r w:rsidRPr="00152B51">
        <w:rPr>
          <w:rFonts w:ascii="Traditional Arabic" w:eastAsia="Times New Roman" w:hAnsi="Traditional Arabic" w:cs="AL-Sayf" w:hint="cs"/>
          <w:sz w:val="36"/>
          <w:szCs w:val="36"/>
          <w:rtl/>
        </w:rPr>
        <w:t xml:space="preserve"> في الاختيار.</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مشاكل الانتخابات في نيجيريا. ثم الاقتراحات و الخاتمة.</w:t>
      </w:r>
    </w:p>
    <w:p w:rsidR="003F59C0" w:rsidRPr="00152B51" w:rsidRDefault="003F59C0" w:rsidP="00152B51">
      <w:pPr>
        <w:tabs>
          <w:tab w:val="left" w:pos="3975"/>
          <w:tab w:val="left" w:pos="5205"/>
        </w:tabs>
        <w:bidi/>
        <w:spacing w:after="0" w:line="240" w:lineRule="auto"/>
        <w:jc w:val="mediumKashida"/>
        <w:rPr>
          <w:rFonts w:ascii="Traditional Arabic" w:eastAsia="Times New Roman" w:hAnsi="Traditional Arabic" w:cs="AL-Sayf"/>
          <w:sz w:val="36"/>
          <w:szCs w:val="36"/>
          <w:rtl/>
        </w:rPr>
      </w:pPr>
    </w:p>
    <w:p w:rsidR="003F59C0" w:rsidRDefault="003F59C0" w:rsidP="00152B51">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Default="00C71F14" w:rsidP="00C71F14">
      <w:pPr>
        <w:bidi/>
        <w:spacing w:line="240" w:lineRule="auto"/>
        <w:jc w:val="mediumKashida"/>
        <w:rPr>
          <w:rFonts w:ascii="Calibri" w:eastAsia="Calibri" w:hAnsi="Calibri" w:cs="AL-Sayf"/>
          <w:sz w:val="36"/>
          <w:szCs w:val="36"/>
          <w:rtl/>
        </w:rPr>
      </w:pPr>
    </w:p>
    <w:p w:rsidR="00C71F14" w:rsidRPr="00152B51" w:rsidRDefault="00C71F14" w:rsidP="00C71F14">
      <w:pPr>
        <w:bidi/>
        <w:spacing w:line="240" w:lineRule="auto"/>
        <w:jc w:val="mediumKashida"/>
        <w:rPr>
          <w:rFonts w:ascii="Calibri" w:eastAsia="Calibri" w:hAnsi="Calibri" w:cs="AL-Sayf"/>
          <w:sz w:val="36"/>
          <w:szCs w:val="36"/>
        </w:rPr>
      </w:pPr>
    </w:p>
    <w:p w:rsidR="003F59C0" w:rsidRPr="00152B51" w:rsidRDefault="003F59C0" w:rsidP="00152B51">
      <w:pPr>
        <w:bidi/>
        <w:spacing w:line="240" w:lineRule="auto"/>
        <w:jc w:val="mediumKashida"/>
        <w:rPr>
          <w:rFonts w:ascii="Calibri" w:eastAsia="Calibri" w:hAnsi="Calibri" w:cs="AL-Sayf"/>
          <w:sz w:val="36"/>
          <w:szCs w:val="36"/>
        </w:rPr>
      </w:pPr>
    </w:p>
    <w:p w:rsidR="003F59C0" w:rsidRPr="00152B51" w:rsidRDefault="003F59C0" w:rsidP="00152B51">
      <w:pPr>
        <w:bidi/>
        <w:spacing w:line="240" w:lineRule="auto"/>
        <w:jc w:val="mediumKashida"/>
        <w:rPr>
          <w:rFonts w:ascii="Calibri" w:eastAsia="Calibri" w:hAnsi="Calibri" w:cs="AL-Sayf"/>
          <w:sz w:val="36"/>
          <w:szCs w:val="36"/>
        </w:rPr>
      </w:pPr>
    </w:p>
    <w:p w:rsidR="003F59C0" w:rsidRPr="000E69E5" w:rsidRDefault="003F59C0" w:rsidP="000E69E5">
      <w:pPr>
        <w:bidi/>
        <w:spacing w:line="240" w:lineRule="auto"/>
        <w:jc w:val="center"/>
        <w:rPr>
          <w:rFonts w:ascii="Calibri" w:eastAsia="Calibri" w:hAnsi="Calibri" w:cs="AL-Sayf"/>
          <w:b/>
          <w:bCs/>
          <w:sz w:val="36"/>
          <w:szCs w:val="36"/>
          <w:rtl/>
        </w:rPr>
      </w:pPr>
      <w:r w:rsidRPr="000E69E5">
        <w:rPr>
          <w:rFonts w:ascii="Calibri" w:eastAsia="Calibri" w:hAnsi="Calibri" w:cs="AL-Sayf" w:hint="cs"/>
          <w:b/>
          <w:bCs/>
          <w:sz w:val="36"/>
          <w:szCs w:val="36"/>
          <w:rtl/>
        </w:rPr>
        <w:lastRenderedPageBreak/>
        <w:t>بسم الله الرحمن الرحيم</w:t>
      </w:r>
    </w:p>
    <w:p w:rsidR="003F59C0" w:rsidRPr="000E69E5" w:rsidRDefault="003F59C0" w:rsidP="000E69E5">
      <w:pPr>
        <w:bidi/>
        <w:spacing w:line="240" w:lineRule="auto"/>
        <w:jc w:val="center"/>
        <w:rPr>
          <w:rFonts w:ascii="Calibri" w:eastAsia="Calibri" w:hAnsi="Calibri" w:cs="AL-Sayf"/>
          <w:b/>
          <w:bCs/>
          <w:sz w:val="36"/>
          <w:szCs w:val="36"/>
        </w:rPr>
      </w:pPr>
      <w:r w:rsidRPr="000E69E5">
        <w:rPr>
          <w:rFonts w:ascii="Calibri" w:eastAsia="Calibri" w:hAnsi="Calibri" w:cs="AL-Sayf" w:hint="cs"/>
          <w:b/>
          <w:bCs/>
          <w:sz w:val="36"/>
          <w:szCs w:val="36"/>
          <w:rtl/>
        </w:rPr>
        <w:t>توطيد العلاقات الدولية من المنظور الإسلامي</w:t>
      </w:r>
    </w:p>
    <w:p w:rsidR="003F59C0" w:rsidRPr="00152B51" w:rsidRDefault="003F59C0" w:rsidP="000E69E5">
      <w:pPr>
        <w:bidi/>
        <w:spacing w:line="240" w:lineRule="auto"/>
        <w:jc w:val="center"/>
        <w:rPr>
          <w:rFonts w:ascii="Calibri" w:eastAsia="Calibri" w:hAnsi="Calibri" w:cs="AL-Sayf"/>
          <w:sz w:val="36"/>
          <w:szCs w:val="36"/>
          <w:rtl/>
        </w:rPr>
      </w:pPr>
      <w:r w:rsidRPr="000E69E5">
        <w:rPr>
          <w:rFonts w:ascii="Calibri" w:eastAsia="Calibri" w:hAnsi="Calibri" w:cs="AL-Sayf" w:hint="cs"/>
          <w:b/>
          <w:bCs/>
          <w:sz w:val="36"/>
          <w:szCs w:val="36"/>
          <w:rtl/>
        </w:rPr>
        <w:t>الملخص</w:t>
      </w:r>
    </w:p>
    <w:p w:rsidR="003F59C0" w:rsidRPr="00152B51" w:rsidRDefault="003F59C0" w:rsidP="00152B51">
      <w:pPr>
        <w:bidi/>
        <w:spacing w:line="240" w:lineRule="auto"/>
        <w:jc w:val="mediumKashida"/>
        <w:rPr>
          <w:rFonts w:ascii="Calibri" w:eastAsia="Calibri" w:hAnsi="Calibri" w:cs="AL-Sayf"/>
          <w:sz w:val="36"/>
          <w:szCs w:val="36"/>
          <w:rtl/>
        </w:rPr>
      </w:pPr>
      <w:r w:rsidRPr="00152B51">
        <w:rPr>
          <w:rFonts w:ascii="Calibri" w:eastAsia="Calibri" w:hAnsi="Calibri" w:cs="AL-Sayf" w:hint="cs"/>
          <w:sz w:val="36"/>
          <w:szCs w:val="36"/>
          <w:rtl/>
        </w:rPr>
        <w:t xml:space="preserve">إن العلاقات بين الدول حقيقة لا ينكرها أحد فالدول لا يمكن أن تعيش وحدها دون أن تتعامل مع مثيلاتها، وقد ضرب رسول الإسلام صلى الله عليه وسلم أمثلة رائعة  في علاقته مع الدول التي وجدت في عهده، وكذلك ضرب صحابته أمثلة يحتذى بها في هذا الصدد. ومما لا شك  فيه أن العالم قد تغير تغيرا جذريا من حيث طبيعة العلاقات بين الدول فإن مواقف الدول على سبيل المثال في اتخاذ القرارات المصيرية في المنظمات الدولية مرتبطة بمدى ودية العلاقة بينها وبين الدول المعنية الأمر الذي يتطلب إعادة ترتيب الأولويات في نطاق العلاقات الدولية فالحاجة قائمة لتوطيد العلاقات بين الدول الإسلامية وغيرها من أجل تحقيق أكبرقدر من المصالح والتي من بينها تصحيح كثير من المفاهيم الخاطئة التي تلصق بالإسلام والمسلمين زورا وبهتانا كمشكلة الإرهاب والعنف، وفي هذه  الورقة سعى في تقديم صورة واضحة لسبل توطيد العلاقات بين الدول الإسلامية وغيرها استنادا إلى وحي القرآن الكريم وسنة النبي صلى الله عليه وسلم وعمل الصحابة رضوان الله عنهم وفق معطيات القرن الذي نعيش فيه. </w:t>
      </w:r>
    </w:p>
    <w:p w:rsidR="003F59C0" w:rsidRPr="00152B51" w:rsidRDefault="003F59C0" w:rsidP="00152B51">
      <w:pPr>
        <w:bidi/>
        <w:spacing w:line="240" w:lineRule="auto"/>
        <w:jc w:val="mediumKashida"/>
        <w:rPr>
          <w:rFonts w:ascii="Calibri" w:eastAsia="Calibri" w:hAnsi="Calibri" w:cs="AL-Sayf"/>
          <w:sz w:val="36"/>
          <w:szCs w:val="36"/>
        </w:rPr>
      </w:pPr>
      <w:r w:rsidRPr="00152B51">
        <w:rPr>
          <w:rFonts w:ascii="Calibri" w:eastAsia="Calibri" w:hAnsi="Calibri" w:cs="AL-Sayf"/>
          <w:sz w:val="36"/>
          <w:szCs w:val="36"/>
          <w:rtl/>
        </w:rPr>
        <w:br w:type="page"/>
      </w:r>
    </w:p>
    <w:p w:rsidR="00DD1CE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lastRenderedPageBreak/>
        <w:t>منابر الجمعة بين الواقع والمأمول</w:t>
      </w:r>
    </w:p>
    <w:p w:rsidR="00DD1CE0" w:rsidRPr="00DD1CE0" w:rsidRDefault="00DD1CE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t>د. عمر حمزة إبراهيم</w:t>
      </w:r>
    </w:p>
    <w:p w:rsidR="00DD1CE0" w:rsidRPr="00152B51" w:rsidRDefault="00DD1CE0" w:rsidP="00DD1CE0">
      <w:pPr>
        <w:bidi/>
        <w:spacing w:after="0" w:line="240" w:lineRule="auto"/>
        <w:jc w:val="center"/>
        <w:rPr>
          <w:rFonts w:ascii="Traditional Arabic" w:eastAsia="Calibri" w:hAnsi="Traditional Arabic" w:cs="AL-Sayf"/>
          <w:sz w:val="36"/>
          <w:szCs w:val="36"/>
          <w:rtl/>
        </w:rPr>
      </w:pPr>
      <w:r w:rsidRPr="00DD1CE0">
        <w:rPr>
          <w:rFonts w:ascii="Traditional Arabic" w:eastAsia="Calibri" w:hAnsi="Traditional Arabic" w:cs="AL-Sayf" w:hint="cs"/>
          <w:b/>
          <w:bCs/>
          <w:sz w:val="36"/>
          <w:szCs w:val="36"/>
          <w:rtl/>
        </w:rPr>
        <w:t>المحاضر بجامعة بايرو، قسم الدراسات الإسلامية والشريعة</w:t>
      </w:r>
      <w:r w:rsidRPr="00152B51">
        <w:rPr>
          <w:rFonts w:ascii="Traditional Arabic" w:eastAsia="Calibri" w:hAnsi="Traditional Arabic" w:cs="AL-Sayf" w:hint="cs"/>
          <w:sz w:val="36"/>
          <w:szCs w:val="36"/>
          <w:rtl/>
        </w:rPr>
        <w:t xml:space="preserve"> .</w:t>
      </w:r>
    </w:p>
    <w:p w:rsidR="003F59C0" w:rsidRDefault="003F59C0" w:rsidP="00271871">
      <w:pPr>
        <w:bidi/>
        <w:spacing w:after="0"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المنبر منصة يعتليها الخطيب ليلقي على مسامع الناس كلمة إرشادية توجيهية تتضمن التذكير بالله سبحانه وتعالى والحث على التقوى وامتثال أوامر الله واجتناب نواهيه ، ويعالج ما يعاني منه المجتمع من مشكلات ، يقوم الإمام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أو الخطيب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بتشخيص أمراض المجتمع عبر ما يراه أو يسمع من الناس أو ما تطرحه أجهزة الإعلام المقروءة أو المسموعة والمرئية ، أو وقوع حوادث ينتظر الناس معرفة مفهوم الإسلام عنها ، أو مناسبات يذكر الخطيب الناس عنها وأهميتها من عدمها وكونها تتماشى مع تعاليم الإسلام الصحيح أو تتنافى ، وغير ذلك فعلى هذا لا بد أن يكون الخطيب عالما ، مثقفا متفاعلا مع مجريات الأحداث وقادرا على تحليلها ووصف العلاج الناجع لها وقادرا على مخاطبة الناس والوصول إلى قلوبهم عبر الأساليب الأخاذة الجذابة التي تدعوا الناس إلى امتثال الأوامر واجتناب النواهي ، متمنهجا بالوسطية في الدين غير متشدد على الناس ولا منفرا لهم مراعيا ظروفهم الاجتماعية والثقافية والشخصية ، </w:t>
      </w:r>
      <w:r w:rsidR="00C71F14">
        <w:rPr>
          <w:rFonts w:ascii="Traditional Arabic" w:eastAsia="Calibri" w:hAnsi="Traditional Arabic" w:cs="AL-Sayf"/>
          <w:sz w:val="36"/>
          <w:szCs w:val="36"/>
          <w:rtl/>
        </w:rPr>
        <w:t>فكانت صلاته</w:t>
      </w:r>
      <w:r w:rsidR="00C71F14">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Pr>
        <w:sym w:font="AGA Arabesque" w:char="F072"/>
      </w:r>
      <w:r w:rsidR="00C71F14">
        <w:rPr>
          <w:rFonts w:ascii="Traditional Arabic" w:eastAsia="Calibri" w:hAnsi="Traditional Arabic" w:cs="AL-Sayf" w:hint="cs"/>
          <w:sz w:val="36"/>
          <w:szCs w:val="36"/>
          <w:rtl/>
        </w:rPr>
        <w:t xml:space="preserve"> </w:t>
      </w:r>
      <w:r w:rsidRPr="00152B51">
        <w:rPr>
          <w:rFonts w:ascii="Traditional Arabic" w:eastAsia="Calibri" w:hAnsi="Traditional Arabic" w:cs="AL-Sayf"/>
          <w:sz w:val="36"/>
          <w:szCs w:val="36"/>
          <w:rtl/>
        </w:rPr>
        <w:t>قصدا وخطبته قصدا</w:t>
      </w:r>
      <w:r w:rsidRPr="00152B51">
        <w:rPr>
          <w:rFonts w:ascii="Traditional Arabic" w:eastAsia="Calibri" w:hAnsi="Traditional Arabic" w:cs="AL-Sayf" w:hint="cs"/>
          <w:sz w:val="36"/>
          <w:szCs w:val="36"/>
          <w:rtl/>
        </w:rPr>
        <w:t xml:space="preserve"> وقد أوصى الإمام بأن يراعي ظروف المأمومين وحالتهم الصحية حتى لا يفتنهم في دينهم ، نظرا لما ذكرت فإن الورقة تناقش رسالة المنبر الأسبوعية بين ما ينبغي أن يكون وما هو عليه الحال وشروط الخطيب وفقه الخطبة ويأمل الباحث أن يساهم البحث في التغلب على بعض المشكلات الناتجة من سوء استغلال بعض الخطباء المنابر لخلق المشكلات المتنوعة في المجتمع النيجيري </w:t>
      </w:r>
      <w:r w:rsidR="00271871">
        <w:rPr>
          <w:rFonts w:ascii="Traditional Arabic" w:eastAsia="Calibri" w:hAnsi="Traditional Arabic" w:cs="AL-Sayf" w:hint="cs"/>
          <w:sz w:val="36"/>
          <w:szCs w:val="36"/>
          <w:rtl/>
        </w:rPr>
        <w:t>.</w:t>
      </w: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Default="00271871" w:rsidP="00271871">
      <w:pPr>
        <w:bidi/>
        <w:spacing w:after="0" w:line="240" w:lineRule="auto"/>
        <w:jc w:val="mediumKashida"/>
        <w:rPr>
          <w:rFonts w:ascii="Traditional Arabic" w:eastAsia="Calibri" w:hAnsi="Traditional Arabic" w:cs="AL-Sayf"/>
          <w:sz w:val="36"/>
          <w:szCs w:val="36"/>
          <w:rtl/>
        </w:rPr>
      </w:pPr>
    </w:p>
    <w:p w:rsidR="00271871" w:rsidRPr="00152B51" w:rsidRDefault="00271871" w:rsidP="00271871">
      <w:pPr>
        <w:bidi/>
        <w:spacing w:after="0" w:line="240" w:lineRule="auto"/>
        <w:jc w:val="mediumKashida"/>
        <w:rPr>
          <w:rFonts w:ascii="Traditional Arabic" w:eastAsia="Calibri" w:hAnsi="Traditional Arabic" w:cs="AL-Sayf"/>
          <w:sz w:val="36"/>
          <w:szCs w:val="36"/>
          <w:rtl/>
        </w:rPr>
      </w:pPr>
    </w:p>
    <w:p w:rsidR="003F59C0" w:rsidRPr="00152B51" w:rsidRDefault="003F59C0" w:rsidP="00DD1CE0">
      <w:pPr>
        <w:bidi/>
        <w:spacing w:after="0" w:line="240" w:lineRule="auto"/>
        <w:jc w:val="center"/>
        <w:rPr>
          <w:rFonts w:ascii="Traditional Arabic" w:eastAsia="Times New Roman" w:hAnsi="Traditional Arabic" w:cs="AL-Sayf"/>
          <w:b/>
          <w:bCs/>
          <w:sz w:val="36"/>
          <w:szCs w:val="36"/>
          <w:u w:val="single"/>
          <w:rtl/>
          <w:lang w:bidi="ar-EG"/>
        </w:rPr>
      </w:pPr>
      <w:r w:rsidRPr="00152B51">
        <w:rPr>
          <w:rFonts w:ascii="Traditional Arabic" w:eastAsia="Times New Roman" w:hAnsi="Traditional Arabic" w:cs="AL-Sayf" w:hint="cs"/>
          <w:b/>
          <w:bCs/>
          <w:sz w:val="36"/>
          <w:szCs w:val="36"/>
          <w:rtl/>
          <w:lang w:bidi="ar-EG"/>
        </w:rPr>
        <w:t>المنهج النبوي في التسامح مع غير المسلمين</w:t>
      </w:r>
    </w:p>
    <w:p w:rsidR="003F59C0" w:rsidRPr="00152B51" w:rsidRDefault="003F59C0" w:rsidP="00DD1CE0">
      <w:pPr>
        <w:bidi/>
        <w:spacing w:after="0" w:line="240" w:lineRule="auto"/>
        <w:jc w:val="center"/>
        <w:rPr>
          <w:rFonts w:ascii="Traditional Arabic" w:eastAsia="Times New Roman" w:hAnsi="Traditional Arabic" w:cs="AL-Sayf"/>
          <w:b/>
          <w:bCs/>
          <w:sz w:val="36"/>
          <w:szCs w:val="36"/>
          <w:rtl/>
          <w:lang w:bidi="ar-EG"/>
        </w:rPr>
      </w:pPr>
      <w:r w:rsidRPr="00152B51">
        <w:rPr>
          <w:rFonts w:ascii="Traditional Arabic" w:eastAsia="Times New Roman" w:hAnsi="Traditional Arabic" w:cs="AL-Sayf" w:hint="cs"/>
          <w:b/>
          <w:bCs/>
          <w:sz w:val="36"/>
          <w:szCs w:val="36"/>
          <w:rtl/>
          <w:lang w:bidi="ar-EG"/>
        </w:rPr>
        <w:t>بقلم : محمد غلام الرحمن</w:t>
      </w:r>
    </w:p>
    <w:p w:rsidR="003F59C0" w:rsidRPr="00152B51" w:rsidRDefault="003F59C0" w:rsidP="00DD1CE0">
      <w:pPr>
        <w:bidi/>
        <w:spacing w:after="0" w:line="240" w:lineRule="auto"/>
        <w:jc w:val="center"/>
        <w:rPr>
          <w:rFonts w:ascii="Traditional Arabic" w:eastAsia="Times New Roman" w:hAnsi="Traditional Arabic" w:cs="AL-Sayf"/>
          <w:b/>
          <w:bCs/>
          <w:sz w:val="36"/>
          <w:szCs w:val="36"/>
          <w:rtl/>
          <w:lang w:bidi="ar-EG"/>
        </w:rPr>
      </w:pPr>
      <w:r w:rsidRPr="00152B51">
        <w:rPr>
          <w:rFonts w:ascii="Traditional Arabic" w:eastAsia="Times New Roman" w:hAnsi="Traditional Arabic" w:cs="AL-Sayf" w:hint="cs"/>
          <w:b/>
          <w:bCs/>
          <w:sz w:val="36"/>
          <w:szCs w:val="36"/>
          <w:rtl/>
          <w:lang w:bidi="ar-EG"/>
        </w:rPr>
        <w:t>خلاصة البحث</w:t>
      </w:r>
    </w:p>
    <w:p w:rsidR="003F59C0" w:rsidRPr="00152B51" w:rsidRDefault="003F59C0" w:rsidP="00DD1CE0">
      <w:pPr>
        <w:bidi/>
        <w:spacing w:after="0" w:line="240" w:lineRule="auto"/>
        <w:jc w:val="mediumKashida"/>
        <w:rPr>
          <w:rFonts w:ascii="QCF_P564" w:eastAsia="Times New Roman" w:hAnsi="QCF_P564" w:cs="AL-Sayf"/>
          <w:sz w:val="36"/>
          <w:szCs w:val="36"/>
          <w:rtl/>
        </w:rPr>
      </w:pPr>
      <w:r w:rsidRPr="00152B51">
        <w:rPr>
          <w:rFonts w:ascii="Traditional Arabic" w:eastAsia="Times New Roman" w:hAnsi="Traditional Arabic" w:cs="AL-Sayf" w:hint="cs"/>
          <w:sz w:val="36"/>
          <w:szCs w:val="36"/>
          <w:rtl/>
        </w:rPr>
        <w:t xml:space="preserve">          الحمد لله رب العالمين والعاقبة للمتقين والصلاة والسلام على أشرف الأنبياء والمرسلين وعلى آله وأصحابه ومن تبعهم بإحسان إلى يوم الدين، </w:t>
      </w:r>
      <w:r w:rsidRPr="00152B51">
        <w:rPr>
          <w:rFonts w:ascii="Traditional Arabic" w:eastAsia="Times New Roman" w:hAnsi="Traditional Arabic" w:cs="AL-Sayf"/>
          <w:sz w:val="36"/>
          <w:szCs w:val="36"/>
          <w:rtl/>
          <w:lang w:bidi="ar-EG"/>
        </w:rPr>
        <w:t xml:space="preserve">أما بعد : </w:t>
      </w:r>
      <w:r w:rsidR="00DD1CE0">
        <w:rPr>
          <w:rFonts w:ascii="Traditional Arabic" w:eastAsia="Times New Roman" w:hAnsi="Traditional Arabic" w:cs="AL-Sayf" w:hint="cs"/>
          <w:sz w:val="36"/>
          <w:szCs w:val="36"/>
          <w:rtl/>
          <w:lang w:bidi="ar-EG"/>
        </w:rPr>
        <w:t xml:space="preserve"> </w:t>
      </w:r>
      <w:r w:rsidRPr="00152B51">
        <w:rPr>
          <w:rFonts w:ascii="mylotus" w:eastAsia="Times New Roman" w:hAnsi="mylotus" w:cs="AL-Sayf" w:hint="cs"/>
          <w:sz w:val="36"/>
          <w:szCs w:val="36"/>
          <w:rtl/>
        </w:rPr>
        <w:t xml:space="preserve"> فمنهج الإسلام يقوم على التسامح و الرفق واللين، والرقة والرحمة، ولا يقوم على العنف والشدة، كما يدعى أعداء الإسلام، و قد جعل رسول الله </w:t>
      </w:r>
      <w:r w:rsidRPr="00152B51">
        <w:rPr>
          <w:rFonts w:ascii="mylotus" w:eastAsia="Times New Roman" w:hAnsi="mylotus" w:cs="AL-Sayf"/>
          <w:sz w:val="36"/>
          <w:szCs w:val="36"/>
        </w:rPr>
        <w:sym w:font="AGA Arabesque" w:char="0072"/>
      </w:r>
      <w:r w:rsidRPr="00152B51">
        <w:rPr>
          <w:rFonts w:ascii="mylotus" w:eastAsia="Times New Roman" w:hAnsi="mylotus" w:cs="AL-Sayf" w:hint="cs"/>
          <w:sz w:val="36"/>
          <w:szCs w:val="36"/>
          <w:rtl/>
        </w:rPr>
        <w:t xml:space="preserve">  الرفق واللين واللطف أسلوباً في الدعوة إلى الله، و لم لا و قد وصفه ربه تبارك و تعالى بقوله:</w:t>
      </w:r>
      <w:r w:rsidRPr="00152B51">
        <w:rPr>
          <w:rFonts w:ascii="QCF_BSML" w:eastAsia="Times New Roman" w:hAnsi="QCF_BSML" w:cs="AL-Sayf"/>
          <w:sz w:val="36"/>
          <w:szCs w:val="36"/>
          <w:rtl/>
        </w:rPr>
        <w:t xml:space="preserve"> </w:t>
      </w:r>
      <w:r w:rsidRPr="00152B51">
        <w:rPr>
          <w:rFonts w:ascii="QCF_BSML" w:eastAsia="Times New Roman" w:hAnsi="QCF_BSML" w:cs="AL-Sayf"/>
          <w:b/>
          <w:bCs/>
          <w:sz w:val="36"/>
          <w:szCs w:val="36"/>
          <w:rtl/>
        </w:rPr>
        <w:t>(</w:t>
      </w:r>
      <w:r w:rsidRPr="00152B51">
        <w:rPr>
          <w:rFonts w:ascii="Times New Roman" w:eastAsia="Times New Roman" w:hAnsi="Times New Roman" w:cs="Times New Roman" w:hint="cs"/>
          <w:sz w:val="36"/>
          <w:szCs w:val="36"/>
          <w:rtl/>
        </w:rPr>
        <w:t>ﮛ</w:t>
      </w:r>
      <w:r w:rsidRPr="00152B51">
        <w:rPr>
          <w:rFonts w:ascii="QCF_P564" w:eastAsia="Times New Roman" w:hAnsi="QCF_P564" w:cs="AL-Sayf"/>
          <w:sz w:val="36"/>
          <w:szCs w:val="36"/>
          <w:rtl/>
        </w:rPr>
        <w:t xml:space="preserve"> </w:t>
      </w:r>
      <w:r w:rsidRPr="00152B51">
        <w:rPr>
          <w:rFonts w:ascii="Times New Roman" w:eastAsia="Times New Roman" w:hAnsi="Times New Roman" w:cs="Times New Roman" w:hint="cs"/>
          <w:sz w:val="36"/>
          <w:szCs w:val="36"/>
          <w:rtl/>
        </w:rPr>
        <w:t>ﮜ</w:t>
      </w:r>
      <w:r w:rsidRPr="00152B51">
        <w:rPr>
          <w:rFonts w:ascii="QCF_P564" w:eastAsia="Times New Roman" w:hAnsi="QCF_P564" w:cs="AL-Sayf"/>
          <w:sz w:val="36"/>
          <w:szCs w:val="36"/>
          <w:rtl/>
        </w:rPr>
        <w:t xml:space="preserve"> </w:t>
      </w:r>
      <w:r w:rsidRPr="00152B51">
        <w:rPr>
          <w:rFonts w:ascii="Times New Roman" w:eastAsia="Times New Roman" w:hAnsi="Times New Roman" w:cs="Times New Roman" w:hint="cs"/>
          <w:sz w:val="36"/>
          <w:szCs w:val="36"/>
          <w:rtl/>
        </w:rPr>
        <w:t>ﮝ</w:t>
      </w:r>
      <w:r w:rsidRPr="00152B51">
        <w:rPr>
          <w:rFonts w:ascii="QCF_P564" w:eastAsia="Times New Roman" w:hAnsi="QCF_P564" w:cs="AL-Sayf"/>
          <w:sz w:val="36"/>
          <w:szCs w:val="36"/>
          <w:rtl/>
        </w:rPr>
        <w:t xml:space="preserve"> </w:t>
      </w:r>
      <w:r w:rsidRPr="00152B51">
        <w:rPr>
          <w:rFonts w:ascii="Times New Roman" w:eastAsia="Times New Roman" w:hAnsi="Times New Roman" w:cs="Times New Roman" w:hint="cs"/>
          <w:sz w:val="36"/>
          <w:szCs w:val="36"/>
          <w:rtl/>
        </w:rPr>
        <w:t>ﮞ</w:t>
      </w:r>
      <w:r w:rsidRPr="00152B51">
        <w:rPr>
          <w:rFonts w:ascii="QCF_P564" w:eastAsia="Times New Roman" w:hAnsi="QCF_P564" w:cs="AL-Sayf"/>
          <w:sz w:val="36"/>
          <w:szCs w:val="36"/>
          <w:rtl/>
        </w:rPr>
        <w:t xml:space="preserve"> </w:t>
      </w:r>
      <w:r w:rsidRPr="00152B51">
        <w:rPr>
          <w:rFonts w:ascii="Times New Roman" w:eastAsia="Times New Roman" w:hAnsi="Times New Roman" w:cs="Times New Roman" w:hint="cs"/>
          <w:sz w:val="36"/>
          <w:szCs w:val="36"/>
          <w:rtl/>
        </w:rPr>
        <w:t>ﮟ</w:t>
      </w:r>
      <w:r w:rsidRPr="00152B51">
        <w:rPr>
          <w:rFonts w:ascii="QCF_BSML" w:eastAsia="Times New Roman" w:hAnsi="QCF_BSML" w:cs="AL-Sayf"/>
          <w:b/>
          <w:bCs/>
          <w:sz w:val="36"/>
          <w:szCs w:val="36"/>
          <w:rtl/>
        </w:rPr>
        <w:t>)</w:t>
      </w:r>
      <w:r w:rsidRPr="00152B51">
        <w:rPr>
          <w:rFonts w:ascii="Calibri" w:eastAsia="Times New Roman" w:hAnsi="Calibri" w:cs="AL-Sayf"/>
          <w:sz w:val="36"/>
          <w:szCs w:val="36"/>
          <w:rtl/>
        </w:rPr>
        <w:t>[القلم:4]</w:t>
      </w:r>
      <w:r w:rsidRPr="00152B51">
        <w:rPr>
          <w:rFonts w:ascii="Calibri" w:eastAsia="Times New Roman" w:hAnsi="Calibri" w:cs="AL-Sayf" w:hint="cs"/>
          <w:sz w:val="36"/>
          <w:szCs w:val="36"/>
          <w:rtl/>
        </w:rPr>
        <w:t xml:space="preserve">، </w:t>
      </w:r>
      <w:r w:rsidRPr="00152B51">
        <w:rPr>
          <w:rFonts w:ascii="mylotus" w:eastAsia="Times New Roman" w:hAnsi="mylotus" w:cs="AL-Sayf" w:hint="cs"/>
          <w:sz w:val="36"/>
          <w:szCs w:val="36"/>
          <w:rtl/>
        </w:rPr>
        <w:t>وقال تعالى:</w:t>
      </w:r>
      <w:r w:rsidRPr="00152B51">
        <w:rPr>
          <w:rFonts w:ascii="mylotus" w:eastAsia="Times New Roman" w:hAnsi="mylotus" w:cs="AL-Sayf"/>
          <w:sz w:val="36"/>
          <w:szCs w:val="36"/>
          <w:rtl/>
        </w:rPr>
        <w:t xml:space="preserve"> </w:t>
      </w:r>
      <w:r w:rsidRPr="00152B51">
        <w:rPr>
          <w:rFonts w:ascii="QCF_BSML" w:eastAsia="Times New Roman" w:hAnsi="QCF_BSML" w:cs="AL-Sayf"/>
          <w:b/>
          <w:bCs/>
          <w:sz w:val="36"/>
          <w:szCs w:val="36"/>
          <w:rtl/>
        </w:rPr>
        <w:t>(</w:t>
      </w:r>
      <w:r w:rsidRPr="00152B51">
        <w:rPr>
          <w:rFonts w:ascii="Times New Roman" w:eastAsia="Times New Roman" w:hAnsi="Times New Roman" w:cs="Times New Roman" w:hint="cs"/>
          <w:sz w:val="36"/>
          <w:szCs w:val="36"/>
          <w:rtl/>
        </w:rPr>
        <w:t>ﮐ</w:t>
      </w:r>
      <w:r w:rsidRPr="00152B51">
        <w:rPr>
          <w:rFonts w:ascii="QCF_P331" w:eastAsia="Times New Roman" w:hAnsi="QCF_P331" w:cs="AL-Sayf"/>
          <w:sz w:val="36"/>
          <w:szCs w:val="36"/>
          <w:rtl/>
        </w:rPr>
        <w:t xml:space="preserve"> </w:t>
      </w:r>
      <w:r w:rsidRPr="00152B51">
        <w:rPr>
          <w:rFonts w:ascii="Times New Roman" w:eastAsia="Times New Roman" w:hAnsi="Times New Roman" w:cs="Times New Roman" w:hint="cs"/>
          <w:sz w:val="36"/>
          <w:szCs w:val="36"/>
          <w:rtl/>
        </w:rPr>
        <w:t>ﮑ</w:t>
      </w:r>
      <w:r w:rsidRPr="00152B51">
        <w:rPr>
          <w:rFonts w:ascii="QCF_P331" w:eastAsia="Times New Roman" w:hAnsi="QCF_P331" w:cs="AL-Sayf"/>
          <w:sz w:val="36"/>
          <w:szCs w:val="36"/>
          <w:rtl/>
        </w:rPr>
        <w:t xml:space="preserve"> </w:t>
      </w:r>
      <w:r w:rsidRPr="00152B51">
        <w:rPr>
          <w:rFonts w:ascii="Times New Roman" w:eastAsia="Times New Roman" w:hAnsi="Times New Roman" w:cs="Times New Roman" w:hint="cs"/>
          <w:sz w:val="36"/>
          <w:szCs w:val="36"/>
          <w:rtl/>
        </w:rPr>
        <w:t>ﮒ</w:t>
      </w:r>
      <w:r w:rsidRPr="00152B51">
        <w:rPr>
          <w:rFonts w:ascii="QCF_P331" w:eastAsia="Times New Roman" w:hAnsi="QCF_P331" w:cs="AL-Sayf"/>
          <w:sz w:val="36"/>
          <w:szCs w:val="36"/>
          <w:rtl/>
        </w:rPr>
        <w:t xml:space="preserve"> </w:t>
      </w:r>
      <w:r w:rsidRPr="00152B51">
        <w:rPr>
          <w:rFonts w:ascii="Times New Roman" w:eastAsia="Times New Roman" w:hAnsi="Times New Roman" w:cs="Times New Roman" w:hint="cs"/>
          <w:sz w:val="36"/>
          <w:szCs w:val="36"/>
          <w:rtl/>
        </w:rPr>
        <w:t>ﮓ</w:t>
      </w:r>
      <w:r w:rsidRPr="00152B51">
        <w:rPr>
          <w:rFonts w:ascii="QCF_P331" w:eastAsia="Times New Roman" w:hAnsi="QCF_P331" w:cs="AL-Sayf"/>
          <w:sz w:val="36"/>
          <w:szCs w:val="36"/>
          <w:rtl/>
        </w:rPr>
        <w:t xml:space="preserve"> </w:t>
      </w:r>
      <w:r w:rsidRPr="00152B51">
        <w:rPr>
          <w:rFonts w:ascii="Times New Roman" w:eastAsia="Times New Roman" w:hAnsi="Times New Roman" w:cs="Times New Roman" w:hint="cs"/>
          <w:sz w:val="36"/>
          <w:szCs w:val="36"/>
          <w:rtl/>
        </w:rPr>
        <w:t>ﮔ</w:t>
      </w:r>
      <w:r w:rsidRPr="00152B51">
        <w:rPr>
          <w:rFonts w:ascii="QCF_P331" w:eastAsia="Times New Roman" w:hAnsi="QCF_P331" w:cs="AL-Sayf"/>
          <w:sz w:val="36"/>
          <w:szCs w:val="36"/>
          <w:rtl/>
        </w:rPr>
        <w:t xml:space="preserve"> </w:t>
      </w:r>
      <w:r w:rsidRPr="00152B51">
        <w:rPr>
          <w:rFonts w:ascii="Times New Roman" w:eastAsia="Times New Roman" w:hAnsi="Times New Roman" w:cs="Times New Roman" w:hint="cs"/>
          <w:sz w:val="36"/>
          <w:szCs w:val="36"/>
          <w:rtl/>
        </w:rPr>
        <w:t>ﮕ</w:t>
      </w:r>
      <w:r w:rsidRPr="00152B51">
        <w:rPr>
          <w:rFonts w:ascii="QCF_BSML" w:eastAsia="Times New Roman" w:hAnsi="QCF_BSML" w:cs="AL-Sayf"/>
          <w:b/>
          <w:bCs/>
          <w:sz w:val="36"/>
          <w:szCs w:val="36"/>
          <w:rtl/>
        </w:rPr>
        <w:t>)</w:t>
      </w:r>
      <w:r w:rsidRPr="00152B51">
        <w:rPr>
          <w:rFonts w:ascii="Calibri" w:eastAsia="Times New Roman" w:hAnsi="Calibri" w:cs="AL-Sayf"/>
          <w:sz w:val="36"/>
          <w:szCs w:val="36"/>
          <w:rtl/>
        </w:rPr>
        <w:t>[الأنبياء:107]</w:t>
      </w:r>
      <w:r w:rsidRPr="00152B51">
        <w:rPr>
          <w:rFonts w:ascii="Calibri" w:eastAsia="Times New Roman" w:hAnsi="Calibri" w:cs="AL-Sayf" w:hint="cs"/>
          <w:sz w:val="36"/>
          <w:szCs w:val="36"/>
          <w:rtl/>
        </w:rPr>
        <w:t xml:space="preserve">، </w:t>
      </w:r>
      <w:r w:rsidRPr="00152B51">
        <w:rPr>
          <w:rFonts w:ascii="mylotus" w:eastAsia="Times New Roman" w:hAnsi="mylotus" w:cs="AL-Sayf" w:hint="cs"/>
          <w:sz w:val="36"/>
          <w:szCs w:val="36"/>
          <w:rtl/>
        </w:rPr>
        <w:t xml:space="preserve">فهو </w:t>
      </w:r>
      <w:r w:rsidRPr="00152B51">
        <w:rPr>
          <w:rFonts w:ascii="mylotus" w:eastAsia="Times New Roman" w:hAnsi="mylotus" w:cs="AL-Sayf"/>
          <w:sz w:val="36"/>
          <w:szCs w:val="36"/>
        </w:rPr>
        <w:sym w:font="AGA Arabesque" w:char="0072"/>
      </w:r>
      <w:r w:rsidRPr="00152B51">
        <w:rPr>
          <w:rFonts w:ascii="mylotus" w:eastAsia="Times New Roman" w:hAnsi="mylotus" w:cs="AL-Sayf" w:hint="cs"/>
          <w:sz w:val="36"/>
          <w:szCs w:val="36"/>
          <w:rtl/>
        </w:rPr>
        <w:t xml:space="preserve"> ليس رحمة لجنس العرب أو الشرقيين، أو حتى المسلمين وحدهم، بل هو رحمة للعالمين؛ لأن رسالته رسالة عالمية. </w:t>
      </w:r>
    </w:p>
    <w:p w:rsidR="003F59C0" w:rsidRPr="00152B51" w:rsidRDefault="003F59C0" w:rsidP="00152B51">
      <w:pPr>
        <w:bidi/>
        <w:spacing w:after="0" w:line="240" w:lineRule="auto"/>
        <w:jc w:val="mediumKashida"/>
        <w:rPr>
          <w:rFonts w:ascii="mylotus" w:eastAsia="Times New Roman" w:hAnsi="mylotus" w:cs="AL-Sayf"/>
          <w:sz w:val="36"/>
          <w:szCs w:val="36"/>
          <w:rtl/>
          <w:lang w:bidi="ar-EG"/>
        </w:rPr>
      </w:pPr>
      <w:r w:rsidRPr="00152B51">
        <w:rPr>
          <w:rFonts w:ascii="mylotus" w:eastAsia="Times New Roman" w:hAnsi="mylotus" w:cs="AL-Sayf" w:hint="cs"/>
          <w:sz w:val="36"/>
          <w:szCs w:val="36"/>
          <w:rtl/>
        </w:rPr>
        <w:t xml:space="preserve">          فلقد </w:t>
      </w:r>
      <w:r w:rsidRPr="00152B51">
        <w:rPr>
          <w:rFonts w:ascii="Calibri" w:eastAsia="Times New Roman" w:hAnsi="Calibri" w:cs="AL-Sayf" w:hint="cs"/>
          <w:sz w:val="36"/>
          <w:szCs w:val="36"/>
          <w:rtl/>
        </w:rPr>
        <w:t xml:space="preserve">وضع الإسلام قاعدة جليلة في التعامُل مع الآخر، بينت أنَّ الأصل في معاملتهم هو الحسنى والبر، </w:t>
      </w:r>
      <w:r w:rsidRPr="00152B51">
        <w:rPr>
          <w:rFonts w:ascii="mylotus" w:eastAsia="Times New Roman" w:hAnsi="mylotus" w:cs="AL-Sayf" w:hint="cs"/>
          <w:sz w:val="36"/>
          <w:szCs w:val="36"/>
          <w:rtl/>
        </w:rPr>
        <w:t>فهو دين التسامح و التعايش</w:t>
      </w:r>
      <w:r w:rsidRPr="00152B51">
        <w:rPr>
          <w:rFonts w:ascii="mylotus" w:eastAsia="Times New Roman" w:hAnsi="mylotus" w:cs="AL-Sayf" w:hint="cs"/>
          <w:sz w:val="36"/>
          <w:szCs w:val="36"/>
          <w:rtl/>
          <w:lang w:bidi="ar-EG"/>
        </w:rPr>
        <w:t xml:space="preserve"> و الإخاء الإنساني؛ و لذلك عندما استقبل رسول الله </w:t>
      </w:r>
      <w:r w:rsidRPr="00152B51">
        <w:rPr>
          <w:rFonts w:ascii="mylotus" w:eastAsia="Times New Roman" w:hAnsi="mylotus" w:cs="AL-Sayf"/>
          <w:sz w:val="36"/>
          <w:szCs w:val="36"/>
          <w:lang w:bidi="ar-EG"/>
        </w:rPr>
        <w:t xml:space="preserve"> </w:t>
      </w:r>
      <w:r w:rsidRPr="00152B51">
        <w:rPr>
          <w:rFonts w:ascii="mylotus" w:eastAsia="Times New Roman" w:hAnsi="mylotus" w:cs="AL-Sayf"/>
          <w:sz w:val="36"/>
          <w:szCs w:val="36"/>
        </w:rPr>
        <w:sym w:font="AGA Arabesque" w:char="0072"/>
      </w:r>
      <w:r w:rsidRPr="00152B51">
        <w:rPr>
          <w:rFonts w:ascii="mylotus" w:eastAsia="Times New Roman" w:hAnsi="mylotus" w:cs="AL-Sayf"/>
          <w:sz w:val="36"/>
          <w:szCs w:val="36"/>
        </w:rPr>
        <w:t xml:space="preserve"> </w:t>
      </w:r>
      <w:r w:rsidRPr="00152B51">
        <w:rPr>
          <w:rFonts w:ascii="mylotus" w:eastAsia="Times New Roman" w:hAnsi="mylotus" w:cs="AL-Sayf" w:hint="cs"/>
          <w:sz w:val="36"/>
          <w:szCs w:val="36"/>
          <w:rtl/>
          <w:lang w:bidi="ar-EG"/>
        </w:rPr>
        <w:t xml:space="preserve"> وفد نصارى نجران في المدينة فتح لهم باب مسجد النبوة،</w:t>
      </w:r>
      <w:r w:rsidRPr="00152B51">
        <w:rPr>
          <w:rFonts w:ascii="Tahoma" w:eastAsia="Times New Roman" w:hAnsi="Tahoma" w:cs="AL-Sayf" w:hint="cs"/>
          <w:sz w:val="36"/>
          <w:szCs w:val="36"/>
          <w:rtl/>
        </w:rPr>
        <w:t xml:space="preserve"> و لما حانت صلاتهم، قاموا يصلون في مسجده، فأراد الناس منعهم، فقال رسول الله </w:t>
      </w:r>
      <w:r w:rsidRPr="00152B51">
        <w:rPr>
          <w:rFonts w:ascii="mylotus" w:eastAsia="Times New Roman" w:hAnsi="mylotus" w:cs="AL-Sayf"/>
          <w:sz w:val="36"/>
          <w:szCs w:val="36"/>
        </w:rPr>
        <w:sym w:font="AGA Arabesque" w:char="0072"/>
      </w:r>
      <w:r w:rsidRPr="00152B51">
        <w:rPr>
          <w:rFonts w:ascii="Tahoma" w:eastAsia="Times New Roman" w:hAnsi="Tahoma" w:cs="AL-Sayf" w:hint="cs"/>
          <w:sz w:val="36"/>
          <w:szCs w:val="36"/>
          <w:rtl/>
        </w:rPr>
        <w:t xml:space="preserve">: </w:t>
      </w:r>
      <w:r w:rsidRPr="00152B51">
        <w:rPr>
          <w:rFonts w:ascii="Tahoma" w:eastAsia="Times New Roman" w:hAnsi="Tahoma" w:cs="AL-Sayf" w:hint="cs"/>
          <w:b/>
          <w:bCs/>
          <w:sz w:val="36"/>
          <w:szCs w:val="36"/>
          <w:rtl/>
        </w:rPr>
        <w:t>(دعوهم)</w:t>
      </w:r>
      <w:r w:rsidRPr="00152B51">
        <w:rPr>
          <w:rFonts w:ascii="Tahoma" w:eastAsia="Times New Roman" w:hAnsi="Tahoma" w:cs="AL-Sayf" w:hint="cs"/>
          <w:sz w:val="36"/>
          <w:szCs w:val="36"/>
          <w:rtl/>
        </w:rPr>
        <w:t xml:space="preserve"> فاستقبلوا المشرق، فصلوا صلاتهم</w:t>
      </w:r>
      <w:r w:rsidRPr="00152B51">
        <w:rPr>
          <w:rFonts w:ascii="Tahoma" w:eastAsia="Times New Roman" w:hAnsi="Tahoma" w:cs="AL-Sayf"/>
          <w:sz w:val="36"/>
          <w:szCs w:val="36"/>
          <w:vertAlign w:val="superscript"/>
          <w:rtl/>
        </w:rPr>
        <w:footnoteReference w:id="7"/>
      </w:r>
      <w:r w:rsidRPr="00152B51">
        <w:rPr>
          <w:rFonts w:ascii="mylotus" w:eastAsia="Times New Roman" w:hAnsi="mylotus" w:cs="AL-Sayf" w:hint="cs"/>
          <w:sz w:val="36"/>
          <w:szCs w:val="36"/>
          <w:rtl/>
          <w:lang w:bidi="ar-EG"/>
        </w:rPr>
        <w:t xml:space="preserve">. </w:t>
      </w:r>
    </w:p>
    <w:p w:rsidR="003F59C0" w:rsidRPr="00152B51" w:rsidRDefault="003F59C0" w:rsidP="00152B51">
      <w:pPr>
        <w:bidi/>
        <w:spacing w:after="0" w:line="240" w:lineRule="auto"/>
        <w:jc w:val="mediumKashida"/>
        <w:rPr>
          <w:rFonts w:ascii="Arial" w:eastAsia="Times New Roman" w:hAnsi="Arial" w:cs="AL-Sayf"/>
          <w:sz w:val="36"/>
          <w:szCs w:val="36"/>
          <w:rtl/>
        </w:rPr>
      </w:pPr>
      <w:r w:rsidRPr="00152B51">
        <w:rPr>
          <w:rFonts w:ascii="mylotus" w:eastAsia="Times New Roman" w:hAnsi="mylotus" w:cs="AL-Sayf" w:hint="cs"/>
          <w:sz w:val="36"/>
          <w:szCs w:val="36"/>
          <w:rtl/>
          <w:lang w:bidi="ar-EG"/>
        </w:rPr>
        <w:lastRenderedPageBreak/>
        <w:t xml:space="preserve">          </w:t>
      </w:r>
      <w:r w:rsidRPr="00152B51">
        <w:rPr>
          <w:rFonts w:ascii="Calibri" w:eastAsia="Times New Roman" w:hAnsi="Calibri" w:cs="AL-Sayf" w:hint="cs"/>
          <w:sz w:val="36"/>
          <w:szCs w:val="36"/>
          <w:rtl/>
        </w:rPr>
        <w:t xml:space="preserve">حتى في أوقات الحروب و النزاعات المسلحة وضع الإسلام أسس التسامح </w:t>
      </w:r>
      <w:r w:rsidRPr="00152B51">
        <w:rPr>
          <w:rFonts w:ascii="mylotus" w:eastAsia="Times New Roman" w:hAnsi="mylotus" w:cs="AL-Sayf" w:hint="cs"/>
          <w:sz w:val="36"/>
          <w:szCs w:val="36"/>
          <w:rtl/>
          <w:lang w:bidi="ar-EG"/>
        </w:rPr>
        <w:t>و الإخاء الإنساني</w:t>
      </w:r>
      <w:r w:rsidRPr="00152B51">
        <w:rPr>
          <w:rFonts w:ascii="Calibri" w:eastAsia="Times New Roman" w:hAnsi="Calibri" w:cs="AL-Sayf" w:hint="cs"/>
          <w:sz w:val="36"/>
          <w:szCs w:val="36"/>
          <w:rtl/>
          <w:lang w:bidi="ar-EG"/>
        </w:rPr>
        <w:t xml:space="preserve">، </w:t>
      </w:r>
      <w:r w:rsidRPr="00152B51">
        <w:rPr>
          <w:rFonts w:ascii="Calibri" w:eastAsia="Times New Roman" w:hAnsi="Calibri" w:cs="AL-Sayf" w:hint="cs"/>
          <w:sz w:val="36"/>
          <w:szCs w:val="36"/>
          <w:rtl/>
        </w:rPr>
        <w:t xml:space="preserve">فقد وضع الضوابط التي تحمى الآخر غير المسلم، و تُحرم النهب والسلب، وجعل لها غايات نبيلة، منها الدفاع عن عقيدة الأمة وأمن المجتمع، وردّ عدوان المعتدين، </w:t>
      </w:r>
      <w:r w:rsidRPr="00152B51">
        <w:rPr>
          <w:rFonts w:ascii="Arial" w:eastAsia="Times New Roman" w:hAnsi="Arial" w:cs="AL-Sayf" w:hint="cs"/>
          <w:sz w:val="36"/>
          <w:szCs w:val="36"/>
          <w:rtl/>
        </w:rPr>
        <w:t xml:space="preserve">فالرحمة و التسامح واللطف والرفق والإحسان، من مبادئ الإسلام الخالدة التي طبقها وقت السلم و وقت الحرب. </w:t>
      </w:r>
    </w:p>
    <w:p w:rsidR="003F59C0" w:rsidRPr="00152B51" w:rsidRDefault="003F59C0" w:rsidP="00152B51">
      <w:pPr>
        <w:bidi/>
        <w:spacing w:after="0" w:line="240" w:lineRule="auto"/>
        <w:jc w:val="mediumKashida"/>
        <w:rPr>
          <w:rFonts w:ascii="Calibri" w:eastAsia="Times New Roman" w:hAnsi="Calibri" w:cs="AL-Sayf"/>
          <w:sz w:val="36"/>
          <w:szCs w:val="36"/>
          <w:rtl/>
        </w:rPr>
      </w:pPr>
      <w:r w:rsidRPr="00152B51">
        <w:rPr>
          <w:rFonts w:ascii="Arial" w:eastAsia="Times New Roman" w:hAnsi="Arial" w:cs="AL-Sayf" w:hint="cs"/>
          <w:sz w:val="36"/>
          <w:szCs w:val="36"/>
          <w:rtl/>
        </w:rPr>
        <w:t xml:space="preserve">          و</w:t>
      </w:r>
      <w:r w:rsidRPr="00152B51">
        <w:rPr>
          <w:rFonts w:ascii="mylotus" w:eastAsia="Times New Roman" w:hAnsi="mylotus" w:cs="AL-Sayf" w:hint="cs"/>
          <w:sz w:val="36"/>
          <w:szCs w:val="36"/>
          <w:rtl/>
        </w:rPr>
        <w:t xml:space="preserve">إن موضوع التسامح و الإخاء الإنساني في الإسلام أمر واضح في تعاملات المسلمين مع غيرهم على مر العصور؛ فقد </w:t>
      </w:r>
      <w:r w:rsidRPr="00152B51">
        <w:rPr>
          <w:rFonts w:ascii="AGA Arabesque" w:eastAsia="Times New Roman" w:hAnsi="AGA Arabesque" w:cs="AL-Sayf" w:hint="cs"/>
          <w:sz w:val="36"/>
          <w:szCs w:val="36"/>
          <w:rtl/>
        </w:rPr>
        <w:t>جاء</w:t>
      </w:r>
      <w:r w:rsidRPr="00152B51">
        <w:rPr>
          <w:rFonts w:ascii="mylotus" w:eastAsia="Times New Roman" w:hAnsi="mylotus" w:cs="AL-Sayf" w:hint="cs"/>
          <w:sz w:val="36"/>
          <w:szCs w:val="36"/>
          <w:rtl/>
        </w:rPr>
        <w:t xml:space="preserve"> الإسلام </w:t>
      </w:r>
      <w:r w:rsidRPr="00152B51">
        <w:rPr>
          <w:rFonts w:ascii="AGA Arabesque" w:eastAsia="Times New Roman" w:hAnsi="AGA Arabesque" w:cs="AL-Sayf" w:hint="cs"/>
          <w:sz w:val="36"/>
          <w:szCs w:val="36"/>
          <w:rtl/>
        </w:rPr>
        <w:t xml:space="preserve">بشريعةٍ عادلة، ونظم إنسانية رفيعة تحترم الإنسان، و تكرمه  بصرف النظر عن دينه و عقيدته، </w:t>
      </w:r>
      <w:r w:rsidRPr="00152B51">
        <w:rPr>
          <w:rFonts w:ascii="mylotus" w:eastAsia="Times New Roman" w:hAnsi="mylotus" w:cs="AL-Sayf" w:hint="cs"/>
          <w:sz w:val="36"/>
          <w:szCs w:val="36"/>
          <w:rtl/>
        </w:rPr>
        <w:t>فهو دين السلام، والتسامح</w:t>
      </w:r>
      <w:r w:rsidRPr="00152B51">
        <w:rPr>
          <w:rFonts w:ascii="mylotus" w:eastAsia="Times New Roman" w:hAnsi="mylotus" w:cs="AL-Sayf" w:hint="cs"/>
          <w:sz w:val="36"/>
          <w:szCs w:val="36"/>
          <w:rtl/>
          <w:lang w:bidi="ar-EG"/>
        </w:rPr>
        <w:t xml:space="preserve"> والإخاء الإنساني، </w:t>
      </w:r>
      <w:r w:rsidRPr="00152B51">
        <w:rPr>
          <w:rFonts w:ascii="mylotus" w:eastAsia="Times New Roman" w:hAnsi="mylotus" w:cs="AL-Sayf" w:hint="cs"/>
          <w:sz w:val="36"/>
          <w:szCs w:val="36"/>
          <w:rtl/>
        </w:rPr>
        <w:t>فالإسلام دينٌ إنساني المضمون والموضوع والمقاصد.</w:t>
      </w:r>
    </w:p>
    <w:p w:rsidR="003F59C0" w:rsidRPr="00152B51" w:rsidRDefault="003F59C0" w:rsidP="00152B51">
      <w:pPr>
        <w:bidi/>
        <w:spacing w:after="0" w:line="240" w:lineRule="auto"/>
        <w:jc w:val="mediumKashida"/>
        <w:rPr>
          <w:rFonts w:ascii="Traditional Arabic" w:eastAsia="Times New Roman" w:hAnsi="Traditional Arabic" w:cs="AL-Sayf"/>
          <w:sz w:val="36"/>
          <w:szCs w:val="36"/>
          <w:rtl/>
          <w:lang w:bidi="ar-EG"/>
        </w:rPr>
      </w:pPr>
      <w:r w:rsidRPr="00152B51">
        <w:rPr>
          <w:rFonts w:ascii="Traditional Arabic" w:eastAsia="Times New Roman" w:hAnsi="Traditional Arabic" w:cs="AL-Sayf" w:hint="cs"/>
          <w:sz w:val="36"/>
          <w:szCs w:val="36"/>
          <w:rtl/>
          <w:lang w:bidi="ar-EG"/>
        </w:rPr>
        <w:t xml:space="preserve">          وهذا البحث يهدف إلى إبراز منهج النبي </w:t>
      </w:r>
      <w:r w:rsidRPr="00152B51">
        <w:rPr>
          <w:rFonts w:ascii="Traditional Arabic" w:eastAsia="Times New Roman" w:hAnsi="Traditional Arabic" w:cs="AL-Sayf"/>
          <w:sz w:val="36"/>
          <w:szCs w:val="36"/>
          <w:rtl/>
          <w:lang w:bidi="ar-EG"/>
        </w:rPr>
        <w:t>–</w:t>
      </w:r>
      <w:r w:rsidRPr="00152B51">
        <w:rPr>
          <w:rFonts w:ascii="Traditional Arabic" w:eastAsia="Times New Roman" w:hAnsi="Traditional Arabic" w:cs="AL-Sayf" w:hint="cs"/>
          <w:sz w:val="36"/>
          <w:szCs w:val="36"/>
          <w:rtl/>
          <w:lang w:bidi="ar-EG"/>
        </w:rPr>
        <w:t xml:space="preserve"> صلى الله عليه وسلّم </w:t>
      </w:r>
      <w:r w:rsidRPr="00152B51">
        <w:rPr>
          <w:rFonts w:ascii="Traditional Arabic" w:eastAsia="Times New Roman" w:hAnsi="Traditional Arabic" w:cs="AL-Sayf"/>
          <w:sz w:val="36"/>
          <w:szCs w:val="36"/>
          <w:rtl/>
          <w:lang w:bidi="ar-EG"/>
        </w:rPr>
        <w:t>–</w:t>
      </w:r>
      <w:r w:rsidRPr="00152B51">
        <w:rPr>
          <w:rFonts w:ascii="Traditional Arabic" w:eastAsia="Times New Roman" w:hAnsi="Traditional Arabic" w:cs="AL-Sayf" w:hint="cs"/>
          <w:sz w:val="36"/>
          <w:szCs w:val="36"/>
          <w:rtl/>
          <w:lang w:bidi="ar-EG"/>
        </w:rPr>
        <w:t xml:space="preserve"> في التسامح مع غير المسلمين في المجالات المختلفة مع بيان مفهوم التسامح في الدين الإسلامي والمصطلحات ذات الصلة به وعوائق التسامح ومجالاته، وهذا الهدف يتعلق بثاني الأهداف لهذا المؤتمر وهو الكشف عن منهج النبي </w:t>
      </w:r>
      <w:r w:rsidRPr="00152B51">
        <w:rPr>
          <w:rFonts w:ascii="Traditional Arabic" w:eastAsia="Times New Roman" w:hAnsi="Traditional Arabic" w:cs="AL-Sayf"/>
          <w:sz w:val="36"/>
          <w:szCs w:val="36"/>
          <w:rtl/>
          <w:lang w:bidi="ar-EG"/>
        </w:rPr>
        <w:t>–</w:t>
      </w:r>
      <w:r w:rsidRPr="00152B51">
        <w:rPr>
          <w:rFonts w:ascii="Traditional Arabic" w:eastAsia="Times New Roman" w:hAnsi="Traditional Arabic" w:cs="AL-Sayf" w:hint="cs"/>
          <w:sz w:val="36"/>
          <w:szCs w:val="36"/>
          <w:rtl/>
          <w:lang w:bidi="ar-EG"/>
        </w:rPr>
        <w:t xml:space="preserve"> صلى الله عليه وسلّم </w:t>
      </w:r>
      <w:r w:rsidRPr="00152B51">
        <w:rPr>
          <w:rFonts w:ascii="Traditional Arabic" w:eastAsia="Times New Roman" w:hAnsi="Traditional Arabic" w:cs="AL-Sayf"/>
          <w:sz w:val="36"/>
          <w:szCs w:val="36"/>
          <w:rtl/>
          <w:lang w:bidi="ar-EG"/>
        </w:rPr>
        <w:t>–</w:t>
      </w:r>
      <w:r w:rsidRPr="00152B51">
        <w:rPr>
          <w:rFonts w:ascii="Traditional Arabic" w:eastAsia="Times New Roman" w:hAnsi="Traditional Arabic" w:cs="AL-Sayf" w:hint="cs"/>
          <w:sz w:val="36"/>
          <w:szCs w:val="36"/>
          <w:rtl/>
          <w:lang w:bidi="ar-EG"/>
        </w:rPr>
        <w:t xml:space="preserve"> في تعزيز القيم وتوظيفها وإبراز تكاملها وشمولها. </w:t>
      </w:r>
    </w:p>
    <w:p w:rsidR="003F59C0" w:rsidRPr="00152B51" w:rsidRDefault="003F59C0" w:rsidP="00152B51">
      <w:pPr>
        <w:bidi/>
        <w:spacing w:after="0" w:line="240" w:lineRule="auto"/>
        <w:jc w:val="mediumKashida"/>
        <w:rPr>
          <w:rFonts w:ascii="Traditional Arabic" w:eastAsia="Times New Roman" w:hAnsi="Traditional Arabic" w:cs="AL-Sayf"/>
          <w:sz w:val="36"/>
          <w:szCs w:val="36"/>
          <w:rtl/>
          <w:lang w:bidi="ar-EG"/>
        </w:rPr>
      </w:pPr>
      <w:r w:rsidRPr="00152B51">
        <w:rPr>
          <w:rFonts w:ascii="Traditional Arabic" w:eastAsia="Times New Roman" w:hAnsi="Traditional Arabic" w:cs="AL-Sayf" w:hint="cs"/>
          <w:sz w:val="36"/>
          <w:szCs w:val="36"/>
          <w:rtl/>
          <w:lang w:bidi="ar-EG"/>
        </w:rPr>
        <w:t xml:space="preserve">          وخطة البحث تشتمل على مقدمة وثمانية مباحث وخاتمة :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rtl/>
          <w:lang w:bidi="ar-EG"/>
        </w:rPr>
      </w:pPr>
      <w:r w:rsidRPr="00152B51">
        <w:rPr>
          <w:rFonts w:ascii="Traditional Arabic" w:eastAsia="Times New Roman" w:hAnsi="Traditional Arabic" w:cs="AL-Sayf" w:hint="cs"/>
          <w:sz w:val="36"/>
          <w:szCs w:val="36"/>
          <w:rtl/>
          <w:lang w:bidi="ar-EG"/>
        </w:rPr>
        <w:t xml:space="preserve">المبحث الأول : مفهوم التسامح والمصطلحات ذات الصلة به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rtl/>
          <w:lang w:bidi="ar-EG"/>
        </w:rPr>
      </w:pPr>
      <w:r w:rsidRPr="00152B51">
        <w:rPr>
          <w:rFonts w:ascii="Traditional Arabic" w:eastAsia="Times New Roman" w:hAnsi="Traditional Arabic" w:cs="AL-Sayf" w:hint="cs"/>
          <w:sz w:val="36"/>
          <w:szCs w:val="36"/>
          <w:rtl/>
          <w:lang w:bidi="ar-EG"/>
        </w:rPr>
        <w:t xml:space="preserve">المبحث الثاني : عوائق التسامح ومجالات التسامح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rtl/>
          <w:lang w:bidi="ar-EG"/>
        </w:rPr>
      </w:pPr>
      <w:r w:rsidRPr="00152B51">
        <w:rPr>
          <w:rFonts w:ascii="Traditional Arabic" w:eastAsia="Times New Roman" w:hAnsi="Traditional Arabic" w:cs="AL-Sayf" w:hint="cs"/>
          <w:sz w:val="36"/>
          <w:szCs w:val="36"/>
          <w:rtl/>
          <w:lang w:bidi="ar-EG"/>
        </w:rPr>
        <w:t xml:space="preserve">المبحث الثالث : التسامح والإخاء الإنساني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sz w:val="36"/>
          <w:szCs w:val="36"/>
          <w:rtl/>
          <w:lang w:bidi="ar-EG"/>
        </w:rPr>
        <w:t xml:space="preserve">المبحث الرابع : التسامح في الاعتقاد والعبادات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sz w:val="36"/>
          <w:szCs w:val="36"/>
          <w:rtl/>
          <w:lang w:bidi="ar-EG"/>
        </w:rPr>
        <w:t xml:space="preserve">المبحث الخامس: التسامح في الجهاد والحرب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sz w:val="36"/>
          <w:szCs w:val="36"/>
          <w:rtl/>
          <w:lang w:bidi="ar-EG"/>
        </w:rPr>
        <w:t xml:space="preserve">المبحث السادس: التسامح في الجزية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sz w:val="36"/>
          <w:szCs w:val="36"/>
          <w:rtl/>
          <w:lang w:bidi="ar-EG"/>
        </w:rPr>
        <w:t xml:space="preserve">المبحث السابع: التسامح في إقامة العلاقة الدولية </w:t>
      </w:r>
    </w:p>
    <w:p w:rsidR="003F59C0" w:rsidRPr="00152B51" w:rsidRDefault="003F59C0" w:rsidP="00152B51">
      <w:pPr>
        <w:numPr>
          <w:ilvl w:val="0"/>
          <w:numId w:val="3"/>
        </w:numPr>
        <w:bidi/>
        <w:spacing w:after="0" w:line="240" w:lineRule="auto"/>
        <w:contextualSpacing/>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sz w:val="36"/>
          <w:szCs w:val="36"/>
          <w:rtl/>
          <w:lang w:bidi="ar-EG"/>
        </w:rPr>
        <w:lastRenderedPageBreak/>
        <w:t xml:space="preserve">المبحث الثامن: التسامح في الوفاء بالعهود والمواثيق </w:t>
      </w:r>
    </w:p>
    <w:p w:rsidR="003F59C0" w:rsidRPr="00152B51" w:rsidRDefault="003F59C0" w:rsidP="00152B51">
      <w:pPr>
        <w:bidi/>
        <w:spacing w:after="0" w:line="240" w:lineRule="auto"/>
        <w:ind w:left="360"/>
        <w:jc w:val="mediumKashida"/>
        <w:rPr>
          <w:rFonts w:ascii="Traditional Arabic" w:eastAsia="Times New Roman" w:hAnsi="Traditional Arabic" w:cs="AL-Sayf"/>
          <w:sz w:val="36"/>
          <w:szCs w:val="36"/>
          <w:lang w:bidi="ar-EG"/>
        </w:rPr>
      </w:pPr>
      <w:r w:rsidRPr="00152B51">
        <w:rPr>
          <w:rFonts w:ascii="Traditional Arabic" w:eastAsia="Times New Roman" w:hAnsi="Traditional Arabic" w:cs="AL-Sayf" w:hint="cs"/>
          <w:b/>
          <w:bCs/>
          <w:sz w:val="36"/>
          <w:szCs w:val="36"/>
          <w:rtl/>
          <w:lang w:bidi="ar-KW"/>
        </w:rPr>
        <w:t xml:space="preserve">           </w:t>
      </w:r>
      <w:r w:rsidRPr="00152B51">
        <w:rPr>
          <w:rFonts w:ascii="Traditional Arabic" w:eastAsia="Times New Roman" w:hAnsi="Traditional Arabic" w:cs="AL-Sayf"/>
          <w:sz w:val="36"/>
          <w:szCs w:val="36"/>
          <w:rtl/>
          <w:lang w:bidi="ar-EG"/>
        </w:rPr>
        <w:t xml:space="preserve">أما الخاتمة فأذكر فيها أهم النتائج والتوصيات، </w:t>
      </w:r>
      <w:r w:rsidRPr="00152B51">
        <w:rPr>
          <w:rFonts w:ascii="Traditional Arabic" w:eastAsia="Times New Roman" w:hAnsi="Traditional Arabic" w:cs="AL-Sayf" w:hint="cs"/>
          <w:sz w:val="36"/>
          <w:szCs w:val="36"/>
          <w:rtl/>
          <w:lang w:bidi="ar-EG"/>
        </w:rPr>
        <w:t xml:space="preserve">التي أتوصل إليها من خلال البحث والدراسة، </w:t>
      </w:r>
      <w:r w:rsidRPr="00152B51">
        <w:rPr>
          <w:rFonts w:ascii="Traditional Arabic" w:eastAsia="Times New Roman" w:hAnsi="Traditional Arabic" w:cs="AL-Sayf"/>
          <w:sz w:val="36"/>
          <w:szCs w:val="36"/>
          <w:rtl/>
          <w:lang w:bidi="ar-EG"/>
        </w:rPr>
        <w:t>وأتبع الخاتمة بقائمة المصادر والمراجع التي أعتمد عليها في القيام بالبحث</w:t>
      </w:r>
      <w:r w:rsidRPr="00152B51">
        <w:rPr>
          <w:rFonts w:ascii="Traditional Arabic" w:eastAsia="Times New Roman" w:hAnsi="Traditional Arabic" w:cs="AL-Sayf"/>
          <w:sz w:val="36"/>
          <w:szCs w:val="36"/>
          <w:lang w:bidi="ar-EG"/>
        </w:rPr>
        <w:t>.</w:t>
      </w:r>
      <w:r w:rsidRPr="00152B51">
        <w:rPr>
          <w:rFonts w:ascii="Traditional Arabic" w:eastAsia="Times New Roman" w:hAnsi="Traditional Arabic" w:cs="AL-Sayf" w:hint="cs"/>
          <w:sz w:val="36"/>
          <w:szCs w:val="36"/>
          <w:rtl/>
          <w:lang w:bidi="ar-EG"/>
        </w:rPr>
        <w:t xml:space="preserve"> </w:t>
      </w:r>
    </w:p>
    <w:p w:rsidR="003F59C0" w:rsidRDefault="003F59C0" w:rsidP="00152B51">
      <w:pPr>
        <w:bidi/>
        <w:spacing w:line="240" w:lineRule="auto"/>
        <w:jc w:val="mediumKashida"/>
        <w:rPr>
          <w:rFonts w:ascii="Calibri" w:eastAsia="Times New Roman" w:hAnsi="Calibri" w:cs="AL-Sayf"/>
          <w:sz w:val="36"/>
          <w:szCs w:val="36"/>
          <w:rtl/>
        </w:rPr>
      </w:pPr>
    </w:p>
    <w:p w:rsidR="00271871" w:rsidRDefault="00271871" w:rsidP="00271871">
      <w:pPr>
        <w:bidi/>
        <w:spacing w:line="240" w:lineRule="auto"/>
        <w:jc w:val="mediumKashida"/>
        <w:rPr>
          <w:rFonts w:ascii="Calibri" w:eastAsia="Times New Roman" w:hAnsi="Calibri" w:cs="AL-Sayf"/>
          <w:sz w:val="36"/>
          <w:szCs w:val="36"/>
          <w:rtl/>
        </w:rPr>
      </w:pPr>
    </w:p>
    <w:p w:rsidR="00271871" w:rsidRDefault="00271871" w:rsidP="00271871">
      <w:pPr>
        <w:bidi/>
        <w:spacing w:line="240" w:lineRule="auto"/>
        <w:jc w:val="mediumKashida"/>
        <w:rPr>
          <w:rFonts w:ascii="Calibri" w:eastAsia="Times New Roman" w:hAnsi="Calibri" w:cs="AL-Sayf"/>
          <w:sz w:val="36"/>
          <w:szCs w:val="36"/>
          <w:rtl/>
        </w:rPr>
      </w:pPr>
    </w:p>
    <w:p w:rsidR="00271871" w:rsidRDefault="00271871" w:rsidP="00271871">
      <w:pPr>
        <w:bidi/>
        <w:spacing w:line="240" w:lineRule="auto"/>
        <w:jc w:val="mediumKashida"/>
        <w:rPr>
          <w:rFonts w:ascii="Calibri" w:eastAsia="Times New Roman" w:hAnsi="Calibri" w:cs="AL-Sayf"/>
          <w:sz w:val="36"/>
          <w:szCs w:val="36"/>
          <w:rtl/>
        </w:rPr>
      </w:pPr>
    </w:p>
    <w:p w:rsidR="00271871" w:rsidRDefault="00271871" w:rsidP="00271871">
      <w:pPr>
        <w:bidi/>
        <w:spacing w:line="240" w:lineRule="auto"/>
        <w:jc w:val="mediumKashida"/>
        <w:rPr>
          <w:rFonts w:ascii="Calibri" w:eastAsia="Times New Roman" w:hAnsi="Calibri" w:cs="AL-Sayf"/>
          <w:sz w:val="36"/>
          <w:szCs w:val="36"/>
          <w:rtl/>
        </w:rPr>
      </w:pPr>
    </w:p>
    <w:p w:rsidR="00271871" w:rsidRDefault="00271871" w:rsidP="00271871">
      <w:pPr>
        <w:bidi/>
        <w:spacing w:line="240" w:lineRule="auto"/>
        <w:jc w:val="mediumKashida"/>
        <w:rPr>
          <w:rFonts w:ascii="Calibri" w:eastAsia="Times New Roman" w:hAnsi="Calibri" w:cs="AL-Sayf"/>
          <w:sz w:val="36"/>
          <w:szCs w:val="36"/>
          <w:rtl/>
        </w:rPr>
      </w:pPr>
    </w:p>
    <w:p w:rsidR="00271871" w:rsidRPr="00152B51" w:rsidRDefault="00271871" w:rsidP="00271871">
      <w:pPr>
        <w:bidi/>
        <w:spacing w:line="240" w:lineRule="auto"/>
        <w:jc w:val="mediumKashida"/>
        <w:rPr>
          <w:rFonts w:ascii="Calibri" w:eastAsia="Times New Roman" w:hAnsi="Calibri" w:cs="AL-Sayf"/>
          <w:sz w:val="36"/>
          <w:szCs w:val="36"/>
          <w:rtl/>
        </w:rPr>
      </w:pPr>
    </w:p>
    <w:p w:rsidR="00DD1CE0" w:rsidRPr="00DD1CE0" w:rsidRDefault="00DD1CE0" w:rsidP="00DD1CE0">
      <w:pPr>
        <w:bidi/>
        <w:spacing w:line="240" w:lineRule="auto"/>
        <w:jc w:val="center"/>
        <w:rPr>
          <w:rFonts w:ascii="Traditional Arabic" w:eastAsia="Times New Roman" w:hAnsi="Traditional Arabic" w:cs="AL-Sayf"/>
          <w:b/>
          <w:bCs/>
          <w:sz w:val="36"/>
          <w:szCs w:val="36"/>
          <w:rtl/>
        </w:rPr>
      </w:pPr>
      <w:r w:rsidRPr="00DD1CE0">
        <w:rPr>
          <w:rFonts w:ascii="Traditional Arabic" w:eastAsia="Times New Roman" w:hAnsi="Traditional Arabic" w:cs="AL-Sayf"/>
          <w:b/>
          <w:bCs/>
          <w:sz w:val="36"/>
          <w:szCs w:val="36"/>
          <w:rtl/>
        </w:rPr>
        <w:t xml:space="preserve">دور المبادئ والقيم الإسلامية في تسديد تصرفات الساسة والحكام </w:t>
      </w:r>
    </w:p>
    <w:p w:rsidR="00DD1CE0" w:rsidRDefault="00DD1CE0" w:rsidP="00DD1CE0">
      <w:pPr>
        <w:bidi/>
        <w:spacing w:line="240" w:lineRule="auto"/>
        <w:jc w:val="center"/>
        <w:rPr>
          <w:rFonts w:ascii="Traditional Arabic" w:eastAsia="Times New Roman" w:hAnsi="Traditional Arabic" w:cs="AL-Sayf"/>
          <w:sz w:val="36"/>
          <w:szCs w:val="36"/>
          <w:rtl/>
        </w:rPr>
      </w:pPr>
      <w:r w:rsidRPr="00DD1CE0">
        <w:rPr>
          <w:rFonts w:ascii="Traditional Arabic" w:eastAsia="Times New Roman" w:hAnsi="Traditional Arabic" w:cs="AL-Sayf"/>
          <w:b/>
          <w:bCs/>
          <w:sz w:val="36"/>
          <w:szCs w:val="36"/>
          <w:rtl/>
        </w:rPr>
        <w:t>د/ أمين إسماعيل ساغاغى</w:t>
      </w:r>
      <w:r w:rsidRPr="00DD1CE0">
        <w:rPr>
          <w:rFonts w:ascii="Traditional Arabic" w:eastAsia="Times New Roman" w:hAnsi="Traditional Arabic" w:cs="AL-Sayf"/>
          <w:b/>
          <w:bCs/>
          <w:sz w:val="36"/>
          <w:szCs w:val="36"/>
        </w:rPr>
        <w:br/>
      </w:r>
      <w:r w:rsidRPr="00DD1CE0">
        <w:rPr>
          <w:rFonts w:ascii="Traditional Arabic" w:eastAsia="Times New Roman" w:hAnsi="Traditional Arabic" w:cs="AL-Sayf"/>
          <w:b/>
          <w:bCs/>
          <w:sz w:val="36"/>
          <w:szCs w:val="36"/>
          <w:rtl/>
        </w:rPr>
        <w:t>قسم الشريعة والدراسات الإسلامية</w:t>
      </w:r>
      <w:r w:rsidRPr="00DD1CE0">
        <w:rPr>
          <w:rFonts w:ascii="Traditional Arabic" w:eastAsia="Times New Roman" w:hAnsi="Traditional Arabic" w:cs="AL-Sayf"/>
          <w:b/>
          <w:bCs/>
          <w:sz w:val="36"/>
          <w:szCs w:val="36"/>
        </w:rPr>
        <w:br/>
      </w:r>
      <w:r w:rsidRPr="00DD1CE0">
        <w:rPr>
          <w:rFonts w:ascii="Traditional Arabic" w:eastAsia="Times New Roman" w:hAnsi="Traditional Arabic" w:cs="AL-Sayf"/>
          <w:b/>
          <w:bCs/>
          <w:sz w:val="36"/>
          <w:szCs w:val="36"/>
          <w:rtl/>
        </w:rPr>
        <w:t>جامعة بايرو كنو</w:t>
      </w:r>
      <w:r w:rsidRPr="00DD1CE0">
        <w:rPr>
          <w:rFonts w:ascii="Traditional Arabic" w:eastAsia="Times New Roman" w:hAnsi="Traditional Arabic" w:cs="AL-Sayf"/>
          <w:b/>
          <w:bCs/>
          <w:sz w:val="36"/>
          <w:szCs w:val="36"/>
        </w:rPr>
        <w:t>.</w:t>
      </w:r>
      <w:r w:rsidRPr="00DD1CE0">
        <w:rPr>
          <w:rFonts w:ascii="Traditional Arabic" w:eastAsia="Times New Roman" w:hAnsi="Traditional Arabic" w:cs="AL-Sayf"/>
          <w:b/>
          <w:bCs/>
          <w:sz w:val="36"/>
          <w:szCs w:val="36"/>
        </w:rPr>
        <w:br/>
      </w:r>
    </w:p>
    <w:p w:rsidR="003F59C0" w:rsidRPr="00152B51" w:rsidRDefault="003F59C0" w:rsidP="0027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ascii="Traditional Arabic" w:eastAsia="Times New Roman" w:hAnsi="Traditional Arabic" w:cs="AL-Sayf"/>
          <w:sz w:val="36"/>
          <w:szCs w:val="36"/>
        </w:rPr>
      </w:pPr>
      <w:r w:rsidRPr="00152B51">
        <w:rPr>
          <w:rFonts w:ascii="Traditional Arabic" w:eastAsia="Times New Roman" w:hAnsi="Traditional Arabic" w:cs="AL-Sayf"/>
          <w:sz w:val="36"/>
          <w:szCs w:val="36"/>
          <w:rtl/>
        </w:rPr>
        <w:t>بسم الله الرحمن الرحيم</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والصلاة والسلام على سيدنا محمد وعلى آله وأصحابه أجمعين</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ملخص بحث بعوان</w:t>
      </w:r>
      <w:r w:rsidRPr="00152B51">
        <w:rPr>
          <w:rFonts w:ascii="Traditional Arabic" w:eastAsia="Times New Roman" w:hAnsi="Traditional Arabic" w:cs="AL-Sayf"/>
          <w:sz w:val="36"/>
          <w:szCs w:val="36"/>
        </w:rPr>
        <w:t>:</w:t>
      </w:r>
      <w:r w:rsidRPr="00152B51">
        <w:rPr>
          <w:rFonts w:ascii="Traditional Arabic" w:eastAsia="Times New Roman" w:hAnsi="Traditional Arabic" w:cs="AL-Sayf"/>
          <w:sz w:val="36"/>
          <w:szCs w:val="36"/>
        </w:rPr>
        <w:br/>
        <w:t xml:space="preserve"> " </w:t>
      </w:r>
      <w:r w:rsidRPr="00152B51">
        <w:rPr>
          <w:rFonts w:ascii="Traditional Arabic" w:eastAsia="Times New Roman" w:hAnsi="Traditional Arabic" w:cs="AL-Sayf"/>
          <w:sz w:val="36"/>
          <w:szCs w:val="36"/>
          <w:rtl/>
        </w:rPr>
        <w:t>يسعى البحث إلى معالجة قضايا السياسة والحكم من منطلق عمليٍّ وواقعيٍ،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 xml:space="preserve">متخذا </w:t>
      </w:r>
      <w:r w:rsidRPr="00152B51">
        <w:rPr>
          <w:rFonts w:ascii="Traditional Arabic" w:eastAsia="Times New Roman" w:hAnsi="Traditional Arabic" w:cs="AL-Sayf"/>
          <w:sz w:val="36"/>
          <w:szCs w:val="36"/>
          <w:rtl/>
        </w:rPr>
        <w:lastRenderedPageBreak/>
        <w:t>المبادئ والقيم الإسلامية نبراسا هاديا، ومؤشرا مرشدا، لتصرفات</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الساسة والحكام المسلمين خاصة وغي</w:t>
      </w:r>
      <w:r w:rsidR="00271871">
        <w:rPr>
          <w:rFonts w:ascii="Traditional Arabic" w:eastAsia="Times New Roman" w:hAnsi="Traditional Arabic" w:cs="AL-Sayf"/>
          <w:sz w:val="36"/>
          <w:szCs w:val="36"/>
          <w:rtl/>
        </w:rPr>
        <w:t>ر المسلمين بصفة عام</w:t>
      </w:r>
      <w:r w:rsidR="00271871">
        <w:rPr>
          <w:rFonts w:ascii="Traditional Arabic" w:eastAsia="Times New Roman" w:hAnsi="Traditional Arabic" w:cs="AL-Sayf" w:hint="cs"/>
          <w:sz w:val="36"/>
          <w:szCs w:val="36"/>
          <w:rtl/>
        </w:rPr>
        <w:t xml:space="preserve"> .</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ولتحقيق هذه الغاية وزع الباحث أدلته والمعلومات التى يحاول بها</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إثبات فناعاته وبلورة أفكاره في فصول البحث ومباحثه على النحو التالي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يتحدث فيه الباحث حول أهمية السياسة ودورها الخطير والمتعلق بكافة شؤن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الناس العامة والخاصة. الأمر الذى يدل على ضرورية إضفاء عناية خاصة على</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شؤن السياسة والحكم لكونها بمثابة القلب في الجسد "إذا صلحت صلح الجسد</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كله وإذا فسدت فسد الجسد كله</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ثم يتاول الباحث حقيقتين واقعيتين: إن المبادئ والقيم الإسلامية شاملة</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لحميع مجالات الحياة بلا استثناء كما أنها صالحة للاستعمال في كل زمان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ومكان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وأن في الواقع المعاش الذى يشهده الناس جميعا ساسةً وحكاما مسلمين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على اختلافِ وتباين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تأثيرهم في ميزان الأغلبية. إلا أنهم كمعترفين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بإعتناق الإسلام ديانة مطالبون بالإلتزام بالقيم والمبادئ الإسلامية في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تصرفاتهم السياسية، كما يطالَبون به في تصريفاتهم الخاصة والشخصية سواء</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كانوا في مجتمع ذي أغلبية مسلمة أو ممثلين لأقلية مسلمة أو جالية إسلامية</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في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بلاد غير إسلامية أصلا</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وسواء كانوا حكاما أو معارضين، تنفيذيين أو تشريعيين أينما كانوا وكيفما</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كانوا، فإنهم متوقعون بالتأدب بالقيم الإسلامية ومبادئها: كالعدالة،</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والشورى، والرفق، ومقاومة الظلم والطغيان، ومحاربة الفقر والحفاظ على</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 xml:space="preserve">الحقوق، والسعى نحو تحقيق المقاصد </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لشرعية المعروفة، كما يتوقع منهم</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التحلي بالقيم الإسلامية الحميدة: كالصبر والحلم، والتواضع، والصدق،</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والإخلاص، والإعتدال، والعفة، والزهد، والنجدة والكرم والسماحة</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ويحاول الباحث مستعينا بالله تعالى توظيف ما تيسر له من آليات البحث</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ومناهجه وأدلته المتنوعة لتجسيد فكرته حتى تكون واضحة وقابلة للتطبيق في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بلادنا النيجيرية خاصة وفي بقية أنحاء العالم بصفة عامة بإذن الله تعالى،</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sz w:val="36"/>
          <w:szCs w:val="36"/>
          <w:rtl/>
        </w:rPr>
        <w:t>والله ولي التوفيق وعليه توكلنا وهو حسبنا ونعم المولي ونعم الوكيل</w:t>
      </w:r>
      <w:r w:rsidRPr="00152B51">
        <w:rPr>
          <w:rFonts w:ascii="Traditional Arabic" w:eastAsia="Times New Roman" w:hAnsi="Traditional Arabic" w:cs="AL-Sayf"/>
          <w:sz w:val="36"/>
          <w:szCs w:val="36"/>
        </w:rPr>
        <w:t>.</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ملحوظة: لا يريد الباحث أن يقيد نفسه في هذه الدراسة بموقع جغرافي محدد</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lastRenderedPageBreak/>
        <w:t>ولا بزمن تاريخى معين، بل يؤثر إطلاق عنان بحثه حرا ليتسنى له استجلاب</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النماذج والأدلة والحقائق من أي زمان وفي أي مكان قدر الإمكان، وإن ركز</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في بعض الأحايين على الوقائع السياسية في بلدة كنو وما جاورها من البلاد</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النيجيرية. وذلك لرغبته في أن يكون طرحه مرنا ومواكبا لبيئات إسلامية</w:t>
      </w:r>
      <w:r w:rsidRPr="00152B51">
        <w:rPr>
          <w:rFonts w:ascii="Traditional Arabic" w:eastAsia="Times New Roman" w:hAnsi="Traditional Arabic" w:cs="AL-Sayf"/>
          <w:sz w:val="36"/>
          <w:szCs w:val="36"/>
        </w:rPr>
        <w:br/>
      </w:r>
      <w:r w:rsidRPr="00152B51">
        <w:rPr>
          <w:rFonts w:ascii="Traditional Arabic" w:eastAsia="Times New Roman" w:hAnsi="Traditional Arabic" w:cs="AL-Sayf"/>
          <w:sz w:val="36"/>
          <w:szCs w:val="36"/>
          <w:rtl/>
        </w:rPr>
        <w:t>متنوعة</w:t>
      </w:r>
      <w:r w:rsidRPr="00152B51">
        <w:rPr>
          <w:rFonts w:ascii="Traditional Arabic" w:eastAsia="Times New Roman" w:hAnsi="Traditional Arabic" w:cs="AL-Sayf"/>
          <w:sz w:val="36"/>
          <w:szCs w:val="36"/>
        </w:rPr>
        <w:t>.</w:t>
      </w: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Pr="00152B51" w:rsidRDefault="003F59C0" w:rsidP="00152B51">
      <w:pPr>
        <w:bidi/>
        <w:spacing w:line="240" w:lineRule="auto"/>
        <w:jc w:val="mediumKashida"/>
        <w:rPr>
          <w:rFonts w:ascii="Traditional Arabic" w:eastAsia="Calibri" w:hAnsi="Traditional Arabic" w:cs="AL-Sayf"/>
          <w:sz w:val="36"/>
          <w:szCs w:val="36"/>
        </w:rPr>
      </w:pPr>
    </w:p>
    <w:p w:rsidR="003F59C0" w:rsidRDefault="003F59C0" w:rsidP="00152B51">
      <w:pPr>
        <w:bidi/>
        <w:spacing w:line="240" w:lineRule="auto"/>
        <w:jc w:val="mediumKashida"/>
        <w:rPr>
          <w:rFonts w:ascii="Traditional Arabic" w:eastAsia="Calibri" w:hAnsi="Traditional Arabic" w:cs="AL-Sayf"/>
          <w:sz w:val="36"/>
          <w:szCs w:val="36"/>
          <w:rtl/>
        </w:rPr>
      </w:pPr>
    </w:p>
    <w:p w:rsidR="00423B3A" w:rsidRDefault="00423B3A" w:rsidP="00423B3A">
      <w:pPr>
        <w:bidi/>
        <w:spacing w:line="240" w:lineRule="auto"/>
        <w:jc w:val="mediumKashida"/>
        <w:rPr>
          <w:rFonts w:ascii="Traditional Arabic" w:eastAsia="Calibri" w:hAnsi="Traditional Arabic" w:cs="AL-Sayf"/>
          <w:sz w:val="36"/>
          <w:szCs w:val="36"/>
          <w:rtl/>
        </w:rPr>
      </w:pPr>
    </w:p>
    <w:p w:rsidR="00423B3A" w:rsidRDefault="00423B3A" w:rsidP="00423B3A">
      <w:pPr>
        <w:bidi/>
        <w:spacing w:line="240" w:lineRule="auto"/>
        <w:jc w:val="mediumKashida"/>
        <w:rPr>
          <w:rFonts w:ascii="Traditional Arabic" w:eastAsia="Calibri" w:hAnsi="Traditional Arabic" w:cs="AL-Sayf"/>
          <w:sz w:val="36"/>
          <w:szCs w:val="36"/>
          <w:rtl/>
        </w:rPr>
      </w:pPr>
    </w:p>
    <w:p w:rsidR="00423B3A" w:rsidRDefault="00423B3A" w:rsidP="00423B3A">
      <w:pPr>
        <w:bidi/>
        <w:spacing w:line="240" w:lineRule="auto"/>
        <w:jc w:val="mediumKashida"/>
        <w:rPr>
          <w:rFonts w:ascii="Traditional Arabic" w:eastAsia="Calibri" w:hAnsi="Traditional Arabic" w:cs="AL-Sayf"/>
          <w:sz w:val="36"/>
          <w:szCs w:val="36"/>
          <w:rtl/>
        </w:rPr>
      </w:pPr>
    </w:p>
    <w:p w:rsidR="00423B3A" w:rsidRPr="00152B51" w:rsidRDefault="00423B3A" w:rsidP="00423B3A">
      <w:pPr>
        <w:bidi/>
        <w:spacing w:line="240" w:lineRule="auto"/>
        <w:jc w:val="mediumKashida"/>
        <w:rPr>
          <w:rFonts w:ascii="Traditional Arabic" w:eastAsia="Calibri" w:hAnsi="Traditional Arabic" w:cs="AL-Sayf"/>
          <w:sz w:val="36"/>
          <w:szCs w:val="36"/>
        </w:rPr>
      </w:pPr>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b/>
          <w:bCs/>
          <w:sz w:val="36"/>
          <w:szCs w:val="36"/>
          <w:rtl/>
        </w:rPr>
        <w:t>كلية عتيق أبي بكر للشريعة والقانون والدراسات الإسلامية واللغة العربية انغرو</w:t>
      </w:r>
    </w:p>
    <w:p w:rsidR="003F59C0" w:rsidRPr="00DD1CE0" w:rsidRDefault="003F59C0" w:rsidP="00DD1CE0">
      <w:pPr>
        <w:tabs>
          <w:tab w:val="left" w:pos="1406"/>
          <w:tab w:val="center" w:pos="4153"/>
        </w:tabs>
        <w:autoSpaceDE w:val="0"/>
        <w:autoSpaceDN w:val="0"/>
        <w:bidi/>
        <w:adjustRightInd w:val="0"/>
        <w:spacing w:after="0" w:line="240" w:lineRule="auto"/>
        <w:jc w:val="center"/>
        <w:outlineLvl w:val="0"/>
        <w:rPr>
          <w:rFonts w:ascii="Traditional Arabic" w:eastAsia="Calibri" w:hAnsi="Traditional Arabic" w:cs="AL-Sayf"/>
          <w:b/>
          <w:bCs/>
          <w:color w:val="000000"/>
          <w:sz w:val="36"/>
          <w:szCs w:val="36"/>
          <w:lang w:bidi="ar-AE"/>
        </w:rPr>
      </w:pPr>
      <w:r w:rsidRPr="00DD1CE0">
        <w:rPr>
          <w:rFonts w:ascii="Traditional Arabic" w:eastAsia="Calibri" w:hAnsi="Traditional Arabic" w:cs="AL-Sayf"/>
          <w:b/>
          <w:bCs/>
          <w:color w:val="000000"/>
          <w:sz w:val="36"/>
          <w:szCs w:val="36"/>
          <w:rtl/>
          <w:lang w:bidi="ar-AE"/>
        </w:rPr>
        <w:t>ص ب 021 انغرو ولاية يوبي نيجيريا.</w:t>
      </w:r>
    </w:p>
    <w:p w:rsidR="003F59C0" w:rsidRPr="00DD1CE0" w:rsidRDefault="003F59C0" w:rsidP="00DD1CE0">
      <w:pPr>
        <w:tabs>
          <w:tab w:val="left" w:pos="1406"/>
          <w:tab w:val="center" w:pos="4153"/>
        </w:tabs>
        <w:autoSpaceDE w:val="0"/>
        <w:autoSpaceDN w:val="0"/>
        <w:bidi/>
        <w:adjustRightInd w:val="0"/>
        <w:spacing w:after="0" w:line="240" w:lineRule="auto"/>
        <w:jc w:val="center"/>
        <w:outlineLvl w:val="0"/>
        <w:rPr>
          <w:rFonts w:ascii="Traditional Arabic" w:eastAsia="Calibri" w:hAnsi="Traditional Arabic" w:cs="AL-Sayf"/>
          <w:b/>
          <w:bCs/>
          <w:color w:val="000000"/>
          <w:sz w:val="36"/>
          <w:szCs w:val="36"/>
          <w:lang w:bidi="ar-AE"/>
        </w:rPr>
      </w:pPr>
      <w:r w:rsidRPr="00DD1CE0">
        <w:rPr>
          <w:rFonts w:ascii="Traditional Arabic" w:eastAsia="Calibri" w:hAnsi="Traditional Arabic" w:cs="AL-Sayf"/>
          <w:b/>
          <w:bCs/>
          <w:color w:val="000000"/>
          <w:sz w:val="36"/>
          <w:szCs w:val="36"/>
          <w:lang w:bidi="ar-AE"/>
        </w:rPr>
        <w:t xml:space="preserve">Email: </w:t>
      </w:r>
      <w:hyperlink r:id="rId35" w:history="1">
        <w:r w:rsidRPr="00DD1CE0">
          <w:rPr>
            <w:rFonts w:ascii="Traditional Arabic" w:eastAsia="Calibri" w:hAnsi="Traditional Arabic" w:cs="AL-Sayf"/>
            <w:b/>
            <w:bCs/>
            <w:color w:val="0000FF"/>
            <w:sz w:val="36"/>
            <w:szCs w:val="36"/>
            <w:u w:val="single"/>
            <w:lang w:bidi="ar-AE"/>
          </w:rPr>
          <w:t>kabiradam2004@yahoo.com</w:t>
        </w:r>
      </w:hyperlink>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b/>
          <w:bCs/>
          <w:color w:val="000000"/>
          <w:sz w:val="36"/>
          <w:szCs w:val="36"/>
          <w:lang w:bidi="ar-AE"/>
        </w:rPr>
        <w:t>Phone: +2348166212152/+4328081406150</w:t>
      </w:r>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lastRenderedPageBreak/>
        <w:t>د. كبير آدم عبد الحميد</w:t>
      </w:r>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t>و</w:t>
      </w:r>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t>سراج بلا عمر</w:t>
      </w:r>
    </w:p>
    <w:p w:rsidR="003F59C0" w:rsidRPr="00DD1CE0" w:rsidRDefault="003F59C0" w:rsidP="00DD1CE0">
      <w:pPr>
        <w:bidi/>
        <w:spacing w:after="0" w:line="240" w:lineRule="auto"/>
        <w:jc w:val="center"/>
        <w:rPr>
          <w:rFonts w:ascii="Traditional Arabic" w:eastAsia="Calibri" w:hAnsi="Traditional Arabic" w:cs="AL-Sayf"/>
          <w:b/>
          <w:bCs/>
          <w:sz w:val="36"/>
          <w:szCs w:val="36"/>
          <w:rtl/>
        </w:rPr>
      </w:pPr>
      <w:r w:rsidRPr="00DD1CE0">
        <w:rPr>
          <w:rFonts w:ascii="Traditional Arabic" w:eastAsia="Calibri" w:hAnsi="Traditional Arabic" w:cs="AL-Sayf" w:hint="cs"/>
          <w:b/>
          <w:bCs/>
          <w:sz w:val="36"/>
          <w:szCs w:val="36"/>
          <w:rtl/>
        </w:rPr>
        <w:t>ملخص الورقة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تهدف هذه الورقة إلى إبراز الدور القيادي والتوجيهي للمسجد في الأمة الإسلامية عبر التاريخ، وبيان ضرورة تغيير دور المسجد في نيجيريا استجابة لتحديات التطور في القرن الحادي والعشرين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وتمسكا بهدي خير القرون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قرن النبي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صلى الله عليه وسلم </w:t>
      </w:r>
      <w:r w:rsidRPr="00152B51">
        <w:rPr>
          <w:rFonts w:ascii="Traditional Arabic" w:eastAsia="Calibri" w:hAnsi="Traditional Arabic" w:cs="AL-Sayf"/>
          <w:sz w:val="36"/>
          <w:szCs w:val="36"/>
          <w:rtl/>
        </w:rPr>
        <w:t>–</w:t>
      </w:r>
      <w:r w:rsidRPr="00152B51">
        <w:rPr>
          <w:rFonts w:ascii="Traditional Arabic" w:eastAsia="Calibri" w:hAnsi="Traditional Arabic" w:cs="AL-Sayf" w:hint="cs"/>
          <w:sz w:val="36"/>
          <w:szCs w:val="36"/>
          <w:rtl/>
        </w:rPr>
        <w:t xml:space="preserve"> حيث بدأت الانطلاقة الميمونة لنشر دعوة الإسلام وبناء المجتمع الإنساني دينا ودولة . وتم تقسيم الورقة إلى المحاور الآتية : </w:t>
      </w:r>
    </w:p>
    <w:p w:rsidR="003F59C0" w:rsidRPr="00152B51" w:rsidRDefault="003F59C0"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المحور الأول: نظرة تاريخية لدول المسجد في عهد النبي صلى الله عليه وسلم .المحور الثاني : دور المسجد في نيجيريا .المحور الثالث : ضرورة تغيير دور المسجد في نيجيريا. وتوصلت الورقة إلى أهم النتائج منها حاجة الأمة الإسلامية إلى التمسك بهدي خير القرون وإحياء دور المساجد.</w:t>
      </w:r>
    </w:p>
    <w:p w:rsidR="00DD1CE0" w:rsidRDefault="00DD1CE0" w:rsidP="00DD1CE0">
      <w:pPr>
        <w:bidi/>
        <w:spacing w:line="240" w:lineRule="auto"/>
        <w:jc w:val="mediumKashida"/>
        <w:rPr>
          <w:rFonts w:ascii="Traditional Arabic" w:eastAsia="Calibri" w:hAnsi="Traditional Arabic" w:cs="AL-Sayf"/>
          <w:sz w:val="36"/>
          <w:szCs w:val="36"/>
          <w:rtl/>
        </w:rPr>
      </w:pPr>
    </w:p>
    <w:p w:rsidR="00423B3A" w:rsidRDefault="00423B3A" w:rsidP="00423B3A">
      <w:pPr>
        <w:bidi/>
        <w:spacing w:line="240" w:lineRule="auto"/>
        <w:jc w:val="mediumKashida"/>
        <w:rPr>
          <w:rFonts w:ascii="Traditional Arabic" w:eastAsia="Calibri" w:hAnsi="Traditional Arabic" w:cs="AL-Sayf"/>
          <w:sz w:val="36"/>
          <w:szCs w:val="36"/>
          <w:rtl/>
        </w:rPr>
      </w:pPr>
    </w:p>
    <w:p w:rsidR="00423B3A" w:rsidRDefault="00423B3A" w:rsidP="00423B3A">
      <w:pPr>
        <w:bidi/>
        <w:spacing w:line="240" w:lineRule="auto"/>
        <w:jc w:val="mediumKashida"/>
        <w:rPr>
          <w:rFonts w:ascii="Traditional Arabic" w:eastAsia="Calibri" w:hAnsi="Traditional Arabic" w:cs="AL-Sayf"/>
          <w:sz w:val="36"/>
          <w:szCs w:val="36"/>
          <w:rtl/>
        </w:rPr>
      </w:pPr>
    </w:p>
    <w:p w:rsidR="00423B3A" w:rsidRPr="00423B3A" w:rsidRDefault="00423B3A" w:rsidP="00423B3A">
      <w:pPr>
        <w:bidi/>
        <w:spacing w:line="240" w:lineRule="auto"/>
        <w:jc w:val="mediumKashida"/>
        <w:rPr>
          <w:rFonts w:cs="AL-Sayf"/>
          <w:color w:val="FF0000"/>
          <w:sz w:val="160"/>
          <w:szCs w:val="160"/>
          <w:rtl/>
        </w:rPr>
      </w:pPr>
    </w:p>
    <w:p w:rsidR="00423B3A" w:rsidRPr="00423B3A" w:rsidRDefault="003F59C0" w:rsidP="00423B3A">
      <w:pPr>
        <w:bidi/>
        <w:spacing w:line="240" w:lineRule="auto"/>
        <w:jc w:val="center"/>
        <w:rPr>
          <w:rFonts w:cs="AL-Sayf"/>
          <w:b/>
          <w:bCs/>
          <w:color w:val="FF0000"/>
          <w:sz w:val="44"/>
          <w:szCs w:val="44"/>
          <w:rtl/>
        </w:rPr>
      </w:pPr>
      <w:r w:rsidRPr="00423B3A">
        <w:rPr>
          <w:rFonts w:cs="AL-Sayf" w:hint="cs"/>
          <w:b/>
          <w:bCs/>
          <w:color w:val="FF0000"/>
          <w:sz w:val="44"/>
          <w:szCs w:val="44"/>
          <w:rtl/>
        </w:rPr>
        <w:t>العلاقة مع الغرب</w:t>
      </w:r>
    </w:p>
    <w:p w:rsidR="00DD1CE0" w:rsidRPr="00423B3A" w:rsidRDefault="00DD1CE0" w:rsidP="00423B3A">
      <w:pPr>
        <w:bidi/>
        <w:spacing w:line="240" w:lineRule="auto"/>
        <w:jc w:val="mediumKashida"/>
        <w:rPr>
          <w:rFonts w:cs="AL-Sayf"/>
          <w:color w:val="FF0000"/>
          <w:sz w:val="40"/>
          <w:szCs w:val="40"/>
          <w:rtl/>
        </w:rPr>
      </w:pPr>
      <w:r w:rsidRPr="00423B3A">
        <w:rPr>
          <w:rFonts w:cs="AL-Sayf"/>
          <w:color w:val="FF0000"/>
          <w:sz w:val="36"/>
          <w:szCs w:val="36"/>
          <w:rtl/>
        </w:rPr>
        <w:t>الدكتور ابراهيم محمد حسن محاضر في جامعة ميدغري</w:t>
      </w:r>
    </w:p>
    <w:p w:rsidR="003F59C0" w:rsidRPr="00423B3A" w:rsidRDefault="00DD1CE0" w:rsidP="00DD1CE0">
      <w:pPr>
        <w:bidi/>
        <w:spacing w:line="240" w:lineRule="auto"/>
        <w:jc w:val="center"/>
        <w:rPr>
          <w:rFonts w:cs="AL-Sayf"/>
          <w:color w:val="FF0000"/>
          <w:sz w:val="28"/>
          <w:szCs w:val="28"/>
        </w:rPr>
      </w:pPr>
      <w:r w:rsidRPr="00423B3A">
        <w:rPr>
          <w:rFonts w:cs="AL-Sayf"/>
          <w:color w:val="FF0000"/>
          <w:sz w:val="36"/>
          <w:szCs w:val="36"/>
          <w:rtl/>
        </w:rPr>
        <w:t xml:space="preserve"> ..08079111166 - 07036546785</w:t>
      </w:r>
      <w:r w:rsidR="003F59C0" w:rsidRPr="00423B3A">
        <w:rPr>
          <w:rFonts w:cs="AL-Sayf"/>
          <w:color w:val="FF0000"/>
          <w:sz w:val="28"/>
          <w:szCs w:val="28"/>
        </w:rPr>
        <w:br/>
      </w:r>
      <w:r w:rsidR="003F59C0" w:rsidRPr="00423B3A">
        <w:rPr>
          <w:rFonts w:cs="AL-Sayf"/>
          <w:color w:val="FF0000"/>
          <w:sz w:val="28"/>
          <w:szCs w:val="28"/>
        </w:rPr>
        <w:br/>
        <w:t>ibrahimnigzawi@gmail.com</w:t>
      </w:r>
      <w:r w:rsidR="003F59C0" w:rsidRPr="00423B3A">
        <w:rPr>
          <w:rFonts w:cs="AL-Sayf"/>
          <w:color w:val="FF0000"/>
          <w:sz w:val="28"/>
          <w:szCs w:val="28"/>
        </w:rPr>
        <w:br/>
      </w:r>
    </w:p>
    <w:p w:rsidR="003F59C0" w:rsidRPr="00423B3A" w:rsidRDefault="003F59C0" w:rsidP="00DD1CE0">
      <w:pPr>
        <w:bidi/>
        <w:spacing w:line="240" w:lineRule="auto"/>
        <w:jc w:val="mediumKashida"/>
        <w:rPr>
          <w:rFonts w:cs="AL-Sayf"/>
          <w:color w:val="FF0000"/>
          <w:sz w:val="36"/>
          <w:szCs w:val="36"/>
        </w:rPr>
      </w:pPr>
      <w:r w:rsidRPr="00423B3A">
        <w:rPr>
          <w:rFonts w:cs="AL-Sayf"/>
          <w:color w:val="FF0000"/>
          <w:sz w:val="36"/>
          <w:szCs w:val="36"/>
          <w:rtl/>
        </w:rPr>
        <w:t xml:space="preserve">تحية وبعد.... عندي مقالة تتحدث حول العولمة واثرها على المسلمين . وبما ان العولمة هي ذوبان الخصوصيات في خصوصيات الغالب صاحب المركز وامركة الغالم فان الواقع الاسلامي في الوقت الراهن يمر بمرحلة حرجة جدا تحتاج منا الوقوف صفا وصفا واحد.  من اجل الحفاظ على الثوابت والاصول. فان الياحث يتناول ثلاثة محاور.  في الاول مفهوم العولمة والثاني اثر العولمة الثقافي والثالث الاثر الاجتماعي ثم الخاتمة .نسال الله التوفيق . </w:t>
      </w:r>
    </w:p>
    <w:p w:rsidR="003F59C0" w:rsidRPr="00152B51" w:rsidRDefault="003F59C0" w:rsidP="00152B51">
      <w:pPr>
        <w:bidi/>
        <w:spacing w:line="240" w:lineRule="auto"/>
        <w:jc w:val="mediumKashida"/>
        <w:rPr>
          <w:rFonts w:cs="AL-Sayf"/>
          <w:sz w:val="36"/>
          <w:szCs w:val="36"/>
        </w:rPr>
      </w:pPr>
    </w:p>
    <w:p w:rsidR="003F59C0" w:rsidRPr="00152B51" w:rsidRDefault="003F59C0" w:rsidP="00152B51">
      <w:pPr>
        <w:bidi/>
        <w:spacing w:line="240" w:lineRule="auto"/>
        <w:jc w:val="mediumKashida"/>
        <w:rPr>
          <w:rFonts w:cs="AL-Sayf"/>
          <w:sz w:val="36"/>
          <w:szCs w:val="36"/>
        </w:rPr>
      </w:pPr>
    </w:p>
    <w:p w:rsidR="00DD1CE0" w:rsidRDefault="00DD1CE0" w:rsidP="00DD1CE0">
      <w:pPr>
        <w:bidi/>
        <w:rPr>
          <w:rFonts w:ascii="Traditional Arabic" w:eastAsia="Times New Roman" w:hAnsi="Traditional Arabic" w:cs="AL-Sayf"/>
          <w:b/>
          <w:bCs/>
          <w:sz w:val="36"/>
          <w:szCs w:val="36"/>
          <w:rtl/>
        </w:rPr>
      </w:pPr>
      <w:r>
        <w:rPr>
          <w:rFonts w:ascii="Traditional Arabic" w:eastAsia="Times New Roman" w:hAnsi="Traditional Arabic" w:cs="AL-Sayf"/>
          <w:b/>
          <w:bCs/>
          <w:sz w:val="36"/>
          <w:szCs w:val="36"/>
          <w:rtl/>
        </w:rPr>
        <w:br w:type="page"/>
      </w:r>
    </w:p>
    <w:p w:rsidR="003F59C0" w:rsidRPr="00DD1CE0" w:rsidRDefault="003F59C0" w:rsidP="00DD1CE0">
      <w:pPr>
        <w:bidi/>
        <w:spacing w:after="0" w:line="240" w:lineRule="auto"/>
        <w:jc w:val="center"/>
        <w:rPr>
          <w:rFonts w:ascii="Traditional Arabic" w:eastAsia="Times New Roman" w:hAnsi="Traditional Arabic" w:cs="AL-Sayf"/>
          <w:b/>
          <w:bCs/>
          <w:sz w:val="36"/>
          <w:szCs w:val="36"/>
          <w:rtl/>
        </w:rPr>
      </w:pPr>
      <w:r w:rsidRPr="00DD1CE0">
        <w:rPr>
          <w:rFonts w:ascii="Traditional Arabic" w:eastAsia="Times New Roman" w:hAnsi="Traditional Arabic" w:cs="AL-Sayf" w:hint="cs"/>
          <w:b/>
          <w:bCs/>
          <w:sz w:val="36"/>
          <w:szCs w:val="36"/>
          <w:rtl/>
        </w:rPr>
        <w:lastRenderedPageBreak/>
        <w:t>بسم الله الرحمن الرحيم</w:t>
      </w:r>
    </w:p>
    <w:p w:rsidR="003F59C0" w:rsidRDefault="003F59C0" w:rsidP="00DD1CE0">
      <w:pPr>
        <w:bidi/>
        <w:spacing w:after="0" w:line="240" w:lineRule="auto"/>
        <w:jc w:val="center"/>
        <w:rPr>
          <w:rFonts w:ascii="Traditional Arabic" w:eastAsia="Times New Roman" w:hAnsi="Traditional Arabic" w:cs="AL-Sayf"/>
          <w:b/>
          <w:bCs/>
          <w:sz w:val="36"/>
          <w:szCs w:val="36"/>
          <w:rtl/>
        </w:rPr>
      </w:pPr>
      <w:r w:rsidRPr="00DD1CE0">
        <w:rPr>
          <w:rFonts w:ascii="Traditional Arabic" w:eastAsia="Times New Roman" w:hAnsi="Traditional Arabic" w:cs="AL-Sayf" w:hint="cs"/>
          <w:b/>
          <w:bCs/>
          <w:sz w:val="36"/>
          <w:szCs w:val="36"/>
          <w:rtl/>
        </w:rPr>
        <w:t>أثر العلمانية على المجتمعات الإسلامية</w:t>
      </w:r>
    </w:p>
    <w:p w:rsidR="00202DBA" w:rsidRPr="00202DBA" w:rsidRDefault="00202DBA" w:rsidP="00202DBA">
      <w:pPr>
        <w:bidi/>
        <w:spacing w:after="0" w:line="240" w:lineRule="auto"/>
        <w:jc w:val="center"/>
        <w:rPr>
          <w:rFonts w:ascii="Traditional Arabic" w:eastAsia="Times New Roman" w:hAnsi="Traditional Arabic" w:cs="AL-Sayf"/>
          <w:b/>
          <w:bCs/>
          <w:sz w:val="36"/>
          <w:szCs w:val="36"/>
          <w:rtl/>
        </w:rPr>
      </w:pPr>
      <w:r w:rsidRPr="00202DBA">
        <w:rPr>
          <w:rFonts w:ascii="Traditional Arabic" w:eastAsia="Times New Roman" w:hAnsi="Traditional Arabic" w:cs="AL-Sayf" w:hint="cs"/>
          <w:b/>
          <w:bCs/>
          <w:sz w:val="36"/>
          <w:szCs w:val="36"/>
          <w:rtl/>
        </w:rPr>
        <w:t>د. محمّد الثّاني عمر موسى</w:t>
      </w:r>
    </w:p>
    <w:p w:rsidR="00202DBA" w:rsidRPr="00202DBA" w:rsidRDefault="00202DBA" w:rsidP="00202DBA">
      <w:pPr>
        <w:bidi/>
        <w:spacing w:after="0" w:line="240" w:lineRule="auto"/>
        <w:jc w:val="center"/>
        <w:rPr>
          <w:rFonts w:ascii="Traditional Arabic" w:eastAsia="Times New Roman" w:hAnsi="Traditional Arabic" w:cs="AL-Sayf"/>
          <w:b/>
          <w:bCs/>
          <w:sz w:val="36"/>
          <w:szCs w:val="36"/>
          <w:rtl/>
        </w:rPr>
      </w:pPr>
      <w:r w:rsidRPr="00202DBA">
        <w:rPr>
          <w:rFonts w:ascii="Traditional Arabic" w:eastAsia="Times New Roman" w:hAnsi="Traditional Arabic" w:cs="AL-Sayf" w:hint="cs"/>
          <w:b/>
          <w:bCs/>
          <w:sz w:val="36"/>
          <w:szCs w:val="36"/>
          <w:rtl/>
        </w:rPr>
        <w:t>قسم الشّريعة والدّراسات الإسلاميّة</w:t>
      </w:r>
    </w:p>
    <w:p w:rsidR="00DD1CE0" w:rsidRDefault="00202DBA" w:rsidP="00202DBA">
      <w:pPr>
        <w:bidi/>
        <w:spacing w:after="0" w:line="240" w:lineRule="auto"/>
        <w:jc w:val="center"/>
        <w:rPr>
          <w:rFonts w:ascii="Traditional Arabic" w:eastAsia="Times New Roman" w:hAnsi="Traditional Arabic" w:cs="AL-Sayf"/>
          <w:b/>
          <w:bCs/>
          <w:sz w:val="36"/>
          <w:szCs w:val="36"/>
          <w:rtl/>
        </w:rPr>
      </w:pPr>
      <w:r w:rsidRPr="00202DBA">
        <w:rPr>
          <w:rFonts w:ascii="Traditional Arabic" w:eastAsia="Times New Roman" w:hAnsi="Traditional Arabic" w:cs="AL-Sayf" w:hint="cs"/>
          <w:b/>
          <w:bCs/>
          <w:sz w:val="36"/>
          <w:szCs w:val="36"/>
          <w:rtl/>
        </w:rPr>
        <w:t>جامعة بايرو كنو نيجيريا</w:t>
      </w:r>
    </w:p>
    <w:p w:rsidR="00202DBA" w:rsidRPr="00152B51" w:rsidRDefault="00202DBA" w:rsidP="00202DBA">
      <w:pPr>
        <w:bidi/>
        <w:spacing w:after="0" w:line="240" w:lineRule="auto"/>
        <w:jc w:val="center"/>
        <w:rPr>
          <w:rFonts w:ascii="Traditional Arabic" w:eastAsia="Times New Roman" w:hAnsi="Traditional Arabic" w:cs="AL-Sayf"/>
          <w:b/>
          <w:bCs/>
          <w:sz w:val="36"/>
          <w:szCs w:val="36"/>
          <w:rtl/>
        </w:rPr>
      </w:pPr>
    </w:p>
    <w:p w:rsidR="003F59C0" w:rsidRPr="00152B51" w:rsidRDefault="003F59C0" w:rsidP="00152B51">
      <w:pPr>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 xml:space="preserve">يتناول البحث الحديثَ عن مفهوم العلمانيّة ودلالة </w:t>
      </w:r>
      <w:r w:rsidR="00423B3A" w:rsidRPr="00152B51">
        <w:rPr>
          <w:rFonts w:ascii="Traditional Arabic" w:eastAsia="Times New Roman" w:hAnsi="Traditional Arabic" w:cs="AL-Sayf" w:hint="cs"/>
          <w:sz w:val="36"/>
          <w:szCs w:val="36"/>
          <w:rtl/>
        </w:rPr>
        <w:t>المصطلح</w:t>
      </w:r>
      <w:r w:rsidRPr="00152B51">
        <w:rPr>
          <w:rFonts w:ascii="Traditional Arabic" w:eastAsia="Times New Roman" w:hAnsi="Traditional Arabic" w:cs="AL-Sayf" w:hint="cs"/>
          <w:sz w:val="36"/>
          <w:szCs w:val="36"/>
          <w:rtl/>
        </w:rPr>
        <w:t xml:space="preserve">، ويتعرّجُ </w:t>
      </w:r>
      <w:r w:rsidRPr="00152B51">
        <w:rPr>
          <w:rFonts w:ascii="Traditional Arabic" w:eastAsia="Times New Roman" w:hAnsi="Traditional Arabic" w:cs="AL-Sayf"/>
          <w:sz w:val="36"/>
          <w:szCs w:val="36"/>
          <w:rtl/>
        </w:rPr>
        <w:t>–</w:t>
      </w:r>
      <w:r w:rsidRPr="00152B51">
        <w:rPr>
          <w:rFonts w:ascii="Traditional Arabic" w:eastAsia="Times New Roman" w:hAnsi="Traditional Arabic" w:cs="AL-Sayf" w:hint="cs"/>
          <w:sz w:val="36"/>
          <w:szCs w:val="36"/>
          <w:rtl/>
        </w:rPr>
        <w:t xml:space="preserve"> بإيجازٍ </w:t>
      </w:r>
      <w:r w:rsidRPr="00152B51">
        <w:rPr>
          <w:rFonts w:ascii="Traditional Arabic" w:eastAsia="Times New Roman" w:hAnsi="Traditional Arabic" w:cs="AL-Sayf"/>
          <w:sz w:val="36"/>
          <w:szCs w:val="36"/>
          <w:rtl/>
        </w:rPr>
        <w:t>–</w:t>
      </w:r>
      <w:r w:rsidRPr="00152B51">
        <w:rPr>
          <w:rFonts w:ascii="Traditional Arabic" w:eastAsia="Times New Roman" w:hAnsi="Traditional Arabic" w:cs="AL-Sayf" w:hint="cs"/>
          <w:sz w:val="36"/>
          <w:szCs w:val="36"/>
          <w:rtl/>
        </w:rPr>
        <w:t xml:space="preserve"> على تأريخ نشأتها في أوروبّا وأسباب ذلك، ثمّ الحديث عن تسرُّبها إلى العالم الإسلاميّ وأسباب ذلك، ثمّ يتناول الحديث عن مجالات العلمنة في حياة الأمّة الإسلاميّة التي تتجلّى في المجال الفكريّ ، والسّياسيّ والتّشريعيّ، والاقتصاديّ والإعلامي، مما يبرز بجلاءٍ آثارَها السيّئةَ وثمارَها الخبيثةَ على الحياة الإسلاميّة، ثمّ يكون الختام النّظرُ في طريق استعادة الهويّة للأمّة الإسلاميّة.</w:t>
      </w:r>
    </w:p>
    <w:p w:rsidR="003F59C0" w:rsidRPr="00152B51" w:rsidRDefault="003F59C0" w:rsidP="00152B51">
      <w:pPr>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الباحث :</w:t>
      </w:r>
    </w:p>
    <w:p w:rsidR="003F59C0" w:rsidRPr="00152B51" w:rsidRDefault="003F59C0" w:rsidP="00152B51">
      <w:pPr>
        <w:bidi/>
        <w:spacing w:after="0" w:line="240" w:lineRule="auto"/>
        <w:jc w:val="mediumKashida"/>
        <w:rPr>
          <w:rFonts w:ascii="Traditional Arabic" w:eastAsia="Times New Roman" w:hAnsi="Traditional Arabic" w:cs="AL-Sayf"/>
          <w:sz w:val="36"/>
          <w:szCs w:val="36"/>
        </w:rPr>
      </w:pPr>
    </w:p>
    <w:p w:rsidR="003F59C0" w:rsidRPr="00152B51" w:rsidRDefault="003F59C0" w:rsidP="00152B51">
      <w:pPr>
        <w:bidi/>
        <w:spacing w:line="240" w:lineRule="auto"/>
        <w:jc w:val="mediumKashida"/>
        <w:rPr>
          <w:rFonts w:cs="AL-Sayf"/>
          <w:sz w:val="36"/>
          <w:szCs w:val="36"/>
        </w:rPr>
      </w:pPr>
    </w:p>
    <w:p w:rsidR="003F59C0" w:rsidRPr="00152B51" w:rsidRDefault="003F59C0" w:rsidP="00152B51">
      <w:pPr>
        <w:bidi/>
        <w:spacing w:line="240" w:lineRule="auto"/>
        <w:jc w:val="mediumKashida"/>
        <w:rPr>
          <w:rFonts w:cs="AL-Sayf"/>
          <w:sz w:val="36"/>
          <w:szCs w:val="36"/>
        </w:rPr>
      </w:pPr>
    </w:p>
    <w:p w:rsidR="003F59C0" w:rsidRPr="00152B51" w:rsidRDefault="003F59C0" w:rsidP="00152B51">
      <w:pPr>
        <w:bidi/>
        <w:spacing w:line="240" w:lineRule="auto"/>
        <w:jc w:val="mediumKashida"/>
        <w:rPr>
          <w:rFonts w:cs="AL-Sayf"/>
          <w:sz w:val="36"/>
          <w:szCs w:val="36"/>
        </w:rPr>
      </w:pPr>
    </w:p>
    <w:p w:rsidR="00202DBA" w:rsidRDefault="00202DBA" w:rsidP="00202DBA">
      <w:pPr>
        <w:bidi/>
        <w:rPr>
          <w:rFonts w:ascii="Arial" w:eastAsia="Times New Roman" w:hAnsi="Arial" w:cs="AL-Sayf"/>
          <w:b/>
          <w:bCs/>
          <w:sz w:val="36"/>
          <w:szCs w:val="36"/>
          <w:rtl/>
        </w:rPr>
      </w:pPr>
      <w:r>
        <w:rPr>
          <w:rFonts w:ascii="Arial" w:eastAsia="Times New Roman" w:hAnsi="Arial" w:cs="AL-Sayf"/>
          <w:b/>
          <w:bCs/>
          <w:sz w:val="36"/>
          <w:szCs w:val="36"/>
          <w:rtl/>
        </w:rPr>
        <w:br w:type="page"/>
      </w:r>
    </w:p>
    <w:p w:rsidR="003F59C0" w:rsidRPr="00152B51" w:rsidRDefault="003F59C0" w:rsidP="00202DBA">
      <w:pPr>
        <w:tabs>
          <w:tab w:val="right" w:pos="0"/>
        </w:tabs>
        <w:bidi/>
        <w:spacing w:after="0" w:line="240" w:lineRule="auto"/>
        <w:jc w:val="center"/>
        <w:rPr>
          <w:rFonts w:ascii="Arial" w:eastAsia="Times New Roman" w:hAnsi="Arial" w:cs="AL-Sayf"/>
          <w:b/>
          <w:bCs/>
          <w:sz w:val="36"/>
          <w:szCs w:val="36"/>
          <w:rtl/>
        </w:rPr>
      </w:pPr>
      <w:r w:rsidRPr="00152B51">
        <w:rPr>
          <w:rFonts w:ascii="Arial" w:eastAsia="Times New Roman" w:hAnsi="Arial" w:cs="AL-Sayf" w:hint="cs"/>
          <w:b/>
          <w:bCs/>
          <w:sz w:val="36"/>
          <w:szCs w:val="36"/>
          <w:rtl/>
        </w:rPr>
        <w:lastRenderedPageBreak/>
        <w:t>تأثيرالعلمانية في الأمة الإسلامية</w:t>
      </w:r>
    </w:p>
    <w:p w:rsidR="003F59C0" w:rsidRPr="00202DBA" w:rsidRDefault="003F59C0" w:rsidP="00202DBA">
      <w:pPr>
        <w:tabs>
          <w:tab w:val="right" w:pos="0"/>
        </w:tabs>
        <w:bidi/>
        <w:spacing w:after="0" w:line="240" w:lineRule="auto"/>
        <w:jc w:val="center"/>
        <w:rPr>
          <w:rFonts w:ascii="Times New Roman" w:eastAsia="Times New Roman" w:hAnsi="Times New Roman" w:cs="AL-Sayf"/>
          <w:sz w:val="28"/>
          <w:szCs w:val="28"/>
        </w:rPr>
      </w:pPr>
      <w:r w:rsidRPr="00202DBA">
        <w:rPr>
          <w:rFonts w:ascii="Times New Roman" w:eastAsia="Times New Roman" w:hAnsi="Times New Roman" w:cs="AL-Sayf"/>
          <w:sz w:val="28"/>
          <w:szCs w:val="28"/>
        </w:rPr>
        <w:t>BY</w:t>
      </w:r>
    </w:p>
    <w:p w:rsidR="003F59C0" w:rsidRPr="00202DBA" w:rsidRDefault="003F59C0" w:rsidP="00202DBA">
      <w:pPr>
        <w:tabs>
          <w:tab w:val="right" w:pos="0"/>
        </w:tabs>
        <w:bidi/>
        <w:spacing w:after="0" w:line="240" w:lineRule="auto"/>
        <w:jc w:val="center"/>
        <w:rPr>
          <w:rFonts w:ascii="Times New Roman" w:eastAsia="Times New Roman" w:hAnsi="Times New Roman" w:cs="AL-Sayf"/>
          <w:sz w:val="28"/>
          <w:szCs w:val="28"/>
        </w:rPr>
      </w:pPr>
      <w:r w:rsidRPr="00202DBA">
        <w:rPr>
          <w:rFonts w:ascii="Times New Roman" w:eastAsia="Times New Roman" w:hAnsi="Times New Roman" w:cs="AL-Sayf"/>
          <w:sz w:val="28"/>
          <w:szCs w:val="28"/>
        </w:rPr>
        <w:t xml:space="preserve">Muhammad </w:t>
      </w:r>
      <w:proofErr w:type="spellStart"/>
      <w:r w:rsidRPr="00202DBA">
        <w:rPr>
          <w:rFonts w:ascii="Times New Roman" w:eastAsia="Times New Roman" w:hAnsi="Times New Roman" w:cs="AL-Sayf"/>
          <w:sz w:val="28"/>
          <w:szCs w:val="28"/>
        </w:rPr>
        <w:t>Auwal</w:t>
      </w:r>
      <w:proofErr w:type="spellEnd"/>
      <w:r w:rsidRPr="00202DBA">
        <w:rPr>
          <w:rFonts w:ascii="Times New Roman" w:eastAsia="Times New Roman" w:hAnsi="Times New Roman" w:cs="AL-Sayf"/>
          <w:sz w:val="28"/>
          <w:szCs w:val="28"/>
        </w:rPr>
        <w:t xml:space="preserve"> </w:t>
      </w:r>
      <w:proofErr w:type="spellStart"/>
      <w:r w:rsidRPr="00202DBA">
        <w:rPr>
          <w:rFonts w:ascii="Times New Roman" w:eastAsia="Times New Roman" w:hAnsi="Times New Roman" w:cs="AL-Sayf"/>
          <w:sz w:val="28"/>
          <w:szCs w:val="28"/>
        </w:rPr>
        <w:t>Saleh</w:t>
      </w:r>
      <w:proofErr w:type="spellEnd"/>
      <w:r w:rsidR="00045F38">
        <w:rPr>
          <w:rFonts w:ascii="Times New Roman" w:eastAsia="Times New Roman" w:hAnsi="Times New Roman" w:cs="AL-Sayf"/>
          <w:sz w:val="28"/>
          <w:szCs w:val="28"/>
          <w:rtl/>
        </w:rPr>
        <w:t>،</w:t>
      </w:r>
    </w:p>
    <w:p w:rsidR="003F59C0" w:rsidRPr="00202DBA" w:rsidRDefault="003F59C0" w:rsidP="00202DBA">
      <w:pPr>
        <w:tabs>
          <w:tab w:val="right" w:pos="0"/>
        </w:tabs>
        <w:bidi/>
        <w:spacing w:after="0" w:line="240" w:lineRule="auto"/>
        <w:jc w:val="center"/>
        <w:rPr>
          <w:rFonts w:ascii="Times New Roman" w:eastAsia="Times New Roman" w:hAnsi="Times New Roman" w:cs="AL-Sayf"/>
          <w:sz w:val="28"/>
          <w:szCs w:val="28"/>
        </w:rPr>
      </w:pPr>
      <w:proofErr w:type="gramStart"/>
      <w:r w:rsidRPr="00202DBA">
        <w:rPr>
          <w:rFonts w:ascii="Times New Roman" w:eastAsia="Times New Roman" w:hAnsi="Times New Roman" w:cs="AL-Sayf"/>
          <w:sz w:val="28"/>
          <w:szCs w:val="28"/>
        </w:rPr>
        <w:t>UMAR SULEIMAN COLLEGE OF EDUCATION</w:t>
      </w:r>
      <w:r w:rsidR="00045F38">
        <w:rPr>
          <w:rFonts w:ascii="Times New Roman" w:eastAsia="Times New Roman" w:hAnsi="Times New Roman" w:cs="AL-Sayf"/>
          <w:sz w:val="28"/>
          <w:szCs w:val="28"/>
          <w:rtl/>
        </w:rPr>
        <w:t>،</w:t>
      </w:r>
      <w:r w:rsidRPr="00202DBA">
        <w:rPr>
          <w:rFonts w:ascii="Times New Roman" w:eastAsia="Times New Roman" w:hAnsi="Times New Roman" w:cs="AL-Sayf"/>
          <w:sz w:val="28"/>
          <w:szCs w:val="28"/>
        </w:rPr>
        <w:t xml:space="preserve"> GASHU’A YOBE STATE.</w:t>
      </w:r>
      <w:proofErr w:type="gramEnd"/>
    </w:p>
    <w:p w:rsidR="003F59C0" w:rsidRPr="00202DBA" w:rsidRDefault="003F59C0" w:rsidP="00202DBA">
      <w:pPr>
        <w:tabs>
          <w:tab w:val="right" w:pos="0"/>
        </w:tabs>
        <w:bidi/>
        <w:spacing w:after="0" w:line="240" w:lineRule="auto"/>
        <w:jc w:val="center"/>
        <w:rPr>
          <w:rFonts w:ascii="Times New Roman" w:eastAsia="Times New Roman" w:hAnsi="Times New Roman" w:cs="AL-Sayf"/>
          <w:sz w:val="28"/>
          <w:szCs w:val="28"/>
        </w:rPr>
      </w:pPr>
      <w:r w:rsidRPr="00202DBA">
        <w:rPr>
          <w:rFonts w:ascii="Times New Roman" w:eastAsia="Times New Roman" w:hAnsi="Times New Roman" w:cs="AL-Sayf"/>
          <w:sz w:val="28"/>
          <w:szCs w:val="28"/>
        </w:rPr>
        <w:t>PHONE: 07034918698</w:t>
      </w:r>
    </w:p>
    <w:p w:rsidR="003F59C0" w:rsidRPr="00152B51" w:rsidRDefault="00E67890" w:rsidP="00202DBA">
      <w:pPr>
        <w:tabs>
          <w:tab w:val="right" w:pos="0"/>
        </w:tabs>
        <w:bidi/>
        <w:spacing w:after="0" w:line="240" w:lineRule="auto"/>
        <w:jc w:val="center"/>
        <w:rPr>
          <w:rFonts w:ascii="Times New Roman" w:eastAsia="Times New Roman" w:hAnsi="Times New Roman" w:cs="AL-Sayf"/>
          <w:sz w:val="36"/>
          <w:szCs w:val="36"/>
          <w:u w:val="single"/>
        </w:rPr>
      </w:pPr>
      <w:hyperlink r:id="rId36" w:history="1">
        <w:r w:rsidR="003F59C0" w:rsidRPr="00202DBA">
          <w:rPr>
            <w:rFonts w:ascii="Times New Roman" w:eastAsia="Times New Roman" w:hAnsi="Times New Roman" w:cs="AL-Sayf"/>
            <w:color w:val="0000FF"/>
            <w:sz w:val="28"/>
            <w:szCs w:val="28"/>
            <w:u w:val="single"/>
          </w:rPr>
          <w:t>yanisco39@yahoo.com</w:t>
        </w:r>
      </w:hyperlink>
    </w:p>
    <w:p w:rsidR="003F59C0" w:rsidRPr="00152B51" w:rsidRDefault="003F59C0" w:rsidP="00152B51">
      <w:pPr>
        <w:tabs>
          <w:tab w:val="right" w:pos="0"/>
        </w:tabs>
        <w:bidi/>
        <w:spacing w:after="0" w:line="240" w:lineRule="auto"/>
        <w:jc w:val="mediumKashida"/>
        <w:rPr>
          <w:rFonts w:ascii="Traditional Arabic" w:eastAsia="Times New Roman" w:hAnsi="Traditional Arabic" w:cs="AL-Sayf"/>
          <w:b/>
          <w:bCs/>
          <w:sz w:val="36"/>
          <w:szCs w:val="36"/>
          <w:rtl/>
        </w:rPr>
      </w:pPr>
      <w:r w:rsidRPr="00152B51">
        <w:rPr>
          <w:rFonts w:ascii="Traditional Arabic" w:eastAsia="Times New Roman" w:hAnsi="Traditional Arabic" w:cs="AL-Sayf"/>
          <w:b/>
          <w:bCs/>
          <w:sz w:val="36"/>
          <w:szCs w:val="36"/>
          <w:rtl/>
        </w:rPr>
        <w:t>مخلص البحث</w:t>
      </w:r>
      <w:r w:rsidRPr="00152B51">
        <w:rPr>
          <w:rFonts w:ascii="Traditional Arabic" w:eastAsia="Times New Roman" w:hAnsi="Traditional Arabic" w:cs="AL-Sayf" w:hint="cs"/>
          <w:b/>
          <w:bCs/>
          <w:sz w:val="36"/>
          <w:szCs w:val="36"/>
          <w:rtl/>
        </w:rPr>
        <w:t>:</w:t>
      </w:r>
    </w:p>
    <w:p w:rsidR="003F59C0" w:rsidRPr="00152B51" w:rsidRDefault="003F59C0" w:rsidP="00152B51">
      <w:pPr>
        <w:tabs>
          <w:tab w:val="right" w:pos="0"/>
        </w:tabs>
        <w:bidi/>
        <w:spacing w:after="0"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hint="cs"/>
          <w:sz w:val="36"/>
          <w:szCs w:val="36"/>
          <w:rtl/>
        </w:rPr>
        <w:t xml:space="preserve">  </w:t>
      </w:r>
      <w:r w:rsidRPr="00152B51">
        <w:rPr>
          <w:rFonts w:ascii="Traditional Arabic" w:eastAsia="Times New Roman" w:hAnsi="Traditional Arabic" w:cs="AL-Sayf"/>
          <w:sz w:val="36"/>
          <w:szCs w:val="36"/>
          <w:rtl/>
        </w:rPr>
        <w:t>تناول الموضوع: "التأثير العلمانية على الأمة الإسلامية". وهذا الموضوع من أهم الموضوعات التي تركز عليها تقديم المجتمعات الإسلامية وقدرتها</w:t>
      </w:r>
      <w:r w:rsidRPr="00152B51">
        <w:rPr>
          <w:rFonts w:ascii="Traditional Arabic" w:eastAsia="Times New Roman" w:hAnsi="Traditional Arabic" w:cs="AL-Sayf" w:hint="cs"/>
          <w:sz w:val="36"/>
          <w:szCs w:val="36"/>
          <w:rtl/>
        </w:rPr>
        <w:t xml:space="preserve"> </w:t>
      </w:r>
      <w:r w:rsidRPr="00152B51">
        <w:rPr>
          <w:rFonts w:ascii="Traditional Arabic" w:eastAsia="Times New Roman" w:hAnsi="Traditional Arabic" w:cs="AL-Sayf"/>
          <w:sz w:val="36"/>
          <w:szCs w:val="36"/>
          <w:rtl/>
        </w:rPr>
        <w:t>على مواجهة ال</w:t>
      </w:r>
      <w:r w:rsidRPr="00152B51">
        <w:rPr>
          <w:rFonts w:ascii="Traditional Arabic" w:eastAsia="Times New Roman" w:hAnsi="Traditional Arabic" w:cs="AL-Sayf" w:hint="cs"/>
          <w:sz w:val="36"/>
          <w:szCs w:val="36"/>
          <w:rtl/>
        </w:rPr>
        <w:t>فرق</w:t>
      </w:r>
      <w:r w:rsidRPr="00152B51">
        <w:rPr>
          <w:rFonts w:ascii="Traditional Arabic" w:eastAsia="Times New Roman" w:hAnsi="Traditional Arabic" w:cs="AL-Sayf"/>
          <w:sz w:val="36"/>
          <w:szCs w:val="36"/>
          <w:rtl/>
        </w:rPr>
        <w:t xml:space="preserve"> السياسية</w:t>
      </w:r>
      <w:r w:rsidRPr="00152B51">
        <w:rPr>
          <w:rFonts w:ascii="Traditional Arabic" w:eastAsia="Times New Roman" w:hAnsi="Traditional Arabic" w:cs="AL-Sayf" w:hint="cs"/>
          <w:sz w:val="36"/>
          <w:szCs w:val="36"/>
          <w:rtl/>
        </w:rPr>
        <w:t xml:space="preserve"> الضالة</w:t>
      </w:r>
      <w:r w:rsidRPr="00152B51">
        <w:rPr>
          <w:rFonts w:ascii="Traditional Arabic" w:eastAsia="Times New Roman" w:hAnsi="Traditional Arabic" w:cs="AL-Sayf"/>
          <w:sz w:val="36"/>
          <w:szCs w:val="36"/>
          <w:rtl/>
        </w:rPr>
        <w:t xml:space="preserve"> في العالم الإسلامي، كما</w:t>
      </w:r>
      <w:r w:rsidRPr="00152B51">
        <w:rPr>
          <w:rFonts w:ascii="Traditional Arabic" w:eastAsia="Times New Roman" w:hAnsi="Traditional Arabic" w:cs="AL-Sayf" w:hint="cs"/>
          <w:sz w:val="36"/>
          <w:szCs w:val="36"/>
          <w:rtl/>
        </w:rPr>
        <w:t xml:space="preserve"> تناولت هذه المقالة </w:t>
      </w:r>
      <w:r w:rsidRPr="00152B51">
        <w:rPr>
          <w:rFonts w:ascii="Traditional Arabic" w:eastAsia="Times New Roman" w:hAnsi="Traditional Arabic" w:cs="AL-Sayf"/>
          <w:sz w:val="36"/>
          <w:szCs w:val="36"/>
          <w:rtl/>
        </w:rPr>
        <w:t>جانبا مهما وخطيرا من جوانب هذه التيار الفكري، الذي أوقد نار الفتنة على الأمة الإسلامية، واستهدف إبعادها عن العقيدة الصحيحة، وربطها بالأفكار الضالة البعيدة عن هدى الله تعالى ومنهج رسوله</w:t>
      </w:r>
      <w:r w:rsidRPr="00152B51">
        <w:rPr>
          <w:rFonts w:ascii="Traditional Arabic" w:eastAsia="Times New Roman" w:hAnsi="Traditional Arabic" w:cs="AL-Sayf" w:hint="cs"/>
          <w:sz w:val="36"/>
          <w:szCs w:val="36"/>
          <w:rtl/>
        </w:rPr>
        <w:t xml:space="preserve"> صلى الله عليه وسلم</w:t>
      </w:r>
      <w:r w:rsidRPr="00152B51">
        <w:rPr>
          <w:rFonts w:ascii="Traditional Arabic" w:eastAsia="Times New Roman" w:hAnsi="Traditional Arabic" w:cs="AL-Sayf"/>
          <w:sz w:val="36"/>
          <w:szCs w:val="36"/>
          <w:rtl/>
        </w:rPr>
        <w:t>، وأعلنوا بالدعوة إلى ترك الحكم بما شرعه الله تعالى، والتي تنص على أن الإسلام دين وعبادة مع المعاملات، واللغة العربية لغته الرسمية، والوحي المنزل من الله تعالى هو المصدر الرئيسي للتشريع.</w:t>
      </w:r>
      <w:r w:rsidRPr="00152B51">
        <w:rPr>
          <w:rFonts w:ascii="Traditional Arabic" w:eastAsia="Times New Roman" w:hAnsi="Traditional Arabic" w:cs="AL-Sayf" w:hint="cs"/>
          <w:sz w:val="36"/>
          <w:szCs w:val="36"/>
          <w:rtl/>
        </w:rPr>
        <w:t xml:space="preserve"> ويحتوي هذا الموضوع على النقاط التالية:</w:t>
      </w:r>
    </w:p>
    <w:p w:rsidR="003F59C0" w:rsidRPr="00152B51" w:rsidRDefault="003F59C0" w:rsidP="00152B51">
      <w:pPr>
        <w:tabs>
          <w:tab w:val="right" w:pos="0"/>
        </w:tabs>
        <w:bidi/>
        <w:spacing w:after="0" w:line="240" w:lineRule="auto"/>
        <w:jc w:val="mediumKashida"/>
        <w:rPr>
          <w:rFonts w:ascii="Traditional Arabic" w:eastAsia="Times New Roman" w:hAnsi="Traditional Arabic" w:cs="AL-Sayf"/>
          <w:sz w:val="36"/>
          <w:szCs w:val="36"/>
        </w:rPr>
      </w:pPr>
      <w:r w:rsidRPr="00152B51">
        <w:rPr>
          <w:rFonts w:ascii="Traditional Arabic" w:eastAsia="Times New Roman" w:hAnsi="Traditional Arabic" w:cs="AL-Sayf" w:hint="cs"/>
          <w:sz w:val="36"/>
          <w:szCs w:val="36"/>
          <w:rtl/>
        </w:rPr>
        <w:t>تعريف العلمانية ومفهومه، وتحته مايأتي: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العلمانية لغة واصطلاحا.</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أركان العلمانية وظروف نشأتها.</w:t>
      </w:r>
    </w:p>
    <w:p w:rsidR="003F59C0" w:rsidRPr="00152B51" w:rsidRDefault="003F59C0" w:rsidP="00152B51">
      <w:pPr>
        <w:tabs>
          <w:tab w:val="right" w:pos="0"/>
        </w:tabs>
        <w:bidi/>
        <w:spacing w:after="0" w:line="240" w:lineRule="auto"/>
        <w:jc w:val="mediumKashida"/>
        <w:rPr>
          <w:rFonts w:ascii="Traditional Arabic" w:eastAsia="Times New Roman" w:hAnsi="Traditional Arabic" w:cs="AL-Sayf"/>
          <w:sz w:val="36"/>
          <w:szCs w:val="36"/>
        </w:rPr>
      </w:pPr>
      <w:r w:rsidRPr="00152B51">
        <w:rPr>
          <w:rFonts w:ascii="Traditional Arabic" w:eastAsia="Times New Roman" w:hAnsi="Traditional Arabic" w:cs="AL-Sayf" w:hint="cs"/>
          <w:sz w:val="36"/>
          <w:szCs w:val="36"/>
          <w:rtl/>
        </w:rPr>
        <w:t>تأثير العلمانية على الأمة الإسلامية، وفيه ما يلي: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التأثير العملي والإعتقادي، وذلك يكون في أصول الدين الثلاث:</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الإسلام،</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الإيمان،</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الإحسان.</w:t>
      </w:r>
    </w:p>
    <w:p w:rsidR="003F59C0" w:rsidRPr="00152B51" w:rsidRDefault="003F59C0" w:rsidP="00152B51">
      <w:pPr>
        <w:tabs>
          <w:tab w:val="right" w:pos="0"/>
        </w:tabs>
        <w:bidi/>
        <w:spacing w:after="0" w:line="240" w:lineRule="auto"/>
        <w:jc w:val="mediumKashida"/>
        <w:rPr>
          <w:rFonts w:ascii="Traditional Arabic" w:eastAsia="Times New Roman" w:hAnsi="Traditional Arabic" w:cs="AL-Sayf"/>
          <w:sz w:val="36"/>
          <w:szCs w:val="36"/>
        </w:rPr>
      </w:pPr>
      <w:r w:rsidRPr="00152B51">
        <w:rPr>
          <w:rFonts w:ascii="Traditional Arabic" w:eastAsia="Times New Roman" w:hAnsi="Traditional Arabic" w:cs="AL-Sayf" w:hint="cs"/>
          <w:sz w:val="36"/>
          <w:szCs w:val="36"/>
          <w:rtl/>
        </w:rPr>
        <w:t>التأثير العلمي والفكري، وفيه الآتي: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التأثير الفكري العلمي،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التأثير الفكري المنهجي،</w:t>
      </w:r>
      <w:r w:rsidRPr="00152B51">
        <w:rPr>
          <w:rFonts w:ascii="Traditional Arabic" w:eastAsia="Times New Roman" w:hAnsi="Traditional Arabic" w:cs="AL-Sayf"/>
          <w:sz w:val="36"/>
          <w:szCs w:val="36"/>
        </w:rPr>
        <w:t xml:space="preserve"> </w:t>
      </w:r>
      <w:r w:rsidRPr="00152B51">
        <w:rPr>
          <w:rFonts w:ascii="Traditional Arabic" w:eastAsia="Times New Roman" w:hAnsi="Traditional Arabic" w:cs="AL-Sayf" w:hint="cs"/>
          <w:sz w:val="36"/>
          <w:szCs w:val="36"/>
          <w:rtl/>
        </w:rPr>
        <w:t>التأثير الفكري اللغوي.</w:t>
      </w:r>
    </w:p>
    <w:p w:rsidR="003F59C0" w:rsidRPr="00152B51" w:rsidRDefault="003F59C0" w:rsidP="00152B51">
      <w:pPr>
        <w:bidi/>
        <w:spacing w:line="240" w:lineRule="auto"/>
        <w:jc w:val="mediumKashida"/>
        <w:rPr>
          <w:rFonts w:cs="AL-Sayf"/>
          <w:sz w:val="36"/>
          <w:szCs w:val="36"/>
        </w:rPr>
      </w:pPr>
    </w:p>
    <w:p w:rsidR="003F59C0" w:rsidRPr="00152B51" w:rsidRDefault="003F59C0" w:rsidP="00152B51">
      <w:pPr>
        <w:bidi/>
        <w:spacing w:line="240" w:lineRule="auto"/>
        <w:jc w:val="mediumKashida"/>
        <w:rPr>
          <w:rFonts w:ascii="Traditional Arabic" w:eastAsia="Calibri" w:hAnsi="Traditional Arabic" w:cs="AL-Sayf"/>
          <w:b/>
          <w:bCs/>
          <w:sz w:val="36"/>
          <w:szCs w:val="36"/>
          <w:rtl/>
        </w:rPr>
      </w:pPr>
      <w:r w:rsidRPr="00152B51">
        <w:rPr>
          <w:rFonts w:ascii="Traditional Arabic" w:eastAsia="Calibri" w:hAnsi="Traditional Arabic" w:cs="AL-Sayf"/>
          <w:b/>
          <w:bCs/>
          <w:sz w:val="36"/>
          <w:szCs w:val="36"/>
          <w:rtl/>
        </w:rPr>
        <w:br w:type="page"/>
      </w:r>
    </w:p>
    <w:p w:rsidR="003F59C0" w:rsidRPr="00202DBA" w:rsidRDefault="003F59C0" w:rsidP="00202DBA">
      <w:pPr>
        <w:bidi/>
        <w:spacing w:after="0" w:line="240" w:lineRule="auto"/>
        <w:jc w:val="center"/>
        <w:rPr>
          <w:rFonts w:ascii="Arial Unicode MS" w:eastAsia="Arial Unicode MS" w:hAnsi="Arial Unicode MS" w:cs="AL-Sayf"/>
          <w:b/>
          <w:bCs/>
          <w:sz w:val="36"/>
          <w:szCs w:val="36"/>
          <w:rtl/>
        </w:rPr>
      </w:pPr>
      <w:r w:rsidRPr="00202DBA">
        <w:rPr>
          <w:rFonts w:ascii="Arial Unicode MS" w:eastAsia="Arial Unicode MS" w:hAnsi="Arial Unicode MS" w:cs="AL-Sayf" w:hint="cs"/>
          <w:b/>
          <w:bCs/>
          <w:sz w:val="36"/>
          <w:szCs w:val="36"/>
          <w:rtl/>
        </w:rPr>
        <w:lastRenderedPageBreak/>
        <w:t>الإستشراق في الدراسات العربية والإسلامية</w:t>
      </w:r>
      <w:r w:rsidRPr="00202DBA">
        <w:rPr>
          <w:rFonts w:ascii="Traditional Arabic" w:eastAsia="Calibri" w:hAnsi="Traditional Arabic" w:cs="AL-Sayf"/>
          <w:b/>
          <w:bCs/>
          <w:sz w:val="36"/>
          <w:szCs w:val="36"/>
          <w:rtl/>
        </w:rPr>
        <w:t>.</w:t>
      </w:r>
    </w:p>
    <w:p w:rsidR="003F59C0" w:rsidRPr="00202DBA" w:rsidRDefault="003F59C0" w:rsidP="00202DBA">
      <w:pPr>
        <w:bidi/>
        <w:spacing w:after="0" w:line="240" w:lineRule="auto"/>
        <w:jc w:val="center"/>
        <w:rPr>
          <w:rFonts w:ascii="Traditional Arabic" w:eastAsia="Calibri" w:hAnsi="Traditional Arabic" w:cs="AL-Sayf"/>
          <w:b/>
          <w:bCs/>
          <w:sz w:val="36"/>
          <w:szCs w:val="36"/>
          <w:rtl/>
        </w:rPr>
      </w:pPr>
      <w:r w:rsidRPr="00202DBA">
        <w:rPr>
          <w:rFonts w:ascii="Traditional Arabic" w:eastAsia="Calibri" w:hAnsi="Traditional Arabic" w:cs="AL-Sayf" w:hint="cs"/>
          <w:b/>
          <w:bCs/>
          <w:sz w:val="36"/>
          <w:szCs w:val="36"/>
          <w:rtl/>
        </w:rPr>
        <w:t>الدكتور</w:t>
      </w:r>
      <w:r w:rsidRPr="00202DBA">
        <w:rPr>
          <w:rFonts w:ascii="Traditional Arabic" w:eastAsia="Calibri" w:hAnsi="Traditional Arabic" w:cs="AL-Sayf"/>
          <w:b/>
          <w:bCs/>
          <w:sz w:val="36"/>
          <w:szCs w:val="36"/>
          <w:rtl/>
        </w:rPr>
        <w:t xml:space="preserve"> أيوب شيخ أحمد رفاعي.</w:t>
      </w:r>
    </w:p>
    <w:p w:rsidR="003F59C0" w:rsidRPr="00202DBA" w:rsidRDefault="003F59C0" w:rsidP="00202DBA">
      <w:pPr>
        <w:bidi/>
        <w:spacing w:line="240" w:lineRule="auto"/>
        <w:jc w:val="center"/>
        <w:rPr>
          <w:rFonts w:ascii="Traditional Arabic" w:eastAsia="Calibri" w:hAnsi="Traditional Arabic" w:cs="AL-Sayf"/>
          <w:b/>
          <w:bCs/>
          <w:sz w:val="36"/>
          <w:szCs w:val="36"/>
          <w:rtl/>
        </w:rPr>
      </w:pPr>
      <w:r w:rsidRPr="00202DBA">
        <w:rPr>
          <w:rFonts w:ascii="Traditional Arabic" w:eastAsia="Calibri" w:hAnsi="Traditional Arabic" w:cs="AL-Sayf"/>
          <w:b/>
          <w:bCs/>
          <w:sz w:val="36"/>
          <w:szCs w:val="36"/>
          <w:rtl/>
        </w:rPr>
        <w:t>محاضر بقسم اللغة العربية، كلَّية أمينُ كنوا للدراسات الإسلامية والقانون.</w:t>
      </w:r>
    </w:p>
    <w:p w:rsidR="003F59C0" w:rsidRPr="00152B51" w:rsidRDefault="003F59C0" w:rsidP="00202DBA">
      <w:pPr>
        <w:bidi/>
        <w:spacing w:after="0" w:line="240" w:lineRule="auto"/>
        <w:jc w:val="center"/>
        <w:rPr>
          <w:rFonts w:ascii="Traditional Arabic" w:eastAsia="Calibri" w:hAnsi="Traditional Arabic" w:cs="AL-Sayf"/>
          <w:sz w:val="36"/>
          <w:szCs w:val="36"/>
          <w:rtl/>
        </w:rPr>
      </w:pPr>
      <w:r w:rsidRPr="00202DBA">
        <w:rPr>
          <w:rFonts w:ascii="Traditional Arabic" w:eastAsia="Calibri" w:hAnsi="Traditional Arabic" w:cs="AL-Sayf"/>
          <w:b/>
          <w:bCs/>
          <w:sz w:val="36"/>
          <w:szCs w:val="36"/>
          <w:rtl/>
        </w:rPr>
        <w:t>م</w:t>
      </w:r>
      <w:r w:rsidRPr="00202DBA">
        <w:rPr>
          <w:rFonts w:ascii="Traditional Arabic" w:eastAsia="Calibri" w:hAnsi="Traditional Arabic" w:cs="AL-Sayf" w:hint="cs"/>
          <w:b/>
          <w:bCs/>
          <w:sz w:val="36"/>
          <w:szCs w:val="36"/>
          <w:rtl/>
        </w:rPr>
        <w:t>ست</w:t>
      </w:r>
      <w:r w:rsidRPr="00202DBA">
        <w:rPr>
          <w:rFonts w:ascii="Traditional Arabic" w:eastAsia="Calibri" w:hAnsi="Traditional Arabic" w:cs="AL-Sayf"/>
          <w:b/>
          <w:bCs/>
          <w:sz w:val="36"/>
          <w:szCs w:val="36"/>
          <w:rtl/>
        </w:rPr>
        <w:t>خ</w:t>
      </w:r>
      <w:r w:rsidRPr="00202DBA">
        <w:rPr>
          <w:rFonts w:ascii="Traditional Arabic" w:eastAsia="Calibri" w:hAnsi="Traditional Arabic" w:cs="AL-Sayf" w:hint="cs"/>
          <w:b/>
          <w:bCs/>
          <w:sz w:val="36"/>
          <w:szCs w:val="36"/>
          <w:rtl/>
        </w:rPr>
        <w:t>ل</w:t>
      </w:r>
      <w:r w:rsidRPr="00202DBA">
        <w:rPr>
          <w:rFonts w:ascii="Traditional Arabic" w:eastAsia="Calibri" w:hAnsi="Traditional Arabic" w:cs="AL-Sayf"/>
          <w:b/>
          <w:bCs/>
          <w:sz w:val="36"/>
          <w:szCs w:val="36"/>
          <w:rtl/>
        </w:rPr>
        <w:t>ص</w:t>
      </w:r>
      <w:r w:rsidRPr="00152B51">
        <w:rPr>
          <w:rFonts w:ascii="Traditional Arabic" w:eastAsia="Calibri" w:hAnsi="Traditional Arabic" w:cs="AL-Sayf"/>
          <w:sz w:val="36"/>
          <w:szCs w:val="36"/>
          <w:rtl/>
        </w:rPr>
        <w:t>:</w:t>
      </w:r>
    </w:p>
    <w:p w:rsidR="003F59C0" w:rsidRPr="00152B51" w:rsidRDefault="00423B3A" w:rsidP="00152B51">
      <w:pPr>
        <w:bidi/>
        <w:spacing w:line="240" w:lineRule="auto"/>
        <w:jc w:val="mediumKashida"/>
        <w:rPr>
          <w:rFonts w:ascii="Calibri" w:eastAsia="Calibri" w:hAnsi="Calibri" w:cs="AL-Sayf"/>
          <w:sz w:val="36"/>
          <w:szCs w:val="36"/>
          <w:rtl/>
        </w:rPr>
      </w:pPr>
      <w:r>
        <w:rPr>
          <w:rFonts w:ascii="Calibri" w:eastAsia="Calibri" w:hAnsi="Calibri" w:cs="AL-Sayf" w:hint="cs"/>
          <w:sz w:val="36"/>
          <w:szCs w:val="36"/>
          <w:rtl/>
        </w:rPr>
        <w:t xml:space="preserve">إن </w:t>
      </w:r>
      <w:r w:rsidR="003F59C0" w:rsidRPr="00152B51">
        <w:rPr>
          <w:rFonts w:ascii="Calibri" w:eastAsia="Calibri" w:hAnsi="Calibri" w:cs="AL-Sayf" w:hint="cs"/>
          <w:sz w:val="36"/>
          <w:szCs w:val="36"/>
          <w:rtl/>
        </w:rPr>
        <w:t>كلمة الاستشراق من الكلمات المثيرات للجدل في العالم العربي والإسلامي، حيث اختلف العلماء والخطباء والكتاب والصحافيون والباحثون في ماهيتها وفي خطورتها. فمنهم من يرى أنها من الكلمات القبيحة؛ لأنها تدل على الغزو الفكري والثقافي ومحاولة الغرب في الطعن في الإسلام والدس فيه. بينما يرى البعض أنها تدور حول الجهد العلمي لدراسة الشرق بإخلاص ودقة. وهذه المقالة تهدف نحو تتبع أعمال بعض المستشرقين في الدراسات العربية والإسلامية بغية لاكتشاف ما يمكن أن يستعمله المسلمون من أعمال المستشرقين ومناهجهم للدفاع عن الإسلام وفي نشر دعوته الغراء.</w:t>
      </w:r>
    </w:p>
    <w:p w:rsidR="003F59C0" w:rsidRPr="00152B51" w:rsidRDefault="003F59C0" w:rsidP="00152B51">
      <w:pPr>
        <w:bidi/>
        <w:spacing w:line="240" w:lineRule="auto"/>
        <w:jc w:val="mediumKashida"/>
        <w:rPr>
          <w:rFonts w:ascii="Calibri" w:eastAsia="Calibri" w:hAnsi="Calibri" w:cs="AL-Sayf"/>
          <w:sz w:val="36"/>
          <w:szCs w:val="36"/>
        </w:rPr>
      </w:pPr>
    </w:p>
    <w:p w:rsidR="003F59C0" w:rsidRPr="00152B51" w:rsidRDefault="003F59C0" w:rsidP="00152B51">
      <w:pPr>
        <w:bidi/>
        <w:spacing w:line="240" w:lineRule="auto"/>
        <w:jc w:val="mediumKashida"/>
        <w:rPr>
          <w:rFonts w:cs="AL-Sayf"/>
          <w:sz w:val="36"/>
          <w:szCs w:val="36"/>
        </w:rPr>
      </w:pPr>
    </w:p>
    <w:p w:rsidR="00B151B2" w:rsidRDefault="00B151B2" w:rsidP="00B151B2">
      <w:pPr>
        <w:bidi/>
        <w:rPr>
          <w:rFonts w:ascii="Traditional Arabic" w:eastAsia="Times New Roman" w:hAnsi="Traditional Arabic" w:cs="AL-Sayf"/>
          <w:b/>
          <w:bCs/>
          <w:sz w:val="36"/>
          <w:szCs w:val="36"/>
          <w:rtl/>
          <w:lang w:val="en-GB"/>
        </w:rPr>
      </w:pPr>
      <w:r>
        <w:rPr>
          <w:rFonts w:ascii="Traditional Arabic" w:eastAsia="Times New Roman" w:hAnsi="Traditional Arabic" w:cs="AL-Sayf"/>
          <w:b/>
          <w:bCs/>
          <w:sz w:val="36"/>
          <w:szCs w:val="36"/>
          <w:rtl/>
          <w:lang w:val="en-GB"/>
        </w:rPr>
        <w:br w:type="page"/>
      </w:r>
    </w:p>
    <w:p w:rsidR="003F59C0" w:rsidRPr="00B151B2" w:rsidRDefault="003F59C0" w:rsidP="00B151B2">
      <w:pPr>
        <w:autoSpaceDE w:val="0"/>
        <w:autoSpaceDN w:val="0"/>
        <w:bidi/>
        <w:adjustRightInd w:val="0"/>
        <w:spacing w:after="0" w:line="240" w:lineRule="auto"/>
        <w:jc w:val="center"/>
        <w:rPr>
          <w:rFonts w:ascii="Traditional Arabic" w:eastAsia="Times New Roman" w:hAnsi="Traditional Arabic" w:cs="AL-Sayf"/>
          <w:b/>
          <w:bCs/>
          <w:sz w:val="36"/>
          <w:szCs w:val="36"/>
          <w:rtl/>
          <w:lang w:val="en-GB"/>
        </w:rPr>
      </w:pPr>
      <w:r w:rsidRPr="00B151B2">
        <w:rPr>
          <w:rFonts w:ascii="Traditional Arabic" w:eastAsia="Times New Roman" w:hAnsi="Traditional Arabic" w:cs="AL-Sayf" w:hint="cs"/>
          <w:b/>
          <w:bCs/>
          <w:sz w:val="36"/>
          <w:szCs w:val="36"/>
          <w:rtl/>
          <w:lang w:val="en-GB"/>
        </w:rPr>
        <w:lastRenderedPageBreak/>
        <w:t>العلمانية</w:t>
      </w:r>
      <w:r w:rsidRPr="00B151B2">
        <w:rPr>
          <w:rFonts w:ascii="Traditional Arabic" w:eastAsia="Times New Roman" w:hAnsi="Traditional Arabic" w:cs="AL-Sayf" w:hint="cs"/>
          <w:b/>
          <w:bCs/>
          <w:sz w:val="36"/>
          <w:szCs w:val="36"/>
          <w:lang w:val="en-GB"/>
        </w:rPr>
        <w:t xml:space="preserve"> </w:t>
      </w:r>
      <w:r w:rsidRPr="00B151B2">
        <w:rPr>
          <w:rFonts w:ascii="Traditional Arabic" w:eastAsia="Times New Roman" w:hAnsi="Traditional Arabic" w:cs="AL-Sayf" w:hint="cs"/>
          <w:b/>
          <w:bCs/>
          <w:sz w:val="36"/>
          <w:szCs w:val="36"/>
          <w:rtl/>
          <w:lang w:val="en-GB"/>
        </w:rPr>
        <w:t>واثرها</w:t>
      </w:r>
      <w:r w:rsidRPr="00B151B2">
        <w:rPr>
          <w:rFonts w:ascii="Traditional Arabic" w:eastAsia="Times New Roman" w:hAnsi="Traditional Arabic" w:cs="AL-Sayf" w:hint="cs"/>
          <w:b/>
          <w:bCs/>
          <w:sz w:val="36"/>
          <w:szCs w:val="36"/>
          <w:lang w:val="en-GB"/>
        </w:rPr>
        <w:t xml:space="preserve"> </w:t>
      </w:r>
      <w:r w:rsidRPr="00B151B2">
        <w:rPr>
          <w:rFonts w:ascii="Traditional Arabic" w:eastAsia="Times New Roman" w:hAnsi="Traditional Arabic" w:cs="AL-Sayf" w:hint="cs"/>
          <w:b/>
          <w:bCs/>
          <w:sz w:val="36"/>
          <w:szCs w:val="36"/>
          <w:rtl/>
          <w:lang w:val="en-GB"/>
        </w:rPr>
        <w:t>على</w:t>
      </w:r>
      <w:r w:rsidRPr="00B151B2">
        <w:rPr>
          <w:rFonts w:ascii="Traditional Arabic" w:eastAsia="Times New Roman" w:hAnsi="Traditional Arabic" w:cs="AL-Sayf" w:hint="cs"/>
          <w:b/>
          <w:bCs/>
          <w:sz w:val="36"/>
          <w:szCs w:val="36"/>
          <w:lang w:val="en-GB"/>
        </w:rPr>
        <w:t xml:space="preserve"> </w:t>
      </w:r>
      <w:r w:rsidRPr="00B151B2">
        <w:rPr>
          <w:rFonts w:ascii="Traditional Arabic" w:eastAsia="Times New Roman" w:hAnsi="Traditional Arabic" w:cs="AL-Sayf" w:hint="cs"/>
          <w:b/>
          <w:bCs/>
          <w:sz w:val="36"/>
          <w:szCs w:val="36"/>
          <w:rtl/>
          <w:lang w:val="en-GB"/>
        </w:rPr>
        <w:t>العالم</w:t>
      </w:r>
      <w:r w:rsidRPr="00B151B2">
        <w:rPr>
          <w:rFonts w:ascii="Traditional Arabic" w:eastAsia="Times New Roman" w:hAnsi="Traditional Arabic" w:cs="AL-Sayf" w:hint="cs"/>
          <w:b/>
          <w:bCs/>
          <w:sz w:val="36"/>
          <w:szCs w:val="36"/>
          <w:lang w:val="en-GB"/>
        </w:rPr>
        <w:t xml:space="preserve"> </w:t>
      </w:r>
      <w:r w:rsidRPr="00B151B2">
        <w:rPr>
          <w:rFonts w:ascii="Traditional Arabic" w:eastAsia="Times New Roman" w:hAnsi="Traditional Arabic" w:cs="AL-Sayf" w:hint="cs"/>
          <w:b/>
          <w:bCs/>
          <w:sz w:val="36"/>
          <w:szCs w:val="36"/>
          <w:rtl/>
          <w:lang w:val="en-GB"/>
        </w:rPr>
        <w:t>الاسلامي</w:t>
      </w:r>
    </w:p>
    <w:p w:rsidR="003F59C0" w:rsidRPr="00B151B2" w:rsidRDefault="003F59C0" w:rsidP="00B151B2">
      <w:pPr>
        <w:bidi/>
        <w:spacing w:after="0" w:line="240" w:lineRule="auto"/>
        <w:jc w:val="center"/>
        <w:rPr>
          <w:rFonts w:ascii="Traditional Arabic" w:eastAsia="Traditional Arabic" w:hAnsi="Traditional Arabic" w:cs="AL-Sayf"/>
          <w:b/>
          <w:bCs/>
          <w:sz w:val="36"/>
          <w:szCs w:val="36"/>
        </w:rPr>
      </w:pPr>
      <w:r w:rsidRPr="00B151B2">
        <w:rPr>
          <w:rFonts w:ascii="Traditional Arabic" w:eastAsia="Traditional Arabic" w:hAnsi="Traditional Arabic" w:cs="AL-Sayf" w:hint="cs"/>
          <w:b/>
          <w:bCs/>
          <w:sz w:val="36"/>
          <w:szCs w:val="36"/>
          <w:rtl/>
        </w:rPr>
        <w:t xml:space="preserve">د. </w:t>
      </w:r>
      <w:r w:rsidRPr="00B151B2">
        <w:rPr>
          <w:rFonts w:ascii="Traditional Arabic" w:eastAsia="Traditional Arabic" w:hAnsi="Traditional Arabic" w:cs="AL-Sayf"/>
          <w:b/>
          <w:bCs/>
          <w:sz w:val="36"/>
          <w:szCs w:val="36"/>
          <w:rtl/>
        </w:rPr>
        <w:t>نور</w:t>
      </w:r>
      <w:r w:rsidRPr="00B151B2">
        <w:rPr>
          <w:rFonts w:ascii="Traditional Arabic" w:eastAsia="Traditional Arabic" w:hAnsi="Traditional Arabic" w:cs="AL-Sayf"/>
          <w:b/>
          <w:bCs/>
          <w:sz w:val="36"/>
          <w:szCs w:val="36"/>
        </w:rPr>
        <w:t xml:space="preserve"> </w:t>
      </w:r>
      <w:r w:rsidRPr="00B151B2">
        <w:rPr>
          <w:rFonts w:ascii="Traditional Arabic" w:eastAsia="Traditional Arabic" w:hAnsi="Traditional Arabic" w:cs="AL-Sayf"/>
          <w:b/>
          <w:bCs/>
          <w:sz w:val="36"/>
          <w:szCs w:val="36"/>
          <w:rtl/>
        </w:rPr>
        <w:t>ثاني</w:t>
      </w:r>
    </w:p>
    <w:p w:rsidR="003F59C0" w:rsidRPr="00B151B2" w:rsidRDefault="003F59C0" w:rsidP="00B151B2">
      <w:pPr>
        <w:bidi/>
        <w:spacing w:after="0" w:line="240" w:lineRule="auto"/>
        <w:jc w:val="center"/>
        <w:rPr>
          <w:rFonts w:ascii="Traditional Arabic" w:eastAsia="Traditional Arabic" w:hAnsi="Traditional Arabic" w:cs="AL-Sayf"/>
          <w:b/>
          <w:bCs/>
          <w:sz w:val="36"/>
          <w:szCs w:val="36"/>
          <w:rtl/>
        </w:rPr>
      </w:pPr>
      <w:r w:rsidRPr="00B151B2">
        <w:rPr>
          <w:rFonts w:ascii="Traditional Arabic" w:eastAsia="Traditional Arabic" w:hAnsi="Traditional Arabic" w:cs="AL-Sayf" w:hint="cs"/>
          <w:b/>
          <w:bCs/>
          <w:sz w:val="36"/>
          <w:szCs w:val="36"/>
          <w:rtl/>
        </w:rPr>
        <w:t>و</w:t>
      </w:r>
    </w:p>
    <w:p w:rsidR="003F59C0" w:rsidRPr="00B151B2" w:rsidRDefault="003F59C0" w:rsidP="00B151B2">
      <w:pPr>
        <w:bidi/>
        <w:spacing w:after="0" w:line="240" w:lineRule="auto"/>
        <w:jc w:val="center"/>
        <w:rPr>
          <w:rFonts w:ascii="Traditional Arabic" w:eastAsia="Traditional Arabic" w:hAnsi="Traditional Arabic" w:cs="AL-Sayf"/>
          <w:b/>
          <w:bCs/>
          <w:sz w:val="36"/>
          <w:szCs w:val="36"/>
          <w:rtl/>
        </w:rPr>
      </w:pPr>
      <w:r w:rsidRPr="00B151B2">
        <w:rPr>
          <w:rFonts w:ascii="Traditional Arabic" w:eastAsia="Traditional Arabic" w:hAnsi="Traditional Arabic" w:cs="AL-Sayf" w:hint="cs"/>
          <w:b/>
          <w:bCs/>
          <w:sz w:val="36"/>
          <w:szCs w:val="36"/>
          <w:rtl/>
        </w:rPr>
        <w:t>احمد</w:t>
      </w:r>
      <w:r w:rsidRPr="00B151B2">
        <w:rPr>
          <w:rFonts w:ascii="Traditional Arabic" w:eastAsia="Traditional Arabic" w:hAnsi="Traditional Arabic" w:cs="AL-Sayf" w:hint="cs"/>
          <w:b/>
          <w:bCs/>
          <w:sz w:val="36"/>
          <w:szCs w:val="36"/>
        </w:rPr>
        <w:t xml:space="preserve"> </w:t>
      </w:r>
      <w:r w:rsidRPr="00B151B2">
        <w:rPr>
          <w:rFonts w:ascii="Traditional Arabic" w:eastAsia="Traditional Arabic" w:hAnsi="Traditional Arabic" w:cs="AL-Sayf" w:hint="cs"/>
          <w:b/>
          <w:bCs/>
          <w:sz w:val="36"/>
          <w:szCs w:val="36"/>
          <w:rtl/>
        </w:rPr>
        <w:t>ادم</w:t>
      </w:r>
      <w:r w:rsidRPr="00B151B2">
        <w:rPr>
          <w:rFonts w:ascii="Traditional Arabic" w:eastAsia="Traditional Arabic" w:hAnsi="Traditional Arabic" w:cs="AL-Sayf" w:hint="cs"/>
          <w:b/>
          <w:bCs/>
          <w:sz w:val="36"/>
          <w:szCs w:val="36"/>
        </w:rPr>
        <w:t xml:space="preserve"> </w:t>
      </w:r>
      <w:r w:rsidRPr="00B151B2">
        <w:rPr>
          <w:rFonts w:ascii="Traditional Arabic" w:eastAsia="Traditional Arabic" w:hAnsi="Traditional Arabic" w:cs="AL-Sayf" w:hint="cs"/>
          <w:b/>
          <w:bCs/>
          <w:sz w:val="36"/>
          <w:szCs w:val="36"/>
          <w:rtl/>
        </w:rPr>
        <w:t>علي</w:t>
      </w:r>
    </w:p>
    <w:p w:rsidR="003F59C0" w:rsidRPr="00B151B2" w:rsidRDefault="003F59C0" w:rsidP="00B151B2">
      <w:pPr>
        <w:bidi/>
        <w:spacing w:after="0" w:line="240" w:lineRule="auto"/>
        <w:jc w:val="center"/>
        <w:rPr>
          <w:rFonts w:ascii="Traditional Arabic" w:eastAsia="Traditional Arabic" w:hAnsi="Traditional Arabic" w:cs="AL-Sayf"/>
          <w:b/>
          <w:bCs/>
          <w:sz w:val="36"/>
          <w:szCs w:val="36"/>
        </w:rPr>
      </w:pPr>
      <w:r w:rsidRPr="00B151B2">
        <w:rPr>
          <w:rFonts w:ascii="Traditional Arabic" w:eastAsia="Traditional Arabic" w:hAnsi="Traditional Arabic" w:cs="AL-Sayf"/>
          <w:b/>
          <w:bCs/>
          <w:sz w:val="36"/>
          <w:szCs w:val="36"/>
        </w:rPr>
        <w:t>07034528864</w:t>
      </w:r>
    </w:p>
    <w:p w:rsidR="003F59C0" w:rsidRPr="00B151B2" w:rsidRDefault="003F59C0" w:rsidP="00B151B2">
      <w:pPr>
        <w:bidi/>
        <w:spacing w:after="0" w:line="240" w:lineRule="auto"/>
        <w:jc w:val="center"/>
        <w:rPr>
          <w:rFonts w:ascii="Traditional Arabic" w:eastAsia="Traditional Arabic" w:hAnsi="Traditional Arabic" w:cs="AL-Sayf"/>
          <w:b/>
          <w:bCs/>
          <w:sz w:val="36"/>
          <w:szCs w:val="36"/>
        </w:rPr>
      </w:pPr>
      <w:r w:rsidRPr="00B151B2">
        <w:rPr>
          <w:rFonts w:ascii="Traditional Arabic" w:eastAsia="Traditional Arabic" w:hAnsi="Traditional Arabic" w:cs="AL-Sayf"/>
          <w:b/>
          <w:bCs/>
          <w:sz w:val="36"/>
          <w:szCs w:val="36"/>
        </w:rPr>
        <w:t>nuradiso329@gmail.com</w:t>
      </w:r>
    </w:p>
    <w:p w:rsidR="003F59C0" w:rsidRPr="00B151B2" w:rsidRDefault="003F59C0" w:rsidP="00B151B2">
      <w:pPr>
        <w:autoSpaceDE w:val="0"/>
        <w:autoSpaceDN w:val="0"/>
        <w:bidi/>
        <w:adjustRightInd w:val="0"/>
        <w:spacing w:after="0" w:line="240" w:lineRule="auto"/>
        <w:jc w:val="center"/>
        <w:rPr>
          <w:rFonts w:ascii="Traditional Arabic" w:eastAsia="Times New Roman" w:hAnsi="Traditional Arabic" w:cs="AL-Sayf"/>
          <w:b/>
          <w:bCs/>
          <w:sz w:val="36"/>
          <w:szCs w:val="36"/>
          <w:rtl/>
          <w:lang w:val="en-GB"/>
        </w:rPr>
      </w:pPr>
      <w:r w:rsidRPr="00B151B2">
        <w:rPr>
          <w:rFonts w:ascii="Traditional Arabic" w:eastAsia="Times New Roman" w:hAnsi="Traditional Arabic" w:cs="AL-Sayf" w:hint="cs"/>
          <w:b/>
          <w:bCs/>
          <w:sz w:val="36"/>
          <w:szCs w:val="36"/>
          <w:rtl/>
          <w:lang w:val="en-GB"/>
        </w:rPr>
        <w:t>مستخلص</w:t>
      </w:r>
      <w:r w:rsidRPr="00B151B2">
        <w:rPr>
          <w:rFonts w:ascii="Traditional Arabic" w:eastAsia="Times New Roman" w:hAnsi="Traditional Arabic" w:cs="AL-Sayf" w:hint="cs"/>
          <w:b/>
          <w:bCs/>
          <w:sz w:val="36"/>
          <w:szCs w:val="36"/>
          <w:lang w:val="en-GB"/>
        </w:rPr>
        <w:t xml:space="preserve"> </w:t>
      </w:r>
      <w:r w:rsidRPr="00B151B2">
        <w:rPr>
          <w:rFonts w:ascii="Traditional Arabic" w:eastAsia="Times New Roman" w:hAnsi="Traditional Arabic" w:cs="AL-Sayf" w:hint="cs"/>
          <w:b/>
          <w:bCs/>
          <w:sz w:val="36"/>
          <w:szCs w:val="36"/>
          <w:rtl/>
          <w:lang w:val="en-GB"/>
        </w:rPr>
        <w:t>البحث</w:t>
      </w: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sz w:val="36"/>
          <w:szCs w:val="36"/>
          <w:rtl/>
          <w:lang w:val="en-GB"/>
        </w:rPr>
      </w:pPr>
      <w:r w:rsidRPr="00152B51">
        <w:rPr>
          <w:rFonts w:ascii="Traditional Arabic" w:eastAsia="Times New Roman" w:hAnsi="Traditional Arabic" w:cs="AL-Sayf"/>
          <w:sz w:val="36"/>
          <w:szCs w:val="36"/>
          <w:rtl/>
          <w:lang w:val="en-GB"/>
        </w:rPr>
        <w:t>اتى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على</w:t>
      </w:r>
      <w:r w:rsidR="00423B3A">
        <w:rPr>
          <w:rFonts w:ascii="Traditional Arabic" w:eastAsia="Times New Roman" w:hAnsi="Traditional Arabic" w:cs="AL-Sayf" w:hint="cs"/>
          <w:sz w:val="36"/>
          <w:szCs w:val="36"/>
          <w:rtl/>
          <w:lang w:val="en-GB"/>
        </w:rPr>
        <w:t xml:space="preserve"> </w:t>
      </w:r>
      <w:r w:rsidRPr="00152B51">
        <w:rPr>
          <w:rFonts w:ascii="Traditional Arabic" w:eastAsia="Times New Roman" w:hAnsi="Traditional Arabic" w:cs="AL-Sayf"/>
          <w:sz w:val="36"/>
          <w:szCs w:val="36"/>
          <w:rtl/>
          <w:lang w:val="en-GB"/>
        </w:rPr>
        <w:t>الغرب</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حين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الدهر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يرون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التمسك</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بتعاليم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الكنيسة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هو</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عين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التخلف</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والرجعية، وان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التحرر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منها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وابعادها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حياة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الفرد</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والمجتمع</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وسيلة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لتحقيق</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التقدم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وخاصة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في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مجال</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العلوم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والتكنولجيا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فثاروا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اجل</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ذلك</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الكنيسة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وتعاليمها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وتبنوا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العلمانية</w:t>
      </w:r>
      <w:r w:rsidRPr="00152B51">
        <w:rPr>
          <w:rFonts w:ascii="Traditional Arabic" w:eastAsia="Times New Roman" w:hAnsi="Traditional Arabic" w:cs="AL-Sayf"/>
          <w:sz w:val="36"/>
          <w:szCs w:val="36"/>
          <w:lang w:val="en-GB"/>
        </w:rPr>
        <w:t>.</w:t>
      </w:r>
      <w:r w:rsidRPr="00152B51">
        <w:rPr>
          <w:rFonts w:ascii="Traditional Arabic" w:eastAsia="Times New Roman" w:hAnsi="Traditional Arabic" w:cs="AL-Sayf"/>
          <w:sz w:val="36"/>
          <w:szCs w:val="36"/>
          <w:rtl/>
          <w:lang w:val="en-GB"/>
        </w:rPr>
        <w:t>ثم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انه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العصور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والايام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اصدروا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هذا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الفكر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العالم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الاسلامي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مستخدمين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في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ذلك</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شتىالوسائل</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كالبعثات</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العلمية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وتاسيس</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المدارس</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والجامعات</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الاجنبية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والاحتلال</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العسكري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الاستعماري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وكان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الهدف</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ذلك</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القضاء</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علىالحضارة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الاسلامية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تقوم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عليها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وحدة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المسلمين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بحيث</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يصبح</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المسلم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اقرب</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الىالغرب</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الاسلام</w:t>
      </w:r>
      <w:r w:rsidRPr="00152B51">
        <w:rPr>
          <w:rFonts w:ascii="Traditional Arabic" w:eastAsia="Times New Roman" w:hAnsi="Traditional Arabic" w:cs="AL-Sayf"/>
          <w:sz w:val="36"/>
          <w:szCs w:val="36"/>
          <w:lang w:val="en-GB"/>
        </w:rPr>
        <w:t xml:space="preserve"> . </w:t>
      </w:r>
      <w:r w:rsidRPr="00152B51">
        <w:rPr>
          <w:rFonts w:ascii="Traditional Arabic" w:eastAsia="Times New Roman" w:hAnsi="Traditional Arabic" w:cs="AL-Sayf"/>
          <w:sz w:val="36"/>
          <w:szCs w:val="36"/>
          <w:rtl/>
          <w:lang w:val="en-GB"/>
        </w:rPr>
        <w:t>وكان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اثار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ذلك</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بروز</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تيارات</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راديكالية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واخرى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ليبرالية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فى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العالم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الاسلامي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تواجه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التراث</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الاسلامي</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تطالب</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اما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برفضه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كليا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واعتباره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مخلفات</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عصور</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الظلام</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والتخلف</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او</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باعادة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قراءته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قراءة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عصرية</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لتوظيفه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توظيفا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علمانيا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من</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خلال</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تاويله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على</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خلاف</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ما</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تقتضيه</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القواعد</w:t>
      </w:r>
      <w:r w:rsidRPr="00152B51">
        <w:rPr>
          <w:rFonts w:ascii="Traditional Arabic" w:eastAsia="Times New Roman" w:hAnsi="Traditional Arabic" w:cs="AL-Sayf"/>
          <w:sz w:val="36"/>
          <w:szCs w:val="36"/>
          <w:lang w:val="en-GB"/>
        </w:rPr>
        <w:t xml:space="preserve"> </w:t>
      </w:r>
      <w:r w:rsidRPr="00152B51">
        <w:rPr>
          <w:rFonts w:ascii="Traditional Arabic" w:eastAsia="Times New Roman" w:hAnsi="Traditional Arabic" w:cs="AL-Sayf"/>
          <w:sz w:val="36"/>
          <w:szCs w:val="36"/>
          <w:rtl/>
          <w:lang w:val="en-GB"/>
        </w:rPr>
        <w:t>الشرعية</w:t>
      </w:r>
      <w:r w:rsidRPr="00152B51">
        <w:rPr>
          <w:rFonts w:ascii="Traditional Arabic" w:eastAsia="Times New Roman" w:hAnsi="Traditional Arabic" w:cs="AL-Sayf"/>
          <w:sz w:val="36"/>
          <w:szCs w:val="36"/>
          <w:lang w:val="en-GB"/>
        </w:rPr>
        <w:t>.</w:t>
      </w: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tl/>
        </w:rPr>
      </w:pP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FE3DDB" w:rsidRDefault="00FE3DDB" w:rsidP="00B151B2">
      <w:pPr>
        <w:autoSpaceDE w:val="0"/>
        <w:autoSpaceDN w:val="0"/>
        <w:bidi/>
        <w:adjustRightInd w:val="0"/>
        <w:spacing w:after="0" w:line="240" w:lineRule="auto"/>
        <w:jc w:val="center"/>
        <w:rPr>
          <w:rFonts w:ascii="Calibri" w:eastAsia="Calibri" w:hAnsi="Calibri" w:cs="AL-Sayf"/>
          <w:b/>
          <w:bCs/>
          <w:sz w:val="36"/>
          <w:szCs w:val="36"/>
          <w:rtl/>
          <w:lang w:bidi="ar-EG"/>
        </w:rPr>
      </w:pPr>
    </w:p>
    <w:p w:rsidR="00FE3DDB" w:rsidRDefault="00FE3DDB" w:rsidP="00FE3DDB">
      <w:pPr>
        <w:autoSpaceDE w:val="0"/>
        <w:autoSpaceDN w:val="0"/>
        <w:bidi/>
        <w:adjustRightInd w:val="0"/>
        <w:spacing w:after="0" w:line="240" w:lineRule="auto"/>
        <w:jc w:val="center"/>
        <w:rPr>
          <w:rFonts w:ascii="Calibri" w:eastAsia="Calibri" w:hAnsi="Calibri" w:cs="AL-Sayf"/>
          <w:b/>
          <w:bCs/>
          <w:sz w:val="36"/>
          <w:szCs w:val="36"/>
          <w:rtl/>
          <w:lang w:bidi="ar-EG"/>
        </w:rPr>
      </w:pPr>
    </w:p>
    <w:p w:rsidR="00FE3DDB" w:rsidRDefault="00FE3DDB" w:rsidP="00FE3DDB">
      <w:pPr>
        <w:autoSpaceDE w:val="0"/>
        <w:autoSpaceDN w:val="0"/>
        <w:bidi/>
        <w:adjustRightInd w:val="0"/>
        <w:spacing w:after="0" w:line="240" w:lineRule="auto"/>
        <w:jc w:val="center"/>
        <w:rPr>
          <w:rFonts w:ascii="Calibri" w:eastAsia="Calibri" w:hAnsi="Calibri" w:cs="AL-Sayf"/>
          <w:b/>
          <w:bCs/>
          <w:sz w:val="36"/>
          <w:szCs w:val="36"/>
          <w:rtl/>
          <w:lang w:bidi="ar-EG"/>
        </w:rPr>
      </w:pPr>
    </w:p>
    <w:p w:rsidR="00FE3DDB" w:rsidRDefault="00FE3DDB" w:rsidP="00FE3DDB">
      <w:pPr>
        <w:autoSpaceDE w:val="0"/>
        <w:autoSpaceDN w:val="0"/>
        <w:bidi/>
        <w:adjustRightInd w:val="0"/>
        <w:spacing w:after="0" w:line="240" w:lineRule="auto"/>
        <w:jc w:val="center"/>
        <w:rPr>
          <w:rFonts w:ascii="Calibri" w:eastAsia="Calibri" w:hAnsi="Calibri" w:cs="AL-Sayf"/>
          <w:b/>
          <w:bCs/>
          <w:sz w:val="36"/>
          <w:szCs w:val="36"/>
          <w:rtl/>
          <w:lang w:bidi="ar-EG"/>
        </w:rPr>
      </w:pPr>
    </w:p>
    <w:p w:rsidR="003F59C0" w:rsidRPr="00B151B2" w:rsidRDefault="00B151B2" w:rsidP="00FE3DDB">
      <w:pPr>
        <w:autoSpaceDE w:val="0"/>
        <w:autoSpaceDN w:val="0"/>
        <w:bidi/>
        <w:adjustRightInd w:val="0"/>
        <w:spacing w:after="0" w:line="240" w:lineRule="auto"/>
        <w:jc w:val="center"/>
        <w:rPr>
          <w:rFonts w:ascii="Traditional Arabic" w:eastAsia="Times New Roman" w:hAnsi="Traditional Arabic" w:cs="AL-Sayf"/>
          <w:b/>
          <w:bCs/>
          <w:color w:val="000000"/>
          <w:sz w:val="36"/>
          <w:szCs w:val="36"/>
        </w:rPr>
      </w:pPr>
      <w:r w:rsidRPr="00B151B2">
        <w:rPr>
          <w:rFonts w:ascii="Calibri" w:eastAsia="Calibri" w:hAnsi="Calibri" w:cs="AL-Sayf" w:hint="cs"/>
          <w:b/>
          <w:bCs/>
          <w:sz w:val="36"/>
          <w:szCs w:val="36"/>
          <w:rtl/>
          <w:lang w:bidi="ar-EG"/>
        </w:rPr>
        <w:t>الإسلام والغرب</w:t>
      </w:r>
    </w:p>
    <w:p w:rsidR="003F59C0" w:rsidRPr="00152B51" w:rsidRDefault="003F59C0" w:rsidP="00B151B2">
      <w:pPr>
        <w:bidi/>
        <w:spacing w:line="240" w:lineRule="auto"/>
        <w:jc w:val="mediumKashida"/>
        <w:rPr>
          <w:rFonts w:ascii="Calibri" w:eastAsia="Calibri" w:hAnsi="Calibri" w:cs="AL-Sayf"/>
          <w:sz w:val="36"/>
          <w:szCs w:val="36"/>
          <w:rtl/>
          <w:lang w:bidi="ar-EG"/>
        </w:rPr>
      </w:pPr>
    </w:p>
    <w:p w:rsidR="003F59C0" w:rsidRPr="00152B51" w:rsidRDefault="003F59C0" w:rsidP="00152B51">
      <w:pPr>
        <w:bidi/>
        <w:spacing w:line="240" w:lineRule="auto"/>
        <w:jc w:val="mediumKashida"/>
        <w:rPr>
          <w:rFonts w:ascii="Calibri" w:eastAsia="Calibri" w:hAnsi="Calibri" w:cs="AL-Sayf"/>
          <w:sz w:val="36"/>
          <w:szCs w:val="36"/>
          <w:rtl/>
          <w:lang w:bidi="ar-EG"/>
        </w:rPr>
      </w:pPr>
      <w:r w:rsidRPr="00152B51">
        <w:rPr>
          <w:rFonts w:ascii="Calibri" w:eastAsia="Calibri" w:hAnsi="Calibri" w:cs="AL-Sayf" w:hint="cs"/>
          <w:sz w:val="36"/>
          <w:szCs w:val="36"/>
          <w:rtl/>
          <w:lang w:bidi="ar-EG"/>
        </w:rPr>
        <w:t>يتكون هذا البحث من ثلاثة مباحث .</w:t>
      </w:r>
    </w:p>
    <w:p w:rsidR="003F59C0" w:rsidRPr="00152B51" w:rsidRDefault="003F59C0" w:rsidP="00B151B2">
      <w:pPr>
        <w:bidi/>
        <w:spacing w:line="240" w:lineRule="auto"/>
        <w:jc w:val="mediumKashida"/>
        <w:rPr>
          <w:rFonts w:ascii="Calibri" w:eastAsia="Calibri" w:hAnsi="Calibri" w:cs="AL-Sayf"/>
          <w:sz w:val="36"/>
          <w:szCs w:val="36"/>
          <w:rtl/>
          <w:lang w:bidi="ar-EG"/>
        </w:rPr>
      </w:pPr>
      <w:r w:rsidRPr="00152B51">
        <w:rPr>
          <w:rFonts w:ascii="Calibri" w:eastAsia="Calibri" w:hAnsi="Calibri" w:cs="AL-Sayf" w:hint="cs"/>
          <w:sz w:val="36"/>
          <w:szCs w:val="36"/>
          <w:rtl/>
          <w:lang w:bidi="ar-EG"/>
        </w:rPr>
        <w:t xml:space="preserve">المبحث الأول: نظرة إجمالية عن الإسلام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وتناولت فى هذا المبحث معنى الإسلام لغة واصطلاحا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ثم تناولت حقيقة الإسلام</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وهل الإسلام يقبل الإيمان المكروح ؟ والإسلام دعوة الأنبياء جميعا</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الإسلام بين الواقعية والمثالية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المبحث الثانى : موقف الإسلام من الأد يان الآخر وعلاقته بها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والإسلام دين المشترك الذى هتف به كل الأنبياء</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العناية الإسلام بالنفس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وتحرم الدماء</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وقتل النفس والأولاد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الإسلام ليس دين الإرهاب أو عدوان</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الإسلام ليس دين العنف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احترم الإسلام كل الأديان السماوية وحافظ على المشاعر والأحاسيس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والحرية الدينية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 xml:space="preserve">المبحث الثالث: مفهوم الإسلام عند الغربييىن </w:t>
      </w:r>
      <w:r w:rsidR="00045F38">
        <w:rPr>
          <w:rFonts w:ascii="Calibri" w:eastAsia="Calibri" w:hAnsi="Calibri" w:cs="AL-Sayf" w:hint="cs"/>
          <w:sz w:val="36"/>
          <w:szCs w:val="36"/>
          <w:rtl/>
          <w:lang w:bidi="ar-EG"/>
        </w:rPr>
        <w:t>،</w:t>
      </w:r>
      <w:r w:rsidRPr="00152B51">
        <w:rPr>
          <w:rFonts w:ascii="Calibri" w:eastAsia="Calibri" w:hAnsi="Calibri" w:cs="AL-Sayf" w:hint="cs"/>
          <w:sz w:val="36"/>
          <w:szCs w:val="36"/>
          <w:rtl/>
          <w:lang w:bidi="ar-EG"/>
        </w:rPr>
        <w:t xml:space="preserve"> بين السفهاء والعلماء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أو بين المنصفين منهم والمتعصبين .</w:t>
      </w:r>
      <w:r w:rsidR="00B151B2">
        <w:rPr>
          <w:rFonts w:ascii="Calibri" w:eastAsia="Calibri" w:hAnsi="Calibri" w:cs="AL-Sayf" w:hint="cs"/>
          <w:sz w:val="36"/>
          <w:szCs w:val="36"/>
          <w:rtl/>
          <w:lang w:bidi="ar-EG"/>
        </w:rPr>
        <w:t xml:space="preserve"> </w:t>
      </w:r>
      <w:r w:rsidRPr="00152B51">
        <w:rPr>
          <w:rFonts w:ascii="Calibri" w:eastAsia="Calibri" w:hAnsi="Calibri" w:cs="AL-Sayf" w:hint="cs"/>
          <w:sz w:val="36"/>
          <w:szCs w:val="36"/>
          <w:rtl/>
          <w:lang w:bidi="ar-EG"/>
        </w:rPr>
        <w:t>وأخيرا خاتمة توصلت الى نتائج بأن هناك إشتراك بين المس</w:t>
      </w:r>
      <w:r w:rsidR="007E4B86">
        <w:rPr>
          <w:rFonts w:ascii="Calibri" w:eastAsia="Calibri" w:hAnsi="Calibri" w:cs="AL-Sayf" w:hint="cs"/>
          <w:sz w:val="36"/>
          <w:szCs w:val="36"/>
          <w:rtl/>
          <w:lang w:bidi="ar-EG"/>
        </w:rPr>
        <w:t>ل</w:t>
      </w:r>
      <w:r w:rsidRPr="00152B51">
        <w:rPr>
          <w:rFonts w:ascii="Calibri" w:eastAsia="Calibri" w:hAnsi="Calibri" w:cs="AL-Sayf" w:hint="cs"/>
          <w:sz w:val="36"/>
          <w:szCs w:val="36"/>
          <w:rtl/>
          <w:lang w:bidi="ar-EG"/>
        </w:rPr>
        <w:t>مين وأصحاب ديانت أخر .</w:t>
      </w:r>
    </w:p>
    <w:p w:rsidR="003F59C0" w:rsidRPr="00152B51" w:rsidRDefault="003F59C0" w:rsidP="00152B51">
      <w:pPr>
        <w:bidi/>
        <w:spacing w:line="240" w:lineRule="auto"/>
        <w:jc w:val="mediumKashida"/>
        <w:rPr>
          <w:rFonts w:ascii="Calibri" w:eastAsia="Calibri" w:hAnsi="Calibri" w:cs="AL-Sayf"/>
          <w:sz w:val="36"/>
          <w:szCs w:val="36"/>
          <w:lang w:bidi="ar-EG"/>
        </w:rPr>
      </w:pPr>
      <w:r w:rsidRPr="00152B51">
        <w:rPr>
          <w:rFonts w:ascii="Calibri" w:eastAsia="Calibri" w:hAnsi="Calibri" w:cs="AL-Sayf" w:hint="cs"/>
          <w:sz w:val="36"/>
          <w:szCs w:val="36"/>
          <w:rtl/>
          <w:lang w:bidi="ar-EG"/>
        </w:rPr>
        <w:t xml:space="preserve"> </w:t>
      </w: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3F59C0" w:rsidRPr="00152B51" w:rsidRDefault="003F59C0" w:rsidP="00152B51">
      <w:pPr>
        <w:autoSpaceDE w:val="0"/>
        <w:autoSpaceDN w:val="0"/>
        <w:bidi/>
        <w:adjustRightInd w:val="0"/>
        <w:spacing w:after="0" w:line="240" w:lineRule="auto"/>
        <w:jc w:val="mediumKashida"/>
        <w:rPr>
          <w:rFonts w:ascii="Traditional Arabic" w:eastAsia="Times New Roman" w:hAnsi="Traditional Arabic" w:cs="AL-Sayf"/>
          <w:b/>
          <w:bCs/>
          <w:color w:val="000000"/>
          <w:sz w:val="36"/>
          <w:szCs w:val="36"/>
        </w:rPr>
      </w:pPr>
    </w:p>
    <w:p w:rsidR="007E4B86" w:rsidRDefault="007E4B86" w:rsidP="007E4B86">
      <w:pPr>
        <w:bidi/>
        <w:rPr>
          <w:rFonts w:ascii="Traditional Arabic" w:eastAsia="Times New Roman" w:hAnsi="Traditional Arabic" w:cs="AL-Sayf"/>
          <w:b/>
          <w:bCs/>
          <w:sz w:val="36"/>
          <w:szCs w:val="36"/>
          <w:rtl/>
        </w:rPr>
      </w:pPr>
      <w:r>
        <w:rPr>
          <w:rFonts w:ascii="Traditional Arabic" w:eastAsia="Times New Roman" w:hAnsi="Traditional Arabic" w:cs="AL-Sayf"/>
          <w:b/>
          <w:bCs/>
          <w:sz w:val="36"/>
          <w:szCs w:val="36"/>
          <w:rtl/>
        </w:rPr>
        <w:br w:type="page"/>
      </w:r>
    </w:p>
    <w:p w:rsidR="003F59C0" w:rsidRPr="009A138A" w:rsidRDefault="003F59C0" w:rsidP="009A138A">
      <w:pPr>
        <w:bidi/>
        <w:spacing w:after="0" w:line="240" w:lineRule="auto"/>
        <w:jc w:val="center"/>
        <w:rPr>
          <w:rFonts w:ascii="Traditional Arabic" w:eastAsia="Times New Roman" w:hAnsi="Traditional Arabic" w:cs="AL-Sayf"/>
          <w:b/>
          <w:bCs/>
          <w:sz w:val="36"/>
          <w:szCs w:val="36"/>
          <w:rtl/>
        </w:rPr>
      </w:pPr>
      <w:r w:rsidRPr="009A138A">
        <w:rPr>
          <w:rFonts w:ascii="Traditional Arabic" w:eastAsia="Times New Roman" w:hAnsi="Traditional Arabic" w:cs="AL-Sayf" w:hint="cs"/>
          <w:b/>
          <w:bCs/>
          <w:sz w:val="36"/>
          <w:szCs w:val="36"/>
          <w:rtl/>
        </w:rPr>
        <w:lastRenderedPageBreak/>
        <w:t>البحوث الاستشراقية في الدراسات الإسلامية بين الواقعية والخرافة</w:t>
      </w:r>
    </w:p>
    <w:p w:rsidR="003F59C0" w:rsidRPr="009A138A" w:rsidRDefault="003F59C0" w:rsidP="009A138A">
      <w:pPr>
        <w:bidi/>
        <w:spacing w:after="0" w:line="240" w:lineRule="auto"/>
        <w:jc w:val="center"/>
        <w:rPr>
          <w:rFonts w:ascii="Traditional Arabic" w:eastAsia="Times New Roman" w:hAnsi="Traditional Arabic" w:cs="AL-Sayf"/>
          <w:b/>
          <w:bCs/>
          <w:sz w:val="36"/>
          <w:szCs w:val="36"/>
          <w:rtl/>
        </w:rPr>
      </w:pPr>
      <w:r w:rsidRPr="009A138A">
        <w:rPr>
          <w:rFonts w:ascii="Traditional Arabic" w:eastAsia="Times New Roman" w:hAnsi="Traditional Arabic" w:cs="AL-Sayf" w:hint="cs"/>
          <w:b/>
          <w:bCs/>
          <w:sz w:val="36"/>
          <w:szCs w:val="36"/>
          <w:rtl/>
        </w:rPr>
        <w:t>إعداد</w:t>
      </w:r>
    </w:p>
    <w:p w:rsidR="003F59C0" w:rsidRPr="009A138A" w:rsidRDefault="003F59C0" w:rsidP="009A138A">
      <w:pPr>
        <w:bidi/>
        <w:spacing w:after="0" w:line="240" w:lineRule="auto"/>
        <w:jc w:val="center"/>
        <w:rPr>
          <w:rFonts w:ascii="Traditional Arabic" w:eastAsia="Times New Roman" w:hAnsi="Traditional Arabic" w:cs="AL-Sayf"/>
          <w:b/>
          <w:bCs/>
          <w:sz w:val="36"/>
          <w:szCs w:val="36"/>
          <w:rtl/>
        </w:rPr>
      </w:pPr>
      <w:r w:rsidRPr="009A138A">
        <w:rPr>
          <w:rFonts w:ascii="Traditional Arabic" w:eastAsia="Times New Roman" w:hAnsi="Traditional Arabic" w:cs="AL-Sayf" w:hint="cs"/>
          <w:b/>
          <w:bCs/>
          <w:sz w:val="36"/>
          <w:szCs w:val="36"/>
          <w:rtl/>
        </w:rPr>
        <w:t>طيب عبد الواحد أديبسي</w:t>
      </w:r>
    </w:p>
    <w:p w:rsidR="003F59C0" w:rsidRPr="009A138A" w:rsidRDefault="003F59C0" w:rsidP="009A138A">
      <w:pPr>
        <w:bidi/>
        <w:spacing w:after="0" w:line="240" w:lineRule="auto"/>
        <w:jc w:val="center"/>
        <w:rPr>
          <w:rFonts w:ascii="Traditional Arabic" w:eastAsia="Times New Roman" w:hAnsi="Traditional Arabic" w:cs="AL-Sayf"/>
          <w:b/>
          <w:bCs/>
          <w:sz w:val="36"/>
          <w:szCs w:val="36"/>
          <w:rtl/>
        </w:rPr>
      </w:pPr>
      <w:r w:rsidRPr="009A138A">
        <w:rPr>
          <w:rFonts w:ascii="Traditional Arabic" w:eastAsia="Times New Roman" w:hAnsi="Traditional Arabic" w:cs="AL-Sayf" w:hint="cs"/>
          <w:b/>
          <w:bCs/>
          <w:sz w:val="36"/>
          <w:szCs w:val="36"/>
          <w:rtl/>
        </w:rPr>
        <w:t>قسم اللغة العربية، جامعة إلورن، نيجيريا</w:t>
      </w:r>
    </w:p>
    <w:p w:rsidR="003F59C0" w:rsidRPr="009A138A" w:rsidRDefault="003F59C0" w:rsidP="009A138A">
      <w:pPr>
        <w:bidi/>
        <w:spacing w:after="0" w:line="240" w:lineRule="auto"/>
        <w:jc w:val="center"/>
        <w:rPr>
          <w:rFonts w:ascii="Traditional Arabic" w:eastAsia="Times New Roman" w:hAnsi="Traditional Arabic" w:cs="AL-Sayf"/>
          <w:b/>
          <w:bCs/>
          <w:sz w:val="36"/>
          <w:szCs w:val="36"/>
        </w:rPr>
      </w:pPr>
      <w:r w:rsidRPr="009A138A">
        <w:rPr>
          <w:rFonts w:ascii="Traditional Arabic" w:eastAsia="Times New Roman" w:hAnsi="Traditional Arabic" w:cs="AL-Sayf"/>
          <w:b/>
          <w:bCs/>
          <w:sz w:val="36"/>
          <w:szCs w:val="36"/>
        </w:rPr>
        <w:t>adebisitoyyib@gmail.com</w:t>
      </w:r>
    </w:p>
    <w:p w:rsidR="003F59C0" w:rsidRPr="009A138A" w:rsidRDefault="003F59C0" w:rsidP="009A138A">
      <w:pPr>
        <w:bidi/>
        <w:spacing w:after="0" w:line="240" w:lineRule="auto"/>
        <w:jc w:val="center"/>
        <w:rPr>
          <w:rFonts w:ascii="Traditional Arabic" w:eastAsia="Times New Roman" w:hAnsi="Traditional Arabic" w:cs="AL-Sayf"/>
          <w:b/>
          <w:bCs/>
          <w:sz w:val="36"/>
          <w:szCs w:val="36"/>
          <w:rtl/>
        </w:rPr>
      </w:pPr>
      <w:r w:rsidRPr="009A138A">
        <w:rPr>
          <w:rFonts w:ascii="Traditional Arabic" w:eastAsia="Times New Roman" w:hAnsi="Traditional Arabic" w:cs="AL-Sayf" w:hint="cs"/>
          <w:b/>
          <w:bCs/>
          <w:sz w:val="36"/>
          <w:szCs w:val="36"/>
          <w:rtl/>
        </w:rPr>
        <w:t>الملخّص</w:t>
      </w:r>
    </w:p>
    <w:p w:rsidR="009A138A" w:rsidRDefault="003F59C0" w:rsidP="009A138A">
      <w:pPr>
        <w:bidi/>
        <w:spacing w:line="240" w:lineRule="auto"/>
        <w:jc w:val="mediumKashida"/>
        <w:rPr>
          <w:rFonts w:ascii="Traditional Arabic" w:eastAsia="Times New Roman" w:hAnsi="Traditional Arabic" w:cs="AL-Sayf"/>
          <w:sz w:val="36"/>
          <w:szCs w:val="36"/>
          <w:rtl/>
        </w:rPr>
      </w:pPr>
      <w:r w:rsidRPr="00152B51">
        <w:rPr>
          <w:rFonts w:ascii="Traditional Arabic" w:eastAsia="Times New Roman" w:hAnsi="Traditional Arabic" w:cs="AL-Sayf"/>
          <w:sz w:val="36"/>
          <w:szCs w:val="36"/>
          <w:rtl/>
        </w:rPr>
        <w:t>من الصعب علينا أن نغفل الآثار المباشرة وغير المباشرة للمناهج الاستشراقية في الدراسات الإسلامية، سواء في مجال التحقيق العلمي للنصوص، ونشر المصنفات التراثية في مختلف العلوم الإسلامية، أو في مجال التأليف المعجمي والموسوعي، وبخاصة في الدراسات القرآنية والحديثية والدراسات اللغوية.ومن الطبيعي أن تختلف نظرة المستشرقين عن نظرة العلماء المسلمين نظرا لاختلاف المنهج المعتمد في الدراسة، واختلاف الأهداف والغايات والمنطلقات. وهذا الاختلاف أمر حتمي، لأن الاستشراق كظاهرة ثقافية نمت في ظل ظروف تاريخية، كان الصدام قويا وعنيفا بين ثقافتين، تشكل كل منهما كيانا متميزا، وكان الاستشراق وليد ذلك الصدام، لمعرفة الغرب بحقائق الإسلام ومكوناته، فالإسلام كان ذلك الآخر الذي أراد الغرب أن يكشفه، لا رغبة في المعرفة العلمية المجردة، وإنما لكي تكون المعرفة أداة للتعامل معه بطريقة ميسر</w:t>
      </w:r>
      <w:r w:rsidRPr="00152B51">
        <w:rPr>
          <w:rFonts w:ascii="Traditional Arabic" w:eastAsia="Times New Roman" w:hAnsi="Traditional Arabic" w:cs="AL-Sayf" w:hint="cs"/>
          <w:sz w:val="36"/>
          <w:szCs w:val="36"/>
          <w:rtl/>
        </w:rPr>
        <w:t>ة وهادفة.وسيحاول الباحث في هذه الورقة بيان دور المستشرقين وتفاعلاتهم في الدراسات الإسلامية بطريقة علمية ناقدة بعيدة عن العواطف والأهواء، والله المستعان.</w:t>
      </w:r>
    </w:p>
    <w:p w:rsidR="009A138A" w:rsidRDefault="009A138A" w:rsidP="009A138A">
      <w:pPr>
        <w:bidi/>
        <w:rPr>
          <w:rFonts w:asciiTheme="minorBidi" w:eastAsia="Times New Roman" w:hAnsiTheme="minorBidi" w:cs="AL-Sayf"/>
          <w:b/>
          <w:bCs/>
          <w:color w:val="FF0000"/>
          <w:sz w:val="36"/>
          <w:szCs w:val="36"/>
          <w:rtl/>
        </w:rPr>
      </w:pPr>
      <w:r>
        <w:rPr>
          <w:rFonts w:asciiTheme="minorBidi" w:eastAsia="Times New Roman" w:hAnsiTheme="minorBidi" w:cs="AL-Sayf"/>
          <w:b/>
          <w:bCs/>
          <w:color w:val="FF0000"/>
          <w:sz w:val="36"/>
          <w:szCs w:val="36"/>
          <w:rtl/>
        </w:rPr>
        <w:br w:type="page"/>
      </w:r>
    </w:p>
    <w:p w:rsidR="009A138A" w:rsidRDefault="009A138A" w:rsidP="00152B51">
      <w:pPr>
        <w:shd w:val="clear" w:color="auto" w:fill="FFFFFF"/>
        <w:bidi/>
        <w:spacing w:after="0" w:line="240" w:lineRule="auto"/>
        <w:jc w:val="mediumKashida"/>
        <w:rPr>
          <w:rFonts w:asciiTheme="minorBidi" w:eastAsia="Times New Roman" w:hAnsiTheme="minorBidi" w:cs="AL-Sayf"/>
          <w:b/>
          <w:bCs/>
          <w:sz w:val="144"/>
          <w:szCs w:val="144"/>
          <w:rtl/>
        </w:rPr>
      </w:pPr>
    </w:p>
    <w:p w:rsidR="009A138A" w:rsidRDefault="009A138A" w:rsidP="009A138A">
      <w:pPr>
        <w:shd w:val="clear" w:color="auto" w:fill="FFFFFF"/>
        <w:bidi/>
        <w:spacing w:after="0" w:line="240" w:lineRule="auto"/>
        <w:jc w:val="mediumKashida"/>
        <w:rPr>
          <w:rFonts w:asciiTheme="minorBidi" w:eastAsia="Times New Roman" w:hAnsiTheme="minorBidi" w:cs="AL-Sayf"/>
          <w:b/>
          <w:bCs/>
          <w:sz w:val="144"/>
          <w:szCs w:val="144"/>
          <w:rtl/>
        </w:rPr>
      </w:pPr>
    </w:p>
    <w:p w:rsidR="003F59C0" w:rsidRPr="00FE3DDB" w:rsidRDefault="003F59C0" w:rsidP="009A138A">
      <w:pPr>
        <w:shd w:val="clear" w:color="auto" w:fill="FFFFFF"/>
        <w:bidi/>
        <w:spacing w:after="0" w:line="240" w:lineRule="auto"/>
        <w:jc w:val="mediumKashida"/>
        <w:rPr>
          <w:rFonts w:asciiTheme="minorBidi" w:eastAsia="Times New Roman" w:hAnsiTheme="minorBidi" w:cs="AL-Sayf"/>
          <w:b/>
          <w:bCs/>
          <w:color w:val="FF0000"/>
          <w:sz w:val="36"/>
          <w:szCs w:val="36"/>
          <w:rtl/>
        </w:rPr>
      </w:pPr>
      <w:r w:rsidRPr="00FE3DDB">
        <w:rPr>
          <w:rFonts w:asciiTheme="minorBidi" w:eastAsia="Times New Roman" w:hAnsiTheme="minorBidi" w:cs="AL-Sayf" w:hint="cs"/>
          <w:b/>
          <w:bCs/>
          <w:color w:val="FF0000"/>
          <w:sz w:val="36"/>
          <w:szCs w:val="36"/>
          <w:rtl/>
        </w:rPr>
        <w:t xml:space="preserve">الحالات </w:t>
      </w:r>
      <w:r w:rsidR="00FE3DDB" w:rsidRPr="00FE3DDB">
        <w:rPr>
          <w:rFonts w:asciiTheme="minorBidi" w:eastAsia="Times New Roman" w:hAnsiTheme="minorBidi" w:cs="AL-Sayf" w:hint="cs"/>
          <w:b/>
          <w:bCs/>
          <w:color w:val="FF0000"/>
          <w:sz w:val="36"/>
          <w:szCs w:val="36"/>
          <w:rtl/>
        </w:rPr>
        <w:t>الاجتماعية</w:t>
      </w:r>
      <w:r w:rsidRPr="00FE3DDB">
        <w:rPr>
          <w:rFonts w:asciiTheme="minorBidi" w:eastAsia="Times New Roman" w:hAnsiTheme="minorBidi" w:cs="AL-Sayf" w:hint="cs"/>
          <w:b/>
          <w:bCs/>
          <w:color w:val="FF0000"/>
          <w:sz w:val="36"/>
          <w:szCs w:val="36"/>
          <w:rtl/>
        </w:rPr>
        <w:t xml:space="preserve"> </w:t>
      </w:r>
    </w:p>
    <w:p w:rsidR="003F59C0" w:rsidRPr="00FE3DDB" w:rsidRDefault="003F59C0" w:rsidP="00152B51">
      <w:pPr>
        <w:shd w:val="clear" w:color="auto" w:fill="FFFFFF"/>
        <w:bidi/>
        <w:spacing w:after="0" w:line="240" w:lineRule="auto"/>
        <w:jc w:val="mediumKashida"/>
        <w:rPr>
          <w:rFonts w:asciiTheme="minorBidi" w:eastAsia="Times New Roman" w:hAnsiTheme="minorBidi" w:cs="AL-Sayf"/>
          <w:b/>
          <w:bCs/>
          <w:color w:val="FF0000"/>
          <w:sz w:val="36"/>
          <w:szCs w:val="36"/>
          <w:rtl/>
        </w:rPr>
      </w:pPr>
    </w:p>
    <w:p w:rsidR="009A138A" w:rsidRPr="00FE3DDB" w:rsidRDefault="009A138A" w:rsidP="009A138A">
      <w:pPr>
        <w:shd w:val="clear" w:color="auto" w:fill="FFFFFF"/>
        <w:bidi/>
        <w:spacing w:after="0" w:line="240" w:lineRule="auto"/>
        <w:jc w:val="mediumKashida"/>
        <w:rPr>
          <w:rFonts w:asciiTheme="minorBidi" w:eastAsia="Times New Roman" w:hAnsiTheme="minorBidi" w:cs="AL-Sayf"/>
          <w:b/>
          <w:bCs/>
          <w:color w:val="FF0000"/>
          <w:sz w:val="36"/>
          <w:szCs w:val="36"/>
          <w:rtl/>
        </w:rPr>
      </w:pPr>
    </w:p>
    <w:p w:rsidR="003F59C0" w:rsidRPr="00FE3DDB" w:rsidRDefault="003F59C0" w:rsidP="009A138A">
      <w:pPr>
        <w:shd w:val="clear" w:color="auto" w:fill="FFFFFF"/>
        <w:bidi/>
        <w:spacing w:after="0" w:line="240" w:lineRule="auto"/>
        <w:jc w:val="center"/>
        <w:rPr>
          <w:rFonts w:asciiTheme="minorBidi" w:eastAsia="Times New Roman" w:hAnsiTheme="minorBidi" w:cs="AL-Sayf"/>
          <w:b/>
          <w:bCs/>
          <w:color w:val="FF0000"/>
          <w:sz w:val="36"/>
          <w:szCs w:val="36"/>
        </w:rPr>
      </w:pPr>
      <w:r w:rsidRPr="00FE3DDB">
        <w:rPr>
          <w:rFonts w:asciiTheme="minorBidi" w:eastAsia="Times New Roman" w:hAnsiTheme="minorBidi" w:cs="AL-Sayf"/>
          <w:b/>
          <w:bCs/>
          <w:color w:val="FF0000"/>
          <w:sz w:val="36"/>
          <w:szCs w:val="36"/>
          <w:rtl/>
        </w:rPr>
        <w:t>الشيخ إبراهيم صالح الحسيني وأدبيات الدعوة:</w:t>
      </w:r>
    </w:p>
    <w:p w:rsidR="003F59C0" w:rsidRPr="00FE3DDB" w:rsidRDefault="003F59C0" w:rsidP="009A138A">
      <w:pPr>
        <w:shd w:val="clear" w:color="auto" w:fill="FFFFFF"/>
        <w:bidi/>
        <w:spacing w:after="0" w:line="240" w:lineRule="auto"/>
        <w:jc w:val="center"/>
        <w:rPr>
          <w:rFonts w:asciiTheme="minorBidi" w:eastAsia="Times New Roman" w:hAnsiTheme="minorBidi" w:cs="AL-Sayf"/>
          <w:b/>
          <w:bCs/>
          <w:color w:val="FF0000"/>
          <w:sz w:val="36"/>
          <w:szCs w:val="36"/>
          <w:rtl/>
        </w:rPr>
      </w:pPr>
      <w:r w:rsidRPr="00FE3DDB">
        <w:rPr>
          <w:rFonts w:asciiTheme="minorBidi" w:eastAsia="Times New Roman" w:hAnsiTheme="minorBidi" w:cs="AL-Sayf"/>
          <w:b/>
          <w:bCs/>
          <w:color w:val="FF0000"/>
          <w:sz w:val="36"/>
          <w:szCs w:val="36"/>
          <w:rtl/>
        </w:rPr>
        <w:t>في إطار الإغارة على التكفير والنصيحة للأمة</w:t>
      </w:r>
      <w:r w:rsidRPr="00FE3DDB">
        <w:rPr>
          <w:rFonts w:asciiTheme="minorBidi" w:eastAsia="Times New Roman" w:hAnsiTheme="minorBidi" w:cs="AL-Sayf"/>
          <w:b/>
          <w:bCs/>
          <w:color w:val="FF0000"/>
          <w:sz w:val="36"/>
          <w:szCs w:val="36"/>
        </w:rPr>
        <w:t>”</w:t>
      </w:r>
    </w:p>
    <w:p w:rsidR="003F59C0" w:rsidRPr="00FE3DDB" w:rsidRDefault="003F59C0" w:rsidP="009A138A">
      <w:pPr>
        <w:shd w:val="clear" w:color="auto" w:fill="FFFFFF"/>
        <w:bidi/>
        <w:spacing w:after="0" w:line="240" w:lineRule="auto"/>
        <w:jc w:val="center"/>
        <w:rPr>
          <w:rFonts w:asciiTheme="minorBidi" w:eastAsia="Times New Roman" w:hAnsiTheme="minorBidi" w:cs="AL-Sayf"/>
          <w:b/>
          <w:bCs/>
          <w:color w:val="FF0000"/>
          <w:sz w:val="36"/>
          <w:szCs w:val="36"/>
        </w:rPr>
      </w:pPr>
      <w:r w:rsidRPr="00FE3DDB">
        <w:rPr>
          <w:rFonts w:asciiTheme="minorBidi" w:eastAsia="Times New Roman" w:hAnsiTheme="minorBidi" w:cs="AL-Sayf"/>
          <w:b/>
          <w:bCs/>
          <w:color w:val="FF0000"/>
          <w:sz w:val="36"/>
          <w:szCs w:val="36"/>
          <w:rtl/>
        </w:rPr>
        <w:t>دكتور:  كيارة إبراهيم الشريف</w:t>
      </w:r>
    </w:p>
    <w:p w:rsidR="003F59C0" w:rsidRPr="00FE3DDB" w:rsidRDefault="003F59C0" w:rsidP="009A138A">
      <w:pPr>
        <w:shd w:val="clear" w:color="auto" w:fill="FFFFFF"/>
        <w:bidi/>
        <w:spacing w:after="0" w:line="240" w:lineRule="auto"/>
        <w:jc w:val="center"/>
        <w:rPr>
          <w:rFonts w:asciiTheme="minorBidi" w:eastAsia="Times New Roman" w:hAnsiTheme="minorBidi" w:cs="AL-Sayf"/>
          <w:color w:val="FF0000"/>
          <w:sz w:val="24"/>
          <w:szCs w:val="24"/>
          <w:rtl/>
        </w:rPr>
      </w:pPr>
      <w:r w:rsidRPr="00FE3DDB">
        <w:rPr>
          <w:rFonts w:asciiTheme="minorBidi" w:eastAsia="Times New Roman" w:hAnsiTheme="minorBidi" w:cs="AL-Sayf"/>
          <w:color w:val="FF0000"/>
          <w:sz w:val="24"/>
          <w:szCs w:val="24"/>
        </w:rPr>
        <w:t>Centre for Trans-Saharan Studies</w:t>
      </w:r>
    </w:p>
    <w:p w:rsidR="003F59C0" w:rsidRPr="00FE3DDB" w:rsidRDefault="003F59C0" w:rsidP="009A138A">
      <w:pPr>
        <w:shd w:val="clear" w:color="auto" w:fill="FFFFFF"/>
        <w:bidi/>
        <w:spacing w:after="0" w:line="240" w:lineRule="auto"/>
        <w:jc w:val="center"/>
        <w:rPr>
          <w:rFonts w:asciiTheme="minorBidi" w:eastAsia="Times New Roman" w:hAnsiTheme="minorBidi" w:cs="AL-Sayf"/>
          <w:color w:val="FF0000"/>
          <w:sz w:val="24"/>
          <w:szCs w:val="24"/>
        </w:rPr>
      </w:pPr>
      <w:r w:rsidRPr="00FE3DDB">
        <w:rPr>
          <w:rFonts w:asciiTheme="minorBidi" w:eastAsia="Times New Roman" w:hAnsiTheme="minorBidi" w:cs="AL-Sayf"/>
          <w:color w:val="FF0000"/>
          <w:sz w:val="24"/>
          <w:szCs w:val="24"/>
        </w:rPr>
        <w:t>University of Maiduguri</w:t>
      </w:r>
    </w:p>
    <w:p w:rsidR="003F59C0" w:rsidRPr="00FE3DDB" w:rsidRDefault="00E67890" w:rsidP="009A138A">
      <w:pPr>
        <w:shd w:val="clear" w:color="auto" w:fill="FFFFFF"/>
        <w:bidi/>
        <w:spacing w:after="0" w:line="240" w:lineRule="auto"/>
        <w:jc w:val="center"/>
        <w:rPr>
          <w:rFonts w:asciiTheme="minorBidi" w:eastAsia="Times New Roman" w:hAnsiTheme="minorBidi" w:cs="AL-Sayf"/>
          <w:color w:val="FF0000"/>
          <w:sz w:val="24"/>
          <w:szCs w:val="24"/>
        </w:rPr>
      </w:pPr>
      <w:hyperlink r:id="rId37" w:tgtFrame="_blank" w:history="1">
        <w:r w:rsidR="003F59C0" w:rsidRPr="00FE3DDB">
          <w:rPr>
            <w:rFonts w:asciiTheme="minorBidi" w:eastAsia="Times New Roman" w:hAnsiTheme="minorBidi" w:cs="AL-Sayf"/>
            <w:color w:val="FF0000"/>
            <w:sz w:val="24"/>
            <w:szCs w:val="24"/>
            <w:u w:val="single"/>
          </w:rPr>
          <w:t>kelshariff56@yahoo.com</w:t>
        </w:r>
      </w:hyperlink>
    </w:p>
    <w:p w:rsidR="003F59C0" w:rsidRPr="00FE3DDB" w:rsidRDefault="00E67890" w:rsidP="009A138A">
      <w:pPr>
        <w:shd w:val="clear" w:color="auto" w:fill="FFFFFF"/>
        <w:bidi/>
        <w:spacing w:after="0" w:line="240" w:lineRule="auto"/>
        <w:jc w:val="center"/>
        <w:rPr>
          <w:rFonts w:asciiTheme="minorBidi" w:eastAsia="Times New Roman" w:hAnsiTheme="minorBidi" w:cs="AL-Sayf"/>
          <w:color w:val="FF0000"/>
          <w:sz w:val="24"/>
          <w:szCs w:val="24"/>
        </w:rPr>
      </w:pPr>
      <w:hyperlink r:id="rId38" w:tgtFrame="_blank" w:history="1">
        <w:r w:rsidR="003F59C0" w:rsidRPr="00FE3DDB">
          <w:rPr>
            <w:rFonts w:asciiTheme="minorBidi" w:eastAsia="Times New Roman" w:hAnsiTheme="minorBidi" w:cs="AL-Sayf"/>
            <w:color w:val="FF0000"/>
            <w:sz w:val="24"/>
            <w:szCs w:val="24"/>
            <w:u w:val="single"/>
          </w:rPr>
          <w:t>elshariff56@gmail.com</w:t>
        </w:r>
      </w:hyperlink>
    </w:p>
    <w:p w:rsidR="003F59C0" w:rsidRPr="00FE3DDB" w:rsidRDefault="003F59C0" w:rsidP="009A138A">
      <w:pPr>
        <w:shd w:val="clear" w:color="auto" w:fill="FFFFFF"/>
        <w:bidi/>
        <w:spacing w:after="0" w:line="240" w:lineRule="auto"/>
        <w:jc w:val="center"/>
        <w:rPr>
          <w:rFonts w:asciiTheme="minorBidi" w:eastAsia="Times New Roman" w:hAnsiTheme="minorBidi" w:cs="AL-Sayf"/>
          <w:color w:val="FF0000"/>
          <w:sz w:val="24"/>
          <w:szCs w:val="24"/>
        </w:rPr>
      </w:pPr>
      <w:r w:rsidRPr="00FE3DDB">
        <w:rPr>
          <w:rFonts w:asciiTheme="minorBidi" w:eastAsia="Times New Roman" w:hAnsiTheme="minorBidi" w:cs="AL-Sayf"/>
          <w:color w:val="FF0000"/>
          <w:sz w:val="24"/>
          <w:szCs w:val="24"/>
        </w:rPr>
        <w:t>GSM: 08053483680</w:t>
      </w:r>
    </w:p>
    <w:p w:rsidR="003F59C0" w:rsidRPr="00FE3DDB" w:rsidRDefault="003F59C0" w:rsidP="00152B51">
      <w:pPr>
        <w:shd w:val="clear" w:color="auto" w:fill="FFFFFF"/>
        <w:bidi/>
        <w:spacing w:after="0" w:line="240" w:lineRule="auto"/>
        <w:jc w:val="mediumKashida"/>
        <w:rPr>
          <w:rFonts w:asciiTheme="minorBidi" w:eastAsia="Times New Roman" w:hAnsiTheme="minorBidi" w:cs="AL-Sayf"/>
          <w:color w:val="FF0000"/>
          <w:sz w:val="36"/>
          <w:szCs w:val="36"/>
        </w:rPr>
      </w:pPr>
      <w:r w:rsidRPr="00FE3DDB">
        <w:rPr>
          <w:rFonts w:asciiTheme="minorBidi" w:eastAsia="Times New Roman" w:hAnsiTheme="minorBidi" w:cs="AL-Sayf"/>
          <w:color w:val="FF0000"/>
          <w:sz w:val="36"/>
          <w:szCs w:val="36"/>
          <w:rtl/>
        </w:rPr>
        <w:t> </w:t>
      </w:r>
    </w:p>
    <w:p w:rsidR="003F59C0" w:rsidRPr="00FE3DDB" w:rsidRDefault="003F59C0" w:rsidP="009A138A">
      <w:pPr>
        <w:shd w:val="clear" w:color="auto" w:fill="FFFFFF"/>
        <w:bidi/>
        <w:spacing w:after="0" w:line="240" w:lineRule="auto"/>
        <w:jc w:val="center"/>
        <w:rPr>
          <w:rFonts w:asciiTheme="minorBidi" w:eastAsia="Times New Roman" w:hAnsiTheme="minorBidi" w:cs="AL-Sayf"/>
          <w:color w:val="FF0000"/>
          <w:sz w:val="36"/>
          <w:szCs w:val="36"/>
        </w:rPr>
      </w:pPr>
      <w:r w:rsidRPr="00FE3DDB">
        <w:rPr>
          <w:rFonts w:asciiTheme="minorBidi" w:eastAsia="Times New Roman" w:hAnsiTheme="minorBidi" w:cs="AL-Sayf"/>
          <w:color w:val="FF0000"/>
          <w:sz w:val="36"/>
          <w:szCs w:val="36"/>
        </w:rPr>
        <w:t>ABSTRACT</w:t>
      </w:r>
    </w:p>
    <w:p w:rsidR="00ED27D7" w:rsidRPr="00FE3DDB" w:rsidRDefault="003F59C0" w:rsidP="00ED27D7">
      <w:pPr>
        <w:shd w:val="clear" w:color="auto" w:fill="FFFFFF"/>
        <w:bidi/>
        <w:spacing w:after="0" w:line="240" w:lineRule="auto"/>
        <w:jc w:val="mediumKashida"/>
        <w:rPr>
          <w:rFonts w:asciiTheme="minorBidi" w:eastAsia="Times New Roman" w:hAnsiTheme="minorBidi" w:cs="AL-Sayf"/>
          <w:color w:val="FF0000"/>
          <w:sz w:val="36"/>
          <w:szCs w:val="36"/>
        </w:rPr>
      </w:pPr>
      <w:r w:rsidRPr="00FE3DDB">
        <w:rPr>
          <w:rFonts w:asciiTheme="minorBidi" w:eastAsia="Times New Roman" w:hAnsiTheme="minorBidi" w:cs="AL-Sayf"/>
          <w:color w:val="FF0000"/>
          <w:sz w:val="36"/>
          <w:szCs w:val="36"/>
          <w:rtl/>
        </w:rPr>
        <w:t>يستصاغ من بعض مؤلفات الداعية الكبير الشيخ إبراهيم صالح الحسيني أطر للدراسة ومنهج للداعية المعاصر في التعامل مع الواقع والمستجدات، واقع الأمة الإسلامية المرير في تشتتها وتراميها أمام المادة بمعناها الشامل، والمستجدات المناهضة لتعاليم</w:t>
      </w:r>
      <w:r w:rsidRPr="00FE3DDB">
        <w:rPr>
          <w:rFonts w:asciiTheme="minorBidi" w:eastAsia="Times New Roman" w:hAnsiTheme="minorBidi" w:cs="AL-Sayf"/>
          <w:color w:val="FF0000"/>
          <w:sz w:val="36"/>
          <w:szCs w:val="36"/>
        </w:rPr>
        <w:t> </w:t>
      </w:r>
      <w:r w:rsidRPr="00FE3DDB">
        <w:rPr>
          <w:rFonts w:asciiTheme="minorBidi" w:eastAsia="Times New Roman" w:hAnsiTheme="minorBidi" w:cs="AL-Sayf"/>
          <w:color w:val="FF0000"/>
          <w:sz w:val="36"/>
          <w:szCs w:val="36"/>
          <w:rtl/>
        </w:rPr>
        <w:t xml:space="preserve">الإسلام أو المناقضة لأصوله أو فروعه سواء كان هذا التعامل في إطار ردود أو توعية شاملة للأمة في سبيل وضعها على منهج السنة المحمدية </w:t>
      </w:r>
      <w:r w:rsidRPr="00FE3DDB">
        <w:rPr>
          <w:rFonts w:asciiTheme="minorBidi" w:eastAsia="Times New Roman" w:hAnsiTheme="minorBidi" w:cs="AL-Sayf"/>
          <w:color w:val="FF0000"/>
          <w:sz w:val="36"/>
          <w:szCs w:val="36"/>
          <w:rtl/>
        </w:rPr>
        <w:lastRenderedPageBreak/>
        <w:t>فكتبه " التكفير " و" المغير" و" النصيحة الكبرى" يستساغ منها لفك رموز أدبيات الدعوة التي التزمها، ففي هذه المقالة نحصر قضية موضوعنا على هذه الكتب الثلاثة فقط لاشتمالها على قضايا معاصرة إقليمية ودولية، شاركه في تذليل صعاب بعضها المنصفون من بعض العلم</w:t>
      </w:r>
      <w:r w:rsidR="00ED27D7">
        <w:rPr>
          <w:rFonts w:asciiTheme="minorBidi" w:eastAsia="Times New Roman" w:hAnsiTheme="minorBidi" w:cs="AL-Sayf"/>
          <w:color w:val="FF0000"/>
          <w:sz w:val="36"/>
          <w:szCs w:val="36"/>
          <w:rtl/>
        </w:rPr>
        <w:t>اء والمفكرين في هذه البلاد،  . </w:t>
      </w:r>
    </w:p>
    <w:p w:rsidR="003F59C0" w:rsidRPr="00ED27D7" w:rsidRDefault="003F59C0" w:rsidP="009A138A">
      <w:pPr>
        <w:bidi/>
        <w:spacing w:after="0" w:line="240" w:lineRule="auto"/>
        <w:jc w:val="center"/>
        <w:rPr>
          <w:rFonts w:asciiTheme="minorBidi" w:hAnsiTheme="minorBidi" w:cs="AL-Sayf"/>
          <w:b/>
          <w:bCs/>
          <w:color w:val="FF0000"/>
          <w:sz w:val="36"/>
          <w:szCs w:val="36"/>
          <w:rtl/>
          <w:lang w:val="en-MY" w:bidi="ar-EG"/>
        </w:rPr>
      </w:pPr>
      <w:r w:rsidRPr="009A138A">
        <w:rPr>
          <w:rFonts w:asciiTheme="minorBidi" w:hAnsiTheme="minorBidi" w:cs="AL-Sayf"/>
          <w:b/>
          <w:bCs/>
          <w:sz w:val="36"/>
          <w:szCs w:val="36"/>
          <w:rtl/>
          <w:lang w:val="en-MY"/>
        </w:rPr>
        <w:t xml:space="preserve">نظرية الإجماع وأثرها </w:t>
      </w:r>
      <w:r w:rsidRPr="00ED27D7">
        <w:rPr>
          <w:rFonts w:asciiTheme="minorBidi" w:hAnsiTheme="minorBidi" w:cs="AL-Sayf"/>
          <w:b/>
          <w:bCs/>
          <w:color w:val="FF0000"/>
          <w:sz w:val="36"/>
          <w:szCs w:val="36"/>
          <w:rtl/>
          <w:lang w:val="en-MY"/>
        </w:rPr>
        <w:t>في توحيد الأمة</w:t>
      </w:r>
    </w:p>
    <w:p w:rsidR="003F59C0" w:rsidRPr="00ED27D7" w:rsidRDefault="003F59C0" w:rsidP="009A138A">
      <w:pPr>
        <w:bidi/>
        <w:spacing w:before="240" w:after="0" w:line="240" w:lineRule="auto"/>
        <w:jc w:val="center"/>
        <w:rPr>
          <w:rFonts w:asciiTheme="minorBidi" w:hAnsiTheme="minorBidi" w:cs="AL-Sayf"/>
          <w:b/>
          <w:bCs/>
          <w:color w:val="FF0000"/>
          <w:sz w:val="36"/>
          <w:szCs w:val="36"/>
          <w:rtl/>
          <w:lang w:val="en-MY"/>
        </w:rPr>
      </w:pPr>
      <w:r w:rsidRPr="00ED27D7">
        <w:rPr>
          <w:rFonts w:asciiTheme="minorBidi" w:hAnsiTheme="minorBidi" w:cs="AL-Sayf"/>
          <w:b/>
          <w:bCs/>
          <w:color w:val="FF0000"/>
          <w:sz w:val="36"/>
          <w:szCs w:val="36"/>
          <w:rtl/>
          <w:lang w:val="en-MY"/>
        </w:rPr>
        <w:t>إعداد: إبراهيم عباس</w:t>
      </w:r>
    </w:p>
    <w:p w:rsidR="003F59C0" w:rsidRPr="00ED27D7" w:rsidRDefault="003F59C0" w:rsidP="009A138A">
      <w:pPr>
        <w:bidi/>
        <w:spacing w:before="240" w:after="0" w:line="240" w:lineRule="auto"/>
        <w:jc w:val="center"/>
        <w:rPr>
          <w:rFonts w:asciiTheme="minorBidi" w:hAnsiTheme="minorBidi" w:cs="AL-Sayf"/>
          <w:b/>
          <w:bCs/>
          <w:color w:val="FF0000"/>
          <w:sz w:val="36"/>
          <w:szCs w:val="36"/>
          <w:rtl/>
          <w:lang w:val="en-MY"/>
        </w:rPr>
      </w:pPr>
      <w:r w:rsidRPr="00ED27D7">
        <w:rPr>
          <w:rFonts w:asciiTheme="minorBidi" w:hAnsiTheme="minorBidi" w:cs="AL-Sayf"/>
          <w:b/>
          <w:bCs/>
          <w:color w:val="FF0000"/>
          <w:sz w:val="36"/>
          <w:szCs w:val="36"/>
          <w:rtl/>
          <w:lang w:val="en-MY"/>
        </w:rPr>
        <w:t>مرحلة الدكتوراه في الشريعة والقضاء جامعة العلوم الإسلامية الماليزيا</w:t>
      </w:r>
    </w:p>
    <w:p w:rsidR="003F59C0" w:rsidRPr="00ED27D7" w:rsidRDefault="003F59C0" w:rsidP="009A138A">
      <w:pPr>
        <w:bidi/>
        <w:spacing w:after="0" w:line="240" w:lineRule="auto"/>
        <w:jc w:val="center"/>
        <w:rPr>
          <w:rFonts w:asciiTheme="minorBidi" w:hAnsiTheme="minorBidi" w:cs="AL-Sayf"/>
          <w:b/>
          <w:bCs/>
          <w:color w:val="FF0000"/>
          <w:sz w:val="36"/>
          <w:szCs w:val="36"/>
          <w:rtl/>
          <w:lang w:val="en-MY"/>
        </w:rPr>
      </w:pPr>
      <w:r w:rsidRPr="00ED27D7">
        <w:rPr>
          <w:rFonts w:asciiTheme="minorBidi" w:hAnsiTheme="minorBidi" w:cs="AL-Sayf"/>
          <w:b/>
          <w:bCs/>
          <w:color w:val="FF0000"/>
          <w:sz w:val="36"/>
          <w:szCs w:val="36"/>
          <w:rtl/>
          <w:lang w:val="en-MY"/>
        </w:rPr>
        <w:t>ملخص البحث</w:t>
      </w:r>
    </w:p>
    <w:p w:rsidR="003F59C0" w:rsidRPr="00ED27D7" w:rsidRDefault="003F59C0" w:rsidP="00152B51">
      <w:pPr>
        <w:bidi/>
        <w:spacing w:line="240" w:lineRule="auto"/>
        <w:jc w:val="mediumKashida"/>
        <w:rPr>
          <w:rFonts w:asciiTheme="minorBidi" w:hAnsiTheme="minorBidi" w:cs="AL-Sayf"/>
          <w:b/>
          <w:bCs/>
          <w:color w:val="FF0000"/>
          <w:sz w:val="36"/>
          <w:szCs w:val="36"/>
          <w:rtl/>
          <w:lang w:val="en-MY" w:bidi="ar-EG"/>
        </w:rPr>
      </w:pPr>
      <w:r w:rsidRPr="00ED27D7">
        <w:rPr>
          <w:rFonts w:asciiTheme="minorBidi" w:hAnsiTheme="minorBidi" w:cs="AL-Sayf"/>
          <w:color w:val="FF0000"/>
          <w:sz w:val="36"/>
          <w:szCs w:val="36"/>
          <w:rtl/>
          <w:lang w:val="en-MY"/>
        </w:rPr>
        <w:t xml:space="preserve">   هذا البحث المتواضع يتناول موضوع هام وهو -</w:t>
      </w:r>
      <w:r w:rsidRPr="00ED27D7">
        <w:rPr>
          <w:rFonts w:asciiTheme="minorBidi" w:hAnsiTheme="minorBidi" w:cs="AL-Sayf"/>
          <w:color w:val="FF0000"/>
          <w:sz w:val="36"/>
          <w:szCs w:val="36"/>
          <w:rtl/>
          <w:lang w:val="en-MY" w:bidi="ar-EG"/>
        </w:rPr>
        <w:t xml:space="preserve"> نظرية الإجماع – وأثرها في توحيد الأمة،</w:t>
      </w:r>
      <w:r w:rsidRPr="00ED27D7">
        <w:rPr>
          <w:rFonts w:asciiTheme="minorBidi" w:hAnsiTheme="minorBidi" w:cs="AL-Sayf"/>
          <w:color w:val="FF0000"/>
          <w:sz w:val="36"/>
          <w:szCs w:val="36"/>
          <w:lang w:val="en-MY" w:bidi="ar-EG"/>
        </w:rPr>
        <w:t xml:space="preserve"> </w:t>
      </w:r>
      <w:r w:rsidRPr="00ED27D7">
        <w:rPr>
          <w:rFonts w:asciiTheme="minorBidi" w:hAnsiTheme="minorBidi" w:cs="AL-Sayf"/>
          <w:color w:val="FF0000"/>
          <w:sz w:val="36"/>
          <w:szCs w:val="36"/>
          <w:rtl/>
          <w:lang w:val="en-MY"/>
        </w:rPr>
        <w:t>فهو موضوع ذا</w:t>
      </w:r>
      <w:r w:rsidRPr="00ED27D7">
        <w:rPr>
          <w:rFonts w:asciiTheme="minorBidi" w:hAnsiTheme="minorBidi" w:cs="AL-Sayf"/>
          <w:color w:val="FF0000"/>
          <w:sz w:val="36"/>
          <w:szCs w:val="36"/>
          <w:rtl/>
          <w:lang w:val="en-MY" w:bidi="ar-EG"/>
        </w:rPr>
        <w:t xml:space="preserve"> أهمية بالغة في الشريعة الإسلامية، كما أنه لا يخفى على طالب العلم ما يحتله الإجماع في الفقه الإسلامي من مكانة، ويكفي أنه المصدر الثالث من مصادر التشريع الإسلامي الخالدة، بعد الكتاب والسنة باتفاق العلماء، قال تعالى: " وَمَن يُشَاقِقِ الرَّسُولَ مِن بَعْدِ مَا تَبَيَّنَ لَهُ الْهُدَى وَيَتَّبِعْ غَيْرَ سَبِيلِ الْمُؤْمِنِينَ نُوَلِّهِ مَا تَوَلَّى وَنُصْلِهِ جَهَنَّمَ وَسَاءتْ مَصِيرًا " </w:t>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vertAlign w:val="superscript"/>
          <w:rtl/>
          <w:lang w:val="en-MY" w:bidi="ar-EG"/>
        </w:rPr>
        <w:footnoteReference w:id="8"/>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rtl/>
          <w:lang w:val="en-MY" w:bidi="ar-EG"/>
        </w:rPr>
        <w:t xml:space="preserve">. </w:t>
      </w:r>
    </w:p>
    <w:p w:rsidR="003F59C0" w:rsidRPr="00ED27D7" w:rsidRDefault="003F59C0" w:rsidP="009A138A">
      <w:pPr>
        <w:bidi/>
        <w:spacing w:line="240" w:lineRule="auto"/>
        <w:jc w:val="mediumKashida"/>
        <w:rPr>
          <w:rFonts w:asciiTheme="minorBidi" w:hAnsiTheme="minorBidi" w:cs="AL-Sayf"/>
          <w:color w:val="FF0000"/>
          <w:sz w:val="36"/>
          <w:szCs w:val="36"/>
          <w:rtl/>
          <w:lang w:val="en-MY" w:bidi="ar-EG"/>
        </w:rPr>
      </w:pPr>
      <w:r w:rsidRPr="00ED27D7">
        <w:rPr>
          <w:rFonts w:asciiTheme="minorBidi" w:hAnsiTheme="minorBidi" w:cs="AL-Sayf"/>
          <w:color w:val="FF0000"/>
          <w:sz w:val="36"/>
          <w:szCs w:val="36"/>
          <w:rtl/>
          <w:lang w:val="en-MY" w:bidi="ar-EG"/>
        </w:rPr>
        <w:t xml:space="preserve">   قال ابن كثير في تفسير الآية : والذي عوّل عليه الشافعي - رحمه الله - في الاحتجاج على كون الإجماع حجة تَحْرُم مخالفته هذه الآية الكريمة، بعد التروي والفكر الطويل، وهو من أحسن الاستنباطات وأقواها</w:t>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vertAlign w:val="superscript"/>
          <w:rtl/>
          <w:lang w:val="en-MY" w:bidi="ar-EG"/>
        </w:rPr>
        <w:footnoteReference w:id="9"/>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rtl/>
          <w:lang w:val="en-MY" w:bidi="ar-EG"/>
        </w:rPr>
        <w:t>.</w:t>
      </w:r>
      <w:r w:rsidR="009A138A" w:rsidRPr="00ED27D7">
        <w:rPr>
          <w:rFonts w:asciiTheme="minorBidi" w:hAnsiTheme="minorBidi" w:cs="AL-Sayf" w:hint="cs"/>
          <w:color w:val="FF0000"/>
          <w:sz w:val="36"/>
          <w:szCs w:val="36"/>
          <w:rtl/>
          <w:lang w:val="en-MY" w:bidi="ar-EG"/>
        </w:rPr>
        <w:t xml:space="preserve"> </w:t>
      </w:r>
      <w:r w:rsidRPr="00ED27D7">
        <w:rPr>
          <w:rFonts w:asciiTheme="minorBidi" w:hAnsiTheme="minorBidi" w:cs="AL-Sayf"/>
          <w:color w:val="FF0000"/>
          <w:sz w:val="36"/>
          <w:szCs w:val="36"/>
          <w:rtl/>
          <w:lang w:val="en-MY" w:bidi="ar-EG"/>
        </w:rPr>
        <w:t xml:space="preserve">   وقال النبي </w:t>
      </w:r>
      <w:r w:rsidRPr="00ED27D7">
        <w:rPr>
          <w:rFonts w:asciiTheme="minorBidi" w:hAnsiTheme="minorBidi" w:cs="AL-Sayf"/>
          <w:color w:val="FF0000"/>
          <w:sz w:val="36"/>
          <w:szCs w:val="36"/>
          <w:rtl/>
          <w:lang w:val="en-MY" w:bidi="ar-EG"/>
        </w:rPr>
        <w:lastRenderedPageBreak/>
        <w:t>- صلى الله عليه وسلم - : " إن الله لا يجمع أمتي على ضلالة، ويد الله مع الجماعة "</w:t>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vertAlign w:val="superscript"/>
          <w:rtl/>
          <w:lang w:val="en-MY" w:bidi="ar-EG"/>
        </w:rPr>
        <w:footnoteReference w:id="10"/>
      </w:r>
      <w:r w:rsidRPr="00ED27D7">
        <w:rPr>
          <w:rFonts w:asciiTheme="minorBidi" w:hAnsiTheme="minorBidi" w:cs="AL-Sayf"/>
          <w:color w:val="FF0000"/>
          <w:sz w:val="36"/>
          <w:szCs w:val="36"/>
          <w:vertAlign w:val="superscript"/>
          <w:rtl/>
          <w:lang w:val="en-MY" w:bidi="ar-EG"/>
        </w:rPr>
        <w:t>)</w:t>
      </w:r>
      <w:r w:rsidRPr="00ED27D7">
        <w:rPr>
          <w:rFonts w:asciiTheme="minorBidi" w:hAnsiTheme="minorBidi" w:cs="AL-Sayf"/>
          <w:color w:val="FF0000"/>
          <w:sz w:val="36"/>
          <w:szCs w:val="36"/>
          <w:rtl/>
          <w:lang w:val="en-MY" w:bidi="ar-EG"/>
        </w:rPr>
        <w:t>.</w:t>
      </w:r>
    </w:p>
    <w:p w:rsidR="003F59C0" w:rsidRPr="00ED27D7" w:rsidRDefault="003F59C0" w:rsidP="009A138A">
      <w:pPr>
        <w:bidi/>
        <w:spacing w:line="240" w:lineRule="auto"/>
        <w:jc w:val="mediumKashida"/>
        <w:rPr>
          <w:rFonts w:asciiTheme="minorBidi" w:hAnsiTheme="minorBidi" w:cs="AL-Sayf"/>
          <w:color w:val="FF0000"/>
          <w:sz w:val="36"/>
          <w:szCs w:val="36"/>
          <w:rtl/>
          <w:lang w:val="en-MY" w:bidi="ar-EG"/>
        </w:rPr>
      </w:pPr>
      <w:r w:rsidRPr="00ED27D7">
        <w:rPr>
          <w:rFonts w:asciiTheme="minorBidi" w:hAnsiTheme="minorBidi" w:cs="AL-Sayf"/>
          <w:color w:val="FF0000"/>
          <w:sz w:val="36"/>
          <w:szCs w:val="36"/>
          <w:rtl/>
          <w:lang w:val="en-MY" w:bidi="ar-EG"/>
        </w:rPr>
        <w:t xml:space="preserve">   فكان حريا بالمسلم أن يقف على المسائل المجمع عليها؛ ليدرك حجم مواقع الاتفاق من المسائل المختلف فيها، وليعلم أن أكثر أحكام الشرع متفق عليه، مما يسهل بذلك تحقيق جمع الكلمة، ومن اطلع على كتب الفقه وأصوله فسيقف على معرفة قيمة هذا الأصل وأهميته في الدين، بل قد اعتبرت معرفة اتفاق العلماء في المسائل الشرعية من الضروريات، وهو من الشروط المتفق على وجوب توفرها في المجتهد حتى لا يفتي أو يجتهد بخلاف ما اتفقت عليه الأمة.</w:t>
      </w:r>
      <w:r w:rsidR="009A138A" w:rsidRPr="00ED27D7">
        <w:rPr>
          <w:rFonts w:asciiTheme="minorBidi" w:hAnsiTheme="minorBidi" w:cs="AL-Sayf" w:hint="cs"/>
          <w:color w:val="FF0000"/>
          <w:sz w:val="36"/>
          <w:szCs w:val="36"/>
          <w:rtl/>
          <w:lang w:val="en-MY" w:bidi="ar-EG"/>
        </w:rPr>
        <w:t xml:space="preserve"> </w:t>
      </w:r>
      <w:r w:rsidRPr="00ED27D7">
        <w:rPr>
          <w:rFonts w:asciiTheme="minorBidi" w:hAnsiTheme="minorBidi" w:cs="AL-Sayf"/>
          <w:color w:val="FF0000"/>
          <w:sz w:val="36"/>
          <w:szCs w:val="36"/>
          <w:rtl/>
          <w:lang w:val="en-MY" w:bidi="ar-EG"/>
        </w:rPr>
        <w:t>ويمكن حصر هذه الأهمية في النقاط الآتية :</w:t>
      </w:r>
    </w:p>
    <w:p w:rsidR="003F59C0" w:rsidRPr="00ED27D7" w:rsidRDefault="003F59C0" w:rsidP="009A138A">
      <w:pPr>
        <w:bidi/>
        <w:spacing w:after="0" w:line="240" w:lineRule="auto"/>
        <w:jc w:val="mediumKashida"/>
        <w:rPr>
          <w:rFonts w:asciiTheme="minorBidi" w:hAnsiTheme="minorBidi" w:cs="AL-Sayf"/>
          <w:color w:val="FF0000"/>
          <w:sz w:val="36"/>
          <w:szCs w:val="36"/>
          <w:lang w:val="en-MY" w:bidi="ar-EG"/>
        </w:rPr>
      </w:pPr>
      <w:r w:rsidRPr="00ED27D7">
        <w:rPr>
          <w:rFonts w:asciiTheme="minorBidi" w:hAnsiTheme="minorBidi" w:cs="AL-Sayf"/>
          <w:color w:val="FF0000"/>
          <w:sz w:val="36"/>
          <w:szCs w:val="36"/>
          <w:rtl/>
          <w:lang w:val="en-MY" w:bidi="ar-EG"/>
        </w:rPr>
        <w:t>* بيان مكانة الإجماع في الفقه الإسلامي، إذ أنه أحد مصادر التشريع الأصلية، وأحد الأدلة التشريعية المتفق عليها.</w:t>
      </w:r>
    </w:p>
    <w:p w:rsidR="003F59C0" w:rsidRPr="00ED27D7" w:rsidRDefault="003F59C0" w:rsidP="009A138A">
      <w:pPr>
        <w:bidi/>
        <w:spacing w:after="0" w:line="240" w:lineRule="auto"/>
        <w:jc w:val="mediumKashida"/>
        <w:rPr>
          <w:rFonts w:asciiTheme="minorBidi" w:hAnsiTheme="minorBidi" w:cs="AL-Sayf"/>
          <w:color w:val="FF0000"/>
          <w:sz w:val="36"/>
          <w:szCs w:val="36"/>
          <w:lang w:val="en-MY" w:bidi="ar-EG"/>
        </w:rPr>
      </w:pPr>
      <w:r w:rsidRPr="00ED27D7">
        <w:rPr>
          <w:rFonts w:asciiTheme="minorBidi" w:hAnsiTheme="minorBidi" w:cs="AL-Sayf"/>
          <w:color w:val="FF0000"/>
          <w:sz w:val="36"/>
          <w:szCs w:val="36"/>
          <w:rtl/>
          <w:lang w:val="en-MY" w:bidi="ar-EG"/>
        </w:rPr>
        <w:t>* إن نشر الإجماع يساعد على جمع كلمة الأمة وتخفيف هوة الخلاف الذي هو مقصد شرعي.</w:t>
      </w:r>
    </w:p>
    <w:p w:rsidR="003F59C0" w:rsidRPr="00ED27D7" w:rsidRDefault="003F59C0" w:rsidP="009A138A">
      <w:pPr>
        <w:bidi/>
        <w:spacing w:after="0" w:line="240" w:lineRule="auto"/>
        <w:jc w:val="mediumKashida"/>
        <w:rPr>
          <w:rFonts w:asciiTheme="minorBidi" w:hAnsiTheme="minorBidi" w:cs="AL-Sayf"/>
          <w:color w:val="FF0000"/>
          <w:sz w:val="36"/>
          <w:szCs w:val="36"/>
          <w:lang w:val="en-MY" w:bidi="ar-EG"/>
        </w:rPr>
      </w:pPr>
      <w:r w:rsidRPr="00ED27D7">
        <w:rPr>
          <w:rFonts w:asciiTheme="minorBidi" w:hAnsiTheme="minorBidi" w:cs="AL-Sayf"/>
          <w:color w:val="FF0000"/>
          <w:sz w:val="36"/>
          <w:szCs w:val="36"/>
          <w:rtl/>
          <w:lang w:val="en-MY" w:bidi="ar-EG"/>
        </w:rPr>
        <w:t>* كونه يجمع بين الفقه وأصوله.</w:t>
      </w:r>
    </w:p>
    <w:p w:rsidR="003F59C0" w:rsidRPr="00ED27D7" w:rsidRDefault="003F59C0" w:rsidP="009A138A">
      <w:pPr>
        <w:bidi/>
        <w:spacing w:after="0" w:line="240" w:lineRule="auto"/>
        <w:jc w:val="mediumKashida"/>
        <w:rPr>
          <w:rFonts w:asciiTheme="minorBidi" w:hAnsiTheme="minorBidi" w:cs="AL-Sayf"/>
          <w:color w:val="FF0000"/>
          <w:sz w:val="36"/>
          <w:szCs w:val="36"/>
          <w:rtl/>
          <w:lang w:val="en-MY" w:bidi="ar-EG"/>
        </w:rPr>
      </w:pPr>
      <w:r w:rsidRPr="00ED27D7">
        <w:rPr>
          <w:rFonts w:asciiTheme="minorBidi" w:hAnsiTheme="minorBidi" w:cs="AL-Sayf"/>
          <w:color w:val="FF0000"/>
          <w:sz w:val="36"/>
          <w:szCs w:val="36"/>
          <w:rtl/>
          <w:lang w:val="en-MY" w:bidi="ar-EG"/>
        </w:rPr>
        <w:t xml:space="preserve">* إن معرفة اتفاق وإجماع العلماء يعد شرط من شروط المجتهد حتى لا يفتي أو يجتهد بخلاف ما اجتمعت عليه الأمة. </w:t>
      </w:r>
    </w:p>
    <w:p w:rsidR="003F59C0" w:rsidRPr="00ED27D7" w:rsidRDefault="003F59C0" w:rsidP="009A138A">
      <w:pPr>
        <w:bidi/>
        <w:spacing w:after="0" w:line="240" w:lineRule="auto"/>
        <w:jc w:val="mediumKashida"/>
        <w:rPr>
          <w:rFonts w:asciiTheme="minorBidi" w:hAnsiTheme="minorBidi" w:cs="AL-Sayf"/>
          <w:color w:val="FF0000"/>
          <w:sz w:val="36"/>
          <w:szCs w:val="36"/>
          <w:rtl/>
          <w:lang w:val="en-MY"/>
        </w:rPr>
      </w:pPr>
      <w:r w:rsidRPr="00ED27D7">
        <w:rPr>
          <w:rFonts w:asciiTheme="minorBidi" w:hAnsiTheme="minorBidi" w:cs="AL-Sayf"/>
          <w:color w:val="FF0000"/>
          <w:sz w:val="36"/>
          <w:szCs w:val="36"/>
          <w:rtl/>
          <w:lang w:val="en-MY" w:bidi="ar-EG"/>
        </w:rPr>
        <w:t xml:space="preserve">* </w:t>
      </w:r>
      <w:r w:rsidRPr="00ED27D7">
        <w:rPr>
          <w:rFonts w:asciiTheme="minorBidi" w:hAnsiTheme="minorBidi" w:cs="AL-Sayf"/>
          <w:color w:val="FF0000"/>
          <w:sz w:val="36"/>
          <w:szCs w:val="36"/>
          <w:rtl/>
          <w:lang w:val="en-MY"/>
        </w:rPr>
        <w:t>إن البحث في مثل هذا الموضوع يجعل الإنسان يجول ويصول في مختلف كتب الفقه  الإسلامي وأصوله وغيرها من أنواع كتب العلم والمعرفة، وهذا يوسع من دائرة معارف الباحث.</w:t>
      </w:r>
    </w:p>
    <w:p w:rsidR="003F59C0" w:rsidRPr="00ED27D7" w:rsidRDefault="003F59C0" w:rsidP="009A138A">
      <w:pPr>
        <w:bidi/>
        <w:spacing w:after="0" w:line="240" w:lineRule="auto"/>
        <w:jc w:val="mediumKashida"/>
        <w:rPr>
          <w:rFonts w:asciiTheme="minorBidi" w:hAnsiTheme="minorBidi" w:cs="AL-Sayf"/>
          <w:color w:val="FF0000"/>
          <w:sz w:val="36"/>
          <w:szCs w:val="36"/>
          <w:rtl/>
          <w:lang w:val="en-MY" w:bidi="ar-EG"/>
        </w:rPr>
      </w:pPr>
      <w:r w:rsidRPr="00ED27D7">
        <w:rPr>
          <w:rFonts w:asciiTheme="minorBidi" w:hAnsiTheme="minorBidi" w:cs="AL-Sayf"/>
          <w:color w:val="FF0000"/>
          <w:sz w:val="36"/>
          <w:szCs w:val="36"/>
          <w:rtl/>
          <w:lang w:val="en-MY" w:bidi="ar-EG"/>
        </w:rPr>
        <w:lastRenderedPageBreak/>
        <w:t>* إثراء المكتبة الإسلامية ببحث يحظى بدراسة فقهية أصولية جادة وواعية، ترتبط بمرجع فقهي حديثي يرجع تاريخه إلى القرن الخامس الهجري.</w:t>
      </w:r>
    </w:p>
    <w:p w:rsidR="003F59C0" w:rsidRPr="00ED27D7" w:rsidRDefault="003F59C0" w:rsidP="009A138A">
      <w:pPr>
        <w:bidi/>
        <w:spacing w:after="0" w:line="240" w:lineRule="auto"/>
        <w:jc w:val="mediumKashida"/>
        <w:rPr>
          <w:rFonts w:asciiTheme="minorBidi" w:hAnsiTheme="minorBidi" w:cs="AL-Sayf"/>
          <w:color w:val="FF0000"/>
          <w:sz w:val="36"/>
          <w:szCs w:val="36"/>
          <w:rtl/>
          <w:lang w:val="en-MY" w:bidi="ar-EG"/>
        </w:rPr>
      </w:pPr>
      <w:r w:rsidRPr="00ED27D7">
        <w:rPr>
          <w:rFonts w:asciiTheme="minorBidi" w:hAnsiTheme="minorBidi" w:cs="AL-Sayf"/>
          <w:color w:val="FF0000"/>
          <w:sz w:val="36"/>
          <w:szCs w:val="36"/>
          <w:rtl/>
          <w:lang w:val="en-MY" w:bidi="ar-EG"/>
        </w:rPr>
        <w:t>* إن الكتابة في هذا الموضوع يؤلف بين قلوب أفراد الأمة الإسلامية، لا سيما أنه أحد الأدلة الشرعية المتفق عليها.</w:t>
      </w:r>
    </w:p>
    <w:p w:rsidR="003F59C0" w:rsidRDefault="003F59C0" w:rsidP="009A138A">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Default="00ED27D7" w:rsidP="00ED27D7">
      <w:pPr>
        <w:bidi/>
        <w:spacing w:after="0" w:line="240" w:lineRule="auto"/>
        <w:jc w:val="mediumKashida"/>
        <w:rPr>
          <w:rFonts w:asciiTheme="minorBidi" w:hAnsiTheme="minorBidi" w:cs="AL-Sayf"/>
          <w:sz w:val="36"/>
          <w:szCs w:val="36"/>
          <w:rtl/>
          <w:lang w:val="en-MY" w:bidi="ar-EG"/>
        </w:rPr>
      </w:pPr>
    </w:p>
    <w:p w:rsidR="00ED27D7" w:rsidRPr="00152B51" w:rsidRDefault="00ED27D7" w:rsidP="00ED27D7">
      <w:pPr>
        <w:bidi/>
        <w:spacing w:after="0" w:line="240" w:lineRule="auto"/>
        <w:jc w:val="mediumKashida"/>
        <w:rPr>
          <w:rFonts w:asciiTheme="minorBidi" w:hAnsiTheme="minorBidi" w:cs="AL-Sayf"/>
          <w:sz w:val="36"/>
          <w:szCs w:val="36"/>
          <w:lang w:val="en-MY" w:bidi="ar-EG"/>
        </w:rPr>
      </w:pPr>
    </w:p>
    <w:p w:rsidR="003F59C0" w:rsidRPr="00152B51" w:rsidRDefault="003F59C0" w:rsidP="00152B51">
      <w:pPr>
        <w:bidi/>
        <w:spacing w:line="240" w:lineRule="auto"/>
        <w:jc w:val="mediumKashida"/>
        <w:rPr>
          <w:rFonts w:asciiTheme="minorBidi" w:hAnsiTheme="minorBidi" w:cs="AL-Sayf"/>
          <w:sz w:val="36"/>
          <w:szCs w:val="36"/>
          <w:lang w:val="en-MY"/>
        </w:rPr>
      </w:pPr>
    </w:p>
    <w:p w:rsidR="003F59C0" w:rsidRPr="00FC3963" w:rsidRDefault="00FC3963" w:rsidP="00FC3963">
      <w:pPr>
        <w:bidi/>
        <w:spacing w:line="240" w:lineRule="auto"/>
        <w:jc w:val="center"/>
        <w:rPr>
          <w:rFonts w:asciiTheme="minorBidi" w:hAnsiTheme="minorBidi" w:cs="AL-Sayf"/>
          <w:b/>
          <w:bCs/>
          <w:sz w:val="36"/>
          <w:szCs w:val="36"/>
          <w:lang w:val="en-MY"/>
        </w:rPr>
      </w:pPr>
      <w:r w:rsidRPr="00FC3963">
        <w:rPr>
          <w:rFonts w:asciiTheme="minorBidi" w:eastAsia="Times New Roman" w:hAnsiTheme="minorBidi" w:cs="AL-Sayf"/>
          <w:b/>
          <w:bCs/>
          <w:color w:val="000000"/>
          <w:sz w:val="36"/>
          <w:szCs w:val="36"/>
          <w:rtl/>
          <w:lang w:eastAsia="ar-SA"/>
        </w:rPr>
        <w:t>الأدوار التي يقدِّمها المسجد في المجتمع الإسلامي</w:t>
      </w:r>
    </w:p>
    <w:p w:rsidR="003F59C0" w:rsidRPr="00FC3963" w:rsidRDefault="003F59C0" w:rsidP="00FC3963">
      <w:pPr>
        <w:bidi/>
        <w:spacing w:after="0" w:line="240" w:lineRule="auto"/>
        <w:jc w:val="center"/>
        <w:rPr>
          <w:rFonts w:asciiTheme="minorBidi" w:eastAsia="Times New Roman" w:hAnsiTheme="minorBidi" w:cs="AL-Sayf"/>
          <w:b/>
          <w:bCs/>
          <w:sz w:val="24"/>
          <w:szCs w:val="24"/>
          <w:rtl/>
        </w:rPr>
      </w:pPr>
      <w:proofErr w:type="spellStart"/>
      <w:r w:rsidRPr="00FC3963">
        <w:rPr>
          <w:rFonts w:asciiTheme="minorBidi" w:eastAsia="Times New Roman" w:hAnsiTheme="minorBidi" w:cs="AL-Sayf"/>
          <w:b/>
          <w:bCs/>
          <w:sz w:val="24"/>
          <w:szCs w:val="24"/>
        </w:rPr>
        <w:t>Kabir</w:t>
      </w:r>
      <w:proofErr w:type="spellEnd"/>
      <w:r w:rsidRPr="00FC3963">
        <w:rPr>
          <w:rFonts w:asciiTheme="minorBidi" w:eastAsia="Times New Roman" w:hAnsiTheme="minorBidi" w:cs="AL-Sayf"/>
          <w:b/>
          <w:bCs/>
          <w:sz w:val="24"/>
          <w:szCs w:val="24"/>
        </w:rPr>
        <w:t xml:space="preserve"> </w:t>
      </w:r>
      <w:proofErr w:type="spellStart"/>
      <w:r w:rsidRPr="00FC3963">
        <w:rPr>
          <w:rFonts w:asciiTheme="minorBidi" w:eastAsia="Times New Roman" w:hAnsiTheme="minorBidi" w:cs="AL-Sayf"/>
          <w:b/>
          <w:bCs/>
          <w:sz w:val="24"/>
          <w:szCs w:val="24"/>
        </w:rPr>
        <w:t>Yahaya</w:t>
      </w:r>
      <w:proofErr w:type="spellEnd"/>
    </w:p>
    <w:p w:rsidR="00FC3963" w:rsidRPr="00FC3963" w:rsidRDefault="00FC3963" w:rsidP="00FC3963">
      <w:pPr>
        <w:widowControl w:val="0"/>
        <w:bidi/>
        <w:spacing w:after="0" w:line="240" w:lineRule="auto"/>
        <w:ind w:firstLine="454"/>
        <w:jc w:val="center"/>
        <w:rPr>
          <w:rFonts w:asciiTheme="minorBidi" w:eastAsia="Times New Roman" w:hAnsiTheme="minorBidi" w:cs="AL-Sayf"/>
          <w:b/>
          <w:bCs/>
          <w:color w:val="000000"/>
          <w:sz w:val="36"/>
          <w:szCs w:val="36"/>
          <w:rtl/>
          <w:lang w:eastAsia="ar-SA"/>
        </w:rPr>
      </w:pPr>
      <w:r w:rsidRPr="00FC3963">
        <w:rPr>
          <w:rFonts w:asciiTheme="minorBidi" w:eastAsia="Times New Roman" w:hAnsiTheme="minorBidi" w:cs="AL-Sayf"/>
          <w:b/>
          <w:bCs/>
          <w:color w:val="000000"/>
          <w:sz w:val="36"/>
          <w:szCs w:val="36"/>
          <w:rtl/>
          <w:lang w:eastAsia="ar-SA"/>
        </w:rPr>
        <w:t>كبير يحيى آدم</w:t>
      </w:r>
    </w:p>
    <w:p w:rsidR="00FC3963" w:rsidRPr="00FC3963" w:rsidRDefault="00FC3963" w:rsidP="00FC3963">
      <w:pPr>
        <w:widowControl w:val="0"/>
        <w:bidi/>
        <w:spacing w:after="0" w:line="240" w:lineRule="auto"/>
        <w:ind w:firstLine="454"/>
        <w:jc w:val="center"/>
        <w:rPr>
          <w:rFonts w:asciiTheme="minorBidi" w:eastAsia="Times New Roman" w:hAnsiTheme="minorBidi" w:cs="AL-Sayf"/>
          <w:b/>
          <w:bCs/>
          <w:color w:val="000000"/>
          <w:sz w:val="36"/>
          <w:szCs w:val="36"/>
          <w:rtl/>
          <w:lang w:eastAsia="ar-SA"/>
        </w:rPr>
      </w:pPr>
      <w:r w:rsidRPr="00FC3963">
        <w:rPr>
          <w:rFonts w:asciiTheme="minorBidi" w:eastAsia="Times New Roman" w:hAnsiTheme="minorBidi" w:cs="AL-Sayf"/>
          <w:b/>
          <w:bCs/>
          <w:color w:val="000000"/>
          <w:sz w:val="36"/>
          <w:szCs w:val="36"/>
          <w:rtl/>
          <w:lang w:eastAsia="ar-SA"/>
        </w:rPr>
        <w:t>قسم الدراسات القرآنية</w:t>
      </w:r>
    </w:p>
    <w:p w:rsidR="00FC3963" w:rsidRPr="00FC3963" w:rsidRDefault="00FC3963" w:rsidP="00FC3963">
      <w:pPr>
        <w:widowControl w:val="0"/>
        <w:bidi/>
        <w:spacing w:after="0" w:line="240" w:lineRule="auto"/>
        <w:ind w:firstLine="454"/>
        <w:jc w:val="center"/>
        <w:rPr>
          <w:rFonts w:asciiTheme="minorBidi" w:eastAsia="Times New Roman" w:hAnsiTheme="minorBidi" w:cs="AL-Sayf"/>
          <w:b/>
          <w:bCs/>
          <w:color w:val="000000"/>
          <w:sz w:val="36"/>
          <w:szCs w:val="36"/>
          <w:rtl/>
          <w:lang w:eastAsia="ar-SA"/>
        </w:rPr>
      </w:pPr>
      <w:r w:rsidRPr="00FC3963">
        <w:rPr>
          <w:rFonts w:asciiTheme="minorBidi" w:eastAsia="Times New Roman" w:hAnsiTheme="minorBidi" w:cs="AL-Sayf"/>
          <w:b/>
          <w:bCs/>
          <w:color w:val="000000"/>
          <w:sz w:val="36"/>
          <w:szCs w:val="36"/>
          <w:rtl/>
          <w:lang w:eastAsia="ar-SA"/>
        </w:rPr>
        <w:t>كلية أمين كنو لدراسات الشريعة والقانون</w:t>
      </w:r>
      <w:r w:rsidR="00045F38">
        <w:rPr>
          <w:rFonts w:asciiTheme="minorBidi" w:eastAsia="Times New Roman" w:hAnsiTheme="minorBidi" w:cs="AL-Sayf"/>
          <w:b/>
          <w:bCs/>
          <w:color w:val="000000"/>
          <w:sz w:val="36"/>
          <w:szCs w:val="36"/>
          <w:rtl/>
          <w:lang w:eastAsia="ar-SA"/>
        </w:rPr>
        <w:t>،</w:t>
      </w:r>
      <w:r w:rsidRPr="00FC3963">
        <w:rPr>
          <w:rFonts w:asciiTheme="minorBidi" w:eastAsia="Times New Roman" w:hAnsiTheme="minorBidi" w:cs="AL-Sayf"/>
          <w:b/>
          <w:bCs/>
          <w:color w:val="000000"/>
          <w:sz w:val="36"/>
          <w:szCs w:val="36"/>
          <w:rtl/>
          <w:lang w:eastAsia="ar-SA"/>
        </w:rPr>
        <w:t xml:space="preserve"> كنو ـ نيجيريا.</w:t>
      </w:r>
    </w:p>
    <w:p w:rsidR="00FC3963" w:rsidRPr="00FC3963" w:rsidRDefault="00FC3963" w:rsidP="00FC3963">
      <w:pPr>
        <w:widowControl w:val="0"/>
        <w:bidi/>
        <w:spacing w:after="0" w:line="240" w:lineRule="auto"/>
        <w:ind w:firstLine="454"/>
        <w:jc w:val="center"/>
        <w:rPr>
          <w:rFonts w:asciiTheme="minorBidi" w:eastAsia="Times New Roman" w:hAnsiTheme="minorBidi" w:cs="AL-Sayf"/>
          <w:b/>
          <w:bCs/>
          <w:sz w:val="36"/>
          <w:szCs w:val="36"/>
          <w:lang w:eastAsia="ar-SA"/>
        </w:rPr>
      </w:pPr>
      <w:r w:rsidRPr="00FC3963">
        <w:rPr>
          <w:rFonts w:asciiTheme="minorBidi" w:eastAsia="Times New Roman" w:hAnsiTheme="minorBidi" w:cs="AL-Sayf"/>
          <w:b/>
          <w:bCs/>
          <w:sz w:val="36"/>
          <w:szCs w:val="36"/>
          <w:lang w:eastAsia="ar-SA"/>
        </w:rPr>
        <w:t xml:space="preserve">E-mail: </w:t>
      </w:r>
      <w:hyperlink r:id="rId39" w:history="1">
        <w:r w:rsidRPr="00FC3963">
          <w:rPr>
            <w:rFonts w:asciiTheme="minorBidi" w:eastAsia="Times New Roman" w:hAnsiTheme="minorBidi" w:cs="AL-Sayf"/>
            <w:b/>
            <w:bCs/>
            <w:sz w:val="36"/>
            <w:szCs w:val="36"/>
            <w:u w:val="single"/>
            <w:lang w:eastAsia="ar-SA"/>
          </w:rPr>
          <w:t>yahayakabir91@gmail.com</w:t>
        </w:r>
      </w:hyperlink>
    </w:p>
    <w:p w:rsidR="00FC3963" w:rsidRPr="00FC3963" w:rsidRDefault="00FC3963" w:rsidP="00FC3963">
      <w:pPr>
        <w:widowControl w:val="0"/>
        <w:bidi/>
        <w:spacing w:after="0" w:line="240" w:lineRule="auto"/>
        <w:ind w:firstLine="454"/>
        <w:jc w:val="center"/>
        <w:rPr>
          <w:rFonts w:asciiTheme="minorBidi" w:eastAsia="Times New Roman" w:hAnsiTheme="minorBidi" w:cs="AL-Sayf"/>
          <w:b/>
          <w:bCs/>
          <w:color w:val="000000"/>
          <w:sz w:val="36"/>
          <w:szCs w:val="36"/>
          <w:lang w:eastAsia="ar-SA"/>
        </w:rPr>
      </w:pPr>
      <w:r w:rsidRPr="00FC3963">
        <w:rPr>
          <w:rFonts w:asciiTheme="minorBidi" w:eastAsia="Times New Roman" w:hAnsiTheme="minorBidi" w:cs="AL-Sayf"/>
          <w:b/>
          <w:bCs/>
          <w:color w:val="000000"/>
          <w:sz w:val="36"/>
          <w:szCs w:val="36"/>
          <w:lang w:eastAsia="ar-SA"/>
        </w:rPr>
        <w:t>+601133651533</w:t>
      </w:r>
    </w:p>
    <w:p w:rsidR="003F59C0" w:rsidRPr="00FC3963" w:rsidRDefault="003F59C0" w:rsidP="00FC3963">
      <w:pPr>
        <w:widowControl w:val="0"/>
        <w:bidi/>
        <w:spacing w:after="0" w:line="240" w:lineRule="auto"/>
        <w:ind w:firstLine="454"/>
        <w:jc w:val="center"/>
        <w:rPr>
          <w:rFonts w:asciiTheme="minorBidi" w:eastAsia="Times New Roman" w:hAnsiTheme="minorBidi" w:cs="AL-Sayf"/>
          <w:b/>
          <w:bCs/>
          <w:color w:val="000000"/>
          <w:sz w:val="36"/>
          <w:szCs w:val="36"/>
          <w:lang w:eastAsia="ar-SA"/>
        </w:rPr>
      </w:pPr>
    </w:p>
    <w:p w:rsidR="003F59C0" w:rsidRPr="00FC3963" w:rsidRDefault="003F59C0" w:rsidP="00FC3963">
      <w:pPr>
        <w:widowControl w:val="0"/>
        <w:bidi/>
        <w:spacing w:after="0" w:line="240" w:lineRule="auto"/>
        <w:ind w:firstLine="454"/>
        <w:jc w:val="center"/>
        <w:rPr>
          <w:rFonts w:asciiTheme="minorBidi" w:eastAsia="Times New Roman" w:hAnsiTheme="minorBidi" w:cs="AL-Sayf"/>
          <w:b/>
          <w:bCs/>
          <w:color w:val="000000"/>
          <w:sz w:val="36"/>
          <w:szCs w:val="36"/>
          <w:rtl/>
          <w:lang w:eastAsia="ar-SA"/>
        </w:rPr>
      </w:pPr>
      <w:r w:rsidRPr="00FC3963">
        <w:rPr>
          <w:rFonts w:asciiTheme="minorBidi" w:eastAsia="Times New Roman" w:hAnsiTheme="minorBidi" w:cs="AL-Sayf"/>
          <w:b/>
          <w:bCs/>
          <w:color w:val="000000"/>
          <w:sz w:val="36"/>
          <w:szCs w:val="36"/>
          <w:rtl/>
          <w:lang w:eastAsia="ar-SA"/>
        </w:rPr>
        <w:t>ملخص البحث</w:t>
      </w:r>
    </w:p>
    <w:p w:rsidR="003F59C0" w:rsidRPr="00152B51" w:rsidRDefault="003F59C0" w:rsidP="00152B51">
      <w:pPr>
        <w:widowControl w:val="0"/>
        <w:bidi/>
        <w:spacing w:after="0" w:line="240" w:lineRule="auto"/>
        <w:ind w:hanging="2"/>
        <w:jc w:val="mediumKashida"/>
        <w:rPr>
          <w:rFonts w:asciiTheme="minorBidi" w:eastAsia="Times New Roman" w:hAnsiTheme="minorBidi" w:cs="AL-Sayf"/>
          <w:color w:val="000000"/>
          <w:sz w:val="36"/>
          <w:szCs w:val="36"/>
          <w:rtl/>
          <w:lang w:eastAsia="ar-SA"/>
        </w:rPr>
      </w:pPr>
      <w:r w:rsidRPr="00152B51">
        <w:rPr>
          <w:rFonts w:asciiTheme="minorBidi" w:eastAsia="Times New Roman" w:hAnsiTheme="minorBidi" w:cs="AL-Sayf"/>
          <w:color w:val="000000"/>
          <w:sz w:val="36"/>
          <w:szCs w:val="36"/>
          <w:rtl/>
          <w:lang w:eastAsia="ar-SA"/>
        </w:rPr>
        <w:t>يهدف البحث إلى بيان الأدوار التي يقدِّمها المسجد في المجتمع الإسلامي بصفة عامة</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والمجتمع النيجيري بصفة خاصة</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حيث إنه لم يعد محل عبادة فحسب</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بل هو مركز مهم لتنظيم شئون الحياة ومعالجة قضايا الأمة دينيّا وعلميّاً وأخلاقيًّا واقتصاديًّا وسياسيًّا</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إلى جانب كونه شعيرة كبيرة من شعائر الدين</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وملتقى حضاريًّا لتلقي العلوم والمعارف والتفقه في الدين والتخطيط للحياة</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لأن الإسلام دين ودولة</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عقيدة وشريعة.      </w:t>
      </w:r>
    </w:p>
    <w:p w:rsidR="003F59C0" w:rsidRPr="00152B51" w:rsidRDefault="003F59C0" w:rsidP="00152B51">
      <w:pPr>
        <w:widowControl w:val="0"/>
        <w:bidi/>
        <w:spacing w:after="0" w:line="240" w:lineRule="auto"/>
        <w:ind w:firstLine="454"/>
        <w:jc w:val="mediumKashida"/>
        <w:rPr>
          <w:rFonts w:asciiTheme="minorBidi" w:eastAsia="Times New Roman" w:hAnsiTheme="minorBidi" w:cs="AL-Sayf"/>
          <w:color w:val="000000"/>
          <w:sz w:val="36"/>
          <w:szCs w:val="36"/>
          <w:rtl/>
          <w:lang w:eastAsia="ar-SA"/>
        </w:rPr>
      </w:pPr>
      <w:r w:rsidRPr="00152B51">
        <w:rPr>
          <w:rFonts w:asciiTheme="minorBidi" w:eastAsia="Times New Roman" w:hAnsiTheme="minorBidi" w:cs="AL-Sayf"/>
          <w:color w:val="000000"/>
          <w:sz w:val="36"/>
          <w:szCs w:val="36"/>
          <w:rtl/>
          <w:lang w:eastAsia="ar-SA"/>
        </w:rPr>
        <w:t>كما أنه يرمي إلى إيضاح مكانة المسجد وأهميته في الإسلام</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حيث أضحى قاعدة انطلاق وتحرك وإصلاح وبناء</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ومنارة للإيمان والتقوى</w:t>
      </w:r>
      <w:r w:rsidR="00045F38">
        <w:rPr>
          <w:rFonts w:asciiTheme="minorBidi" w:eastAsia="Times New Roman" w:hAnsiTheme="minorBidi" w:cs="AL-Sayf"/>
          <w:color w:val="000000"/>
          <w:sz w:val="36"/>
          <w:szCs w:val="36"/>
          <w:rtl/>
          <w:lang w:eastAsia="ar-SA"/>
        </w:rPr>
        <w:t>،</w:t>
      </w:r>
      <w:r w:rsidRPr="00152B51">
        <w:rPr>
          <w:rFonts w:asciiTheme="minorBidi" w:eastAsia="Times New Roman" w:hAnsiTheme="minorBidi" w:cs="AL-Sayf"/>
          <w:color w:val="000000"/>
          <w:sz w:val="36"/>
          <w:szCs w:val="36"/>
          <w:rtl/>
          <w:lang w:eastAsia="ar-SA"/>
        </w:rPr>
        <w:t xml:space="preserve"> ورمز للوئام والوفاق والاتحاد.</w:t>
      </w:r>
    </w:p>
    <w:p w:rsidR="003F59C0" w:rsidRPr="00152B51" w:rsidRDefault="003F59C0" w:rsidP="00152B51">
      <w:pPr>
        <w:widowControl w:val="0"/>
        <w:bidi/>
        <w:spacing w:after="0" w:line="240" w:lineRule="auto"/>
        <w:ind w:firstLine="454"/>
        <w:jc w:val="mediumKashida"/>
        <w:rPr>
          <w:rFonts w:asciiTheme="minorBidi" w:eastAsia="Times New Roman" w:hAnsiTheme="minorBidi" w:cs="AL-Sayf"/>
          <w:color w:val="000000"/>
          <w:sz w:val="36"/>
          <w:szCs w:val="36"/>
          <w:rtl/>
          <w:lang w:eastAsia="ar-SA"/>
        </w:rPr>
      </w:pPr>
      <w:r w:rsidRPr="00152B51">
        <w:rPr>
          <w:rFonts w:asciiTheme="minorBidi" w:eastAsia="Times New Roman" w:hAnsiTheme="minorBidi" w:cs="AL-Sayf"/>
          <w:color w:val="000000"/>
          <w:sz w:val="36"/>
          <w:szCs w:val="36"/>
          <w:rtl/>
          <w:lang w:eastAsia="ar-SA"/>
        </w:rPr>
        <w:t xml:space="preserve">وفي ختام البحث يقدِّم الباحث توصياتٍ واقتراحاتٍ من شأنها أن تساعد في تغيير وضع المساجد كي تؤدي دورها على الوجه المنشود.     </w:t>
      </w:r>
    </w:p>
    <w:p w:rsidR="003F59C0" w:rsidRPr="00152B51" w:rsidRDefault="003F59C0" w:rsidP="00152B51">
      <w:pPr>
        <w:widowControl w:val="0"/>
        <w:bidi/>
        <w:spacing w:after="0" w:line="240" w:lineRule="auto"/>
        <w:ind w:firstLine="454"/>
        <w:jc w:val="mediumKashida"/>
        <w:rPr>
          <w:rFonts w:asciiTheme="minorBidi" w:eastAsia="Times New Roman" w:hAnsiTheme="minorBidi" w:cs="AL-Sayf"/>
          <w:color w:val="000000"/>
          <w:sz w:val="36"/>
          <w:szCs w:val="36"/>
          <w:rtl/>
          <w:lang w:eastAsia="ar-SA"/>
        </w:rPr>
      </w:pPr>
    </w:p>
    <w:p w:rsidR="003F59C0" w:rsidRPr="00152B51" w:rsidRDefault="003F59C0" w:rsidP="00FC3963">
      <w:pPr>
        <w:widowControl w:val="0"/>
        <w:bidi/>
        <w:spacing w:after="0" w:line="240" w:lineRule="auto"/>
        <w:ind w:firstLine="454"/>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ED27D7" w:rsidRDefault="00ED27D7" w:rsidP="00CE3AC4">
      <w:pPr>
        <w:bidi/>
        <w:spacing w:after="0" w:line="240" w:lineRule="auto"/>
        <w:jc w:val="center"/>
        <w:rPr>
          <w:rFonts w:asciiTheme="minorBidi" w:hAnsiTheme="minorBidi" w:cs="AL-Sayf"/>
          <w:b/>
          <w:bCs/>
          <w:sz w:val="36"/>
          <w:szCs w:val="36"/>
          <w:rtl/>
        </w:rPr>
      </w:pPr>
    </w:p>
    <w:p w:rsidR="00ED27D7" w:rsidRDefault="00ED27D7" w:rsidP="00ED27D7">
      <w:pPr>
        <w:bidi/>
        <w:spacing w:after="0" w:line="240" w:lineRule="auto"/>
        <w:jc w:val="center"/>
        <w:rPr>
          <w:rFonts w:asciiTheme="minorBidi" w:hAnsiTheme="minorBidi" w:cs="AL-Sayf"/>
          <w:b/>
          <w:bCs/>
          <w:sz w:val="36"/>
          <w:szCs w:val="36"/>
          <w:rtl/>
        </w:rPr>
      </w:pPr>
    </w:p>
    <w:p w:rsidR="00ED27D7" w:rsidRDefault="00ED27D7" w:rsidP="00ED27D7">
      <w:pPr>
        <w:bidi/>
        <w:spacing w:after="0" w:line="240" w:lineRule="auto"/>
        <w:jc w:val="center"/>
        <w:rPr>
          <w:rFonts w:asciiTheme="minorBidi" w:hAnsiTheme="minorBidi" w:cs="AL-Sayf"/>
          <w:b/>
          <w:bCs/>
          <w:sz w:val="36"/>
          <w:szCs w:val="36"/>
          <w:rtl/>
        </w:rPr>
      </w:pPr>
    </w:p>
    <w:p w:rsidR="00ED27D7" w:rsidRDefault="00ED27D7" w:rsidP="00ED27D7">
      <w:pPr>
        <w:bidi/>
        <w:spacing w:after="0" w:line="240" w:lineRule="auto"/>
        <w:jc w:val="center"/>
        <w:rPr>
          <w:rFonts w:asciiTheme="minorBidi" w:hAnsiTheme="minorBidi" w:cs="AL-Sayf"/>
          <w:b/>
          <w:bCs/>
          <w:sz w:val="36"/>
          <w:szCs w:val="36"/>
          <w:rtl/>
        </w:rPr>
      </w:pPr>
    </w:p>
    <w:p w:rsidR="00ED27D7" w:rsidRDefault="00ED27D7" w:rsidP="00ED27D7">
      <w:pPr>
        <w:bidi/>
        <w:spacing w:after="0" w:line="240" w:lineRule="auto"/>
        <w:jc w:val="center"/>
        <w:rPr>
          <w:rFonts w:asciiTheme="minorBidi" w:hAnsiTheme="minorBidi" w:cs="AL-Sayf"/>
          <w:b/>
          <w:bCs/>
          <w:sz w:val="36"/>
          <w:szCs w:val="36"/>
          <w:rtl/>
        </w:rPr>
      </w:pPr>
    </w:p>
    <w:p w:rsidR="003F59C0" w:rsidRPr="00CE3AC4" w:rsidRDefault="003F59C0" w:rsidP="00ED27D7">
      <w:pPr>
        <w:bidi/>
        <w:spacing w:after="0" w:line="240" w:lineRule="auto"/>
        <w:jc w:val="center"/>
        <w:rPr>
          <w:rFonts w:asciiTheme="minorBidi" w:hAnsiTheme="minorBidi" w:cs="AL-Sayf"/>
          <w:b/>
          <w:bCs/>
          <w:sz w:val="36"/>
          <w:szCs w:val="36"/>
          <w:rtl/>
        </w:rPr>
      </w:pPr>
      <w:r w:rsidRPr="00CE3AC4">
        <w:rPr>
          <w:rFonts w:asciiTheme="minorBidi" w:hAnsiTheme="minorBidi" w:cs="AL-Sayf"/>
          <w:b/>
          <w:bCs/>
          <w:sz w:val="36"/>
          <w:szCs w:val="36"/>
          <w:rtl/>
        </w:rPr>
        <w:t>دور اللغة العربية في قضايا نقاب المرأة في إلورن</w:t>
      </w:r>
    </w:p>
    <w:p w:rsidR="003F59C0" w:rsidRPr="00CE3AC4" w:rsidRDefault="003F59C0" w:rsidP="00CE3AC4">
      <w:pPr>
        <w:bidi/>
        <w:spacing w:after="0" w:line="240" w:lineRule="auto"/>
        <w:jc w:val="center"/>
        <w:rPr>
          <w:rFonts w:asciiTheme="minorBidi" w:hAnsiTheme="minorBidi" w:cs="AL-Sayf"/>
          <w:b/>
          <w:bCs/>
          <w:sz w:val="36"/>
          <w:szCs w:val="36"/>
          <w:rtl/>
        </w:rPr>
      </w:pPr>
      <w:r w:rsidRPr="00CE3AC4">
        <w:rPr>
          <w:rFonts w:asciiTheme="minorBidi" w:hAnsiTheme="minorBidi" w:cs="AL-Sayf"/>
          <w:b/>
          <w:bCs/>
          <w:sz w:val="36"/>
          <w:szCs w:val="36"/>
          <w:rtl/>
        </w:rPr>
        <w:lastRenderedPageBreak/>
        <w:t>د. خليل الله محمد عثمان بودوفو</w:t>
      </w:r>
    </w:p>
    <w:p w:rsidR="003F59C0" w:rsidRPr="00CE3AC4" w:rsidRDefault="00E67890" w:rsidP="00CE3AC4">
      <w:pPr>
        <w:bidi/>
        <w:spacing w:after="0" w:line="240" w:lineRule="auto"/>
        <w:jc w:val="center"/>
        <w:rPr>
          <w:rFonts w:asciiTheme="minorBidi" w:hAnsiTheme="minorBidi" w:cs="AL-Sayf"/>
          <w:b/>
          <w:bCs/>
          <w:sz w:val="36"/>
          <w:szCs w:val="36"/>
        </w:rPr>
      </w:pPr>
      <w:hyperlink r:id="rId40" w:history="1">
        <w:r w:rsidR="003F59C0" w:rsidRPr="00CE3AC4">
          <w:rPr>
            <w:rStyle w:val="Hyperlink"/>
            <w:rFonts w:asciiTheme="minorBidi" w:hAnsiTheme="minorBidi" w:cs="AL-Sayf"/>
            <w:b/>
            <w:bCs/>
            <w:sz w:val="36"/>
            <w:szCs w:val="36"/>
          </w:rPr>
          <w:t>khalilulahgbodofu@gmail.com</w:t>
        </w:r>
      </w:hyperlink>
    </w:p>
    <w:p w:rsidR="003F59C0" w:rsidRPr="00CE3AC4" w:rsidRDefault="003F59C0" w:rsidP="00CE3AC4">
      <w:pPr>
        <w:bidi/>
        <w:spacing w:after="0" w:line="240" w:lineRule="auto"/>
        <w:jc w:val="center"/>
        <w:rPr>
          <w:rFonts w:asciiTheme="minorBidi" w:hAnsiTheme="minorBidi" w:cs="AL-Sayf"/>
          <w:b/>
          <w:bCs/>
          <w:sz w:val="36"/>
          <w:szCs w:val="36"/>
        </w:rPr>
      </w:pPr>
      <w:r w:rsidRPr="00CE3AC4">
        <w:rPr>
          <w:rFonts w:asciiTheme="minorBidi" w:hAnsiTheme="minorBidi" w:cs="AL-Sayf"/>
          <w:b/>
          <w:bCs/>
          <w:sz w:val="36"/>
          <w:szCs w:val="36"/>
        </w:rPr>
        <w:t>+2348033579614</w:t>
      </w:r>
    </w:p>
    <w:p w:rsidR="003F59C0" w:rsidRDefault="003F59C0" w:rsidP="00CE3AC4">
      <w:pPr>
        <w:bidi/>
        <w:spacing w:after="0" w:line="240" w:lineRule="auto"/>
        <w:jc w:val="center"/>
        <w:rPr>
          <w:rFonts w:asciiTheme="minorBidi" w:hAnsiTheme="minorBidi" w:cs="AL-Sayf"/>
          <w:b/>
          <w:bCs/>
          <w:sz w:val="36"/>
          <w:szCs w:val="36"/>
          <w:rtl/>
        </w:rPr>
      </w:pPr>
      <w:r w:rsidRPr="00CE3AC4">
        <w:rPr>
          <w:rFonts w:asciiTheme="minorBidi" w:hAnsiTheme="minorBidi" w:cs="AL-Sayf"/>
          <w:b/>
          <w:bCs/>
          <w:sz w:val="36"/>
          <w:szCs w:val="36"/>
          <w:rtl/>
        </w:rPr>
        <w:t>قسم اللغة العربية جامعة إلورن</w:t>
      </w:r>
      <w:r w:rsidR="00045F38">
        <w:rPr>
          <w:rFonts w:asciiTheme="minorBidi" w:hAnsiTheme="minorBidi" w:cs="AL-Sayf"/>
          <w:b/>
          <w:bCs/>
          <w:sz w:val="36"/>
          <w:szCs w:val="36"/>
          <w:rtl/>
        </w:rPr>
        <w:t>،</w:t>
      </w:r>
      <w:r w:rsidRPr="00CE3AC4">
        <w:rPr>
          <w:rFonts w:asciiTheme="minorBidi" w:hAnsiTheme="minorBidi" w:cs="AL-Sayf"/>
          <w:b/>
          <w:bCs/>
          <w:sz w:val="36"/>
          <w:szCs w:val="36"/>
          <w:rtl/>
        </w:rPr>
        <w:t xml:space="preserve"> نيجيريا</w:t>
      </w:r>
    </w:p>
    <w:p w:rsidR="00CE3AC4" w:rsidRPr="00152B51" w:rsidRDefault="00CE3AC4" w:rsidP="00CE3AC4">
      <w:pPr>
        <w:bidi/>
        <w:spacing w:after="0" w:line="240" w:lineRule="auto"/>
        <w:jc w:val="center"/>
        <w:rPr>
          <w:rFonts w:asciiTheme="minorBidi" w:hAnsiTheme="minorBidi" w:cs="AL-Sayf"/>
          <w:sz w:val="36"/>
          <w:szCs w:val="36"/>
          <w:rtl/>
        </w:rPr>
      </w:pPr>
    </w:p>
    <w:p w:rsidR="003F59C0" w:rsidRPr="00ED27D7" w:rsidRDefault="003F59C0" w:rsidP="00152B51">
      <w:pPr>
        <w:bidi/>
        <w:spacing w:line="240" w:lineRule="auto"/>
        <w:jc w:val="mediumKashida"/>
        <w:rPr>
          <w:rFonts w:asciiTheme="minorBidi" w:hAnsiTheme="minorBidi" w:cs="AL-Sayf"/>
          <w:color w:val="FF0000"/>
          <w:sz w:val="36"/>
          <w:szCs w:val="36"/>
          <w:rtl/>
        </w:rPr>
      </w:pPr>
      <w:r w:rsidRPr="00ED27D7">
        <w:rPr>
          <w:rFonts w:asciiTheme="minorBidi" w:hAnsiTheme="minorBidi" w:cs="AL-Sayf"/>
          <w:color w:val="FF0000"/>
          <w:sz w:val="36"/>
          <w:szCs w:val="36"/>
          <w:rtl/>
        </w:rPr>
        <w:t>بسم الله الرحمن الرحيم</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والصلاة والسلام على سيدنا محمد وعلى آله وأصحابه وسلم وبعد</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فإنني في هذه الورقة المتواضعة سأحاول قدر الطاقة والإمكان أن ألقي الضوء على بعض المقالات والاْشعار التي قالها بعض علماء إلورن حول وجوب نقاب المرأة وعدمه</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وأستعمل في ذلك المصادر الداخلية والخارجية</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وأركز على المراجع العربية</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ولعل هذا التركيز يساعدني في معالجة هذه القضية معالجة جيدة</w:t>
      </w:r>
      <w:r w:rsidR="00045F38" w:rsidRPr="00ED27D7">
        <w:rPr>
          <w:rFonts w:asciiTheme="minorBidi" w:hAnsiTheme="minorBidi" w:cs="AL-Sayf"/>
          <w:color w:val="FF0000"/>
          <w:sz w:val="36"/>
          <w:szCs w:val="36"/>
          <w:rtl/>
        </w:rPr>
        <w:t>،</w:t>
      </w:r>
      <w:r w:rsidRPr="00ED27D7">
        <w:rPr>
          <w:rFonts w:asciiTheme="minorBidi" w:hAnsiTheme="minorBidi" w:cs="AL-Sayf"/>
          <w:color w:val="FF0000"/>
          <w:sz w:val="36"/>
          <w:szCs w:val="36"/>
          <w:rtl/>
        </w:rPr>
        <w:t xml:space="preserve"> ويعطيني الفرصة السانحة لإبراز بعض الظواهر الفنية فيما كتبه علمائنا الإلوريون. والله المستعان وعليه التكلان. </w:t>
      </w:r>
    </w:p>
    <w:p w:rsidR="003F59C0" w:rsidRPr="00152B51" w:rsidRDefault="003F59C0" w:rsidP="00152B51">
      <w:pPr>
        <w:bidi/>
        <w:spacing w:line="240" w:lineRule="auto"/>
        <w:jc w:val="mediumKashida"/>
        <w:rPr>
          <w:rFonts w:asciiTheme="minorBidi" w:hAnsiTheme="minorBidi" w:cs="AL-Sayf"/>
          <w:sz w:val="36"/>
          <w:szCs w:val="36"/>
        </w:rPr>
      </w:pPr>
    </w:p>
    <w:p w:rsidR="00CE3AC4" w:rsidRDefault="00CE3AC4">
      <w:pPr>
        <w:rPr>
          <w:rFonts w:asciiTheme="minorBidi" w:hAnsiTheme="minorBidi" w:cs="AL-Sayf"/>
          <w:b/>
          <w:bCs/>
          <w:sz w:val="36"/>
          <w:szCs w:val="36"/>
          <w:rtl/>
        </w:rPr>
      </w:pPr>
      <w:r>
        <w:rPr>
          <w:rFonts w:asciiTheme="minorBidi" w:hAnsiTheme="minorBidi" w:cs="AL-Sayf"/>
          <w:b/>
          <w:bCs/>
          <w:sz w:val="36"/>
          <w:szCs w:val="36"/>
          <w:rtl/>
        </w:rPr>
        <w:br w:type="page"/>
      </w:r>
    </w:p>
    <w:p w:rsidR="003F59C0" w:rsidRPr="00152B51" w:rsidRDefault="003F59C0" w:rsidP="00CE3AC4">
      <w:pPr>
        <w:bidi/>
        <w:spacing w:after="0" w:line="240" w:lineRule="auto"/>
        <w:jc w:val="center"/>
        <w:rPr>
          <w:rFonts w:asciiTheme="minorBidi" w:hAnsiTheme="minorBidi" w:cs="AL-Sayf"/>
          <w:sz w:val="36"/>
          <w:szCs w:val="36"/>
        </w:rPr>
      </w:pPr>
      <w:r w:rsidRPr="00152B51">
        <w:rPr>
          <w:rFonts w:asciiTheme="minorBidi" w:hAnsiTheme="minorBidi" w:cs="AL-Sayf"/>
          <w:b/>
          <w:bCs/>
          <w:sz w:val="36"/>
          <w:szCs w:val="36"/>
          <w:rtl/>
        </w:rPr>
        <w:lastRenderedPageBreak/>
        <w:t>طلبة اللغة العربية في نيجيريا ومشكلة الفقر في القرن الحادي والعشرين الميلادي</w:t>
      </w:r>
    </w:p>
    <w:p w:rsidR="003F59C0" w:rsidRPr="00152B51" w:rsidRDefault="003F59C0" w:rsidP="00CE3AC4">
      <w:pPr>
        <w:bidi/>
        <w:spacing w:after="0" w:line="240" w:lineRule="auto"/>
        <w:jc w:val="center"/>
        <w:rPr>
          <w:rFonts w:asciiTheme="minorBidi" w:hAnsiTheme="minorBidi" w:cs="AL-Sayf"/>
          <w:sz w:val="36"/>
          <w:szCs w:val="36"/>
          <w:rtl/>
        </w:rPr>
      </w:pPr>
      <w:r w:rsidRPr="00152B51">
        <w:rPr>
          <w:rFonts w:asciiTheme="minorBidi" w:hAnsiTheme="minorBidi" w:cs="AL-Sayf"/>
          <w:sz w:val="36"/>
          <w:szCs w:val="36"/>
          <w:rtl/>
        </w:rPr>
        <w:t>محمود موسى دن جمعة</w:t>
      </w:r>
    </w:p>
    <w:p w:rsidR="003F59C0" w:rsidRPr="00152B51" w:rsidRDefault="003F59C0" w:rsidP="00CE3AC4">
      <w:pPr>
        <w:bidi/>
        <w:spacing w:after="0" w:line="240" w:lineRule="auto"/>
        <w:jc w:val="center"/>
        <w:rPr>
          <w:rFonts w:asciiTheme="minorBidi" w:hAnsiTheme="minorBidi" w:cs="AL-Sayf"/>
          <w:sz w:val="36"/>
          <w:szCs w:val="36"/>
          <w:rtl/>
        </w:rPr>
      </w:pPr>
      <w:r w:rsidRPr="00152B51">
        <w:rPr>
          <w:rFonts w:asciiTheme="minorBidi" w:hAnsiTheme="minorBidi" w:cs="AL-Sayf"/>
          <w:sz w:val="36"/>
          <w:szCs w:val="36"/>
          <w:rtl/>
        </w:rPr>
        <w:t>قسم اللغة العربية</w:t>
      </w:r>
      <w:r w:rsidR="00045F38">
        <w:rPr>
          <w:rFonts w:asciiTheme="minorBidi" w:hAnsiTheme="minorBidi" w:cs="AL-Sayf"/>
          <w:sz w:val="36"/>
          <w:szCs w:val="36"/>
          <w:rtl/>
        </w:rPr>
        <w:t>،</w:t>
      </w:r>
      <w:r w:rsidRPr="00152B51">
        <w:rPr>
          <w:rFonts w:asciiTheme="minorBidi" w:hAnsiTheme="minorBidi" w:cs="AL-Sayf"/>
          <w:sz w:val="36"/>
          <w:szCs w:val="36"/>
          <w:rtl/>
        </w:rPr>
        <w:t xml:space="preserve"> جامعة إلورن</w:t>
      </w:r>
      <w:r w:rsidR="00045F38">
        <w:rPr>
          <w:rFonts w:asciiTheme="minorBidi" w:hAnsiTheme="minorBidi" w:cs="AL-Sayf"/>
          <w:sz w:val="36"/>
          <w:szCs w:val="36"/>
          <w:rtl/>
        </w:rPr>
        <w:t>،</w:t>
      </w:r>
      <w:r w:rsidRPr="00152B51">
        <w:rPr>
          <w:rFonts w:asciiTheme="minorBidi" w:hAnsiTheme="minorBidi" w:cs="AL-Sayf"/>
          <w:sz w:val="36"/>
          <w:szCs w:val="36"/>
          <w:rtl/>
        </w:rPr>
        <w:t xml:space="preserve"> نيجيريا.</w:t>
      </w:r>
    </w:p>
    <w:p w:rsidR="003F59C0" w:rsidRPr="00CE3AC4" w:rsidRDefault="003F59C0" w:rsidP="00CE3AC4">
      <w:pPr>
        <w:bidi/>
        <w:spacing w:after="0" w:line="240" w:lineRule="auto"/>
        <w:jc w:val="center"/>
        <w:rPr>
          <w:rFonts w:asciiTheme="minorBidi" w:hAnsiTheme="minorBidi" w:cs="AL-Sayf"/>
        </w:rPr>
      </w:pPr>
      <w:r w:rsidRPr="00CE3AC4">
        <w:rPr>
          <w:rFonts w:asciiTheme="minorBidi" w:hAnsiTheme="minorBidi" w:cs="AL-Sayf"/>
        </w:rPr>
        <w:t>MAHMUD MUSA DANJUMA P.M.B. 1515</w:t>
      </w:r>
      <w:r w:rsidR="00045F38">
        <w:rPr>
          <w:rFonts w:asciiTheme="minorBidi" w:hAnsiTheme="minorBidi" w:cs="AL-Sayf"/>
          <w:rtl/>
        </w:rPr>
        <w:t>،</w:t>
      </w:r>
      <w:r w:rsidRPr="00CE3AC4">
        <w:rPr>
          <w:rFonts w:asciiTheme="minorBidi" w:hAnsiTheme="minorBidi" w:cs="AL-Sayf"/>
        </w:rPr>
        <w:t xml:space="preserve"> Department of Arabic University of Ilorin</w:t>
      </w:r>
      <w:r w:rsidR="00045F38">
        <w:rPr>
          <w:rFonts w:asciiTheme="minorBidi" w:hAnsiTheme="minorBidi" w:cs="AL-Sayf"/>
          <w:rtl/>
        </w:rPr>
        <w:t>،</w:t>
      </w:r>
      <w:r w:rsidRPr="00CE3AC4">
        <w:rPr>
          <w:rFonts w:asciiTheme="minorBidi" w:hAnsiTheme="minorBidi" w:cs="AL-Sayf"/>
        </w:rPr>
        <w:t xml:space="preserve"> Nigeria E-mail: </w:t>
      </w:r>
      <w:hyperlink r:id="rId41" w:history="1">
        <w:r w:rsidRPr="00CE3AC4">
          <w:rPr>
            <w:rStyle w:val="Hyperlink"/>
            <w:rFonts w:asciiTheme="minorBidi" w:hAnsiTheme="minorBidi" w:cs="AL-Sayf"/>
          </w:rPr>
          <w:t>djmaimy2k@gmail.com/musa.md@unilorin.edu.ng</w:t>
        </w:r>
      </w:hyperlink>
    </w:p>
    <w:p w:rsidR="003F59C0" w:rsidRPr="00CE3AC4" w:rsidRDefault="003F59C0" w:rsidP="00CE3AC4">
      <w:pPr>
        <w:bidi/>
        <w:spacing w:after="0" w:line="240" w:lineRule="auto"/>
        <w:jc w:val="center"/>
        <w:rPr>
          <w:rFonts w:asciiTheme="minorBidi" w:hAnsiTheme="minorBidi" w:cs="AL-Sayf"/>
        </w:rPr>
      </w:pPr>
      <w:r w:rsidRPr="00CE3AC4">
        <w:rPr>
          <w:rFonts w:asciiTheme="minorBidi" w:hAnsiTheme="minorBidi" w:cs="AL-Sayf"/>
        </w:rPr>
        <w:t>+2347066723469</w:t>
      </w:r>
    </w:p>
    <w:p w:rsidR="003F59C0" w:rsidRPr="00CE3AC4" w:rsidRDefault="003F59C0" w:rsidP="00CE3AC4">
      <w:pPr>
        <w:bidi/>
        <w:spacing w:line="240" w:lineRule="auto"/>
        <w:jc w:val="center"/>
        <w:rPr>
          <w:rFonts w:asciiTheme="minorBidi" w:hAnsiTheme="minorBidi" w:cs="AL-Sayf"/>
          <w:sz w:val="36"/>
          <w:szCs w:val="36"/>
          <w:rtl/>
        </w:rPr>
      </w:pPr>
      <w:r w:rsidRPr="00CE3AC4">
        <w:rPr>
          <w:rFonts w:asciiTheme="minorBidi" w:hAnsiTheme="minorBidi" w:cs="AL-Sayf"/>
          <w:sz w:val="36"/>
          <w:szCs w:val="36"/>
          <w:rtl/>
        </w:rPr>
        <w:t>ملخص البحث</w:t>
      </w:r>
    </w:p>
    <w:p w:rsidR="003F59C0" w:rsidRDefault="003F59C0" w:rsidP="00ED27D7">
      <w:pPr>
        <w:bidi/>
        <w:spacing w:line="240" w:lineRule="auto"/>
        <w:jc w:val="mediumKashida"/>
        <w:rPr>
          <w:rFonts w:asciiTheme="minorBidi" w:hAnsiTheme="minorBidi" w:cs="AL-Sayf"/>
          <w:sz w:val="36"/>
          <w:szCs w:val="36"/>
          <w:rtl/>
        </w:rPr>
      </w:pPr>
      <w:r w:rsidRPr="00152B51">
        <w:rPr>
          <w:rFonts w:asciiTheme="minorBidi" w:hAnsiTheme="minorBidi" w:cs="AL-Sayf"/>
          <w:sz w:val="36"/>
          <w:szCs w:val="36"/>
          <w:rtl/>
        </w:rPr>
        <w:t>من المسلم به أن الغاية القصوى والهدف الآول والآخير في تعلم وتعليم اللغة العربية لدى أبناء إفريقيا الغربية عامة ونيجيريا خاصة تنصب على خدمة الإسلام بعد فهمه فهما صحيحا لاْنها هي الوسيلة الجوهرية لفهمه. ولا شك أن دارسي هذه اللغة وطلابها قد ساهموا في إنقاذ الإسلام والمسلمين لكونهم قد ألفوا عددا من الكتب المتوسل بها الى فهم الإسلام ولكونهم مفسرين للقرآن وأمات الكتب الإسلامية في قرون مضت وقرننا الراهن.وكان أكثر الدارسين على هذا الإعتقاد واقفين</w:t>
      </w:r>
      <w:r w:rsidR="00045F38">
        <w:rPr>
          <w:rFonts w:asciiTheme="minorBidi" w:hAnsiTheme="minorBidi" w:cs="AL-Sayf"/>
          <w:sz w:val="36"/>
          <w:szCs w:val="36"/>
          <w:rtl/>
        </w:rPr>
        <w:t>،</w:t>
      </w:r>
      <w:r w:rsidRPr="00152B51">
        <w:rPr>
          <w:rFonts w:asciiTheme="minorBidi" w:hAnsiTheme="minorBidi" w:cs="AL-Sayf"/>
          <w:sz w:val="36"/>
          <w:szCs w:val="36"/>
          <w:rtl/>
        </w:rPr>
        <w:t xml:space="preserve"> الآمر الذي أسميته "الوقوف والانكباب على التراث" والذي يجعل الإنسان العادي  أو غير متخصص لا يرى للغة العربية ودارسيها مستقبلا زاهرا ولا حظا وافرا ولا دورا ملموسا يلعبه في المجتمع الإنساني غير الديني. والحكومة النيجيرية تؤمن إيمانا راسخا أن دارسي اللغة العربية لا يصلحون إلا في مجالات التدريس والدين وذلك لما تشهده من الحركات الناشئة من رجالاتها. هذا</w:t>
      </w:r>
      <w:r w:rsidR="00045F38">
        <w:rPr>
          <w:rFonts w:asciiTheme="minorBidi" w:hAnsiTheme="minorBidi" w:cs="AL-Sayf"/>
          <w:sz w:val="36"/>
          <w:szCs w:val="36"/>
          <w:rtl/>
        </w:rPr>
        <w:t>،</w:t>
      </w:r>
      <w:r w:rsidRPr="00152B51">
        <w:rPr>
          <w:rFonts w:asciiTheme="minorBidi" w:hAnsiTheme="minorBidi" w:cs="AL-Sayf"/>
          <w:sz w:val="36"/>
          <w:szCs w:val="36"/>
          <w:rtl/>
        </w:rPr>
        <w:t xml:space="preserve"> فإن هذا البحث يكشف الستار عن مجالات أخرى قد تخفى للحكومة والطلبة والتي تجلب لهم مبالغ طائلا يطيب بها عيشهم</w:t>
      </w:r>
      <w:r w:rsidR="00045F38">
        <w:rPr>
          <w:rFonts w:asciiTheme="minorBidi" w:hAnsiTheme="minorBidi" w:cs="AL-Sayf"/>
          <w:sz w:val="36"/>
          <w:szCs w:val="36"/>
          <w:rtl/>
        </w:rPr>
        <w:t>،</w:t>
      </w:r>
      <w:r w:rsidRPr="00152B51">
        <w:rPr>
          <w:rFonts w:asciiTheme="minorBidi" w:hAnsiTheme="minorBidi" w:cs="AL-Sayf"/>
          <w:sz w:val="36"/>
          <w:szCs w:val="36"/>
          <w:rtl/>
        </w:rPr>
        <w:t xml:space="preserve"> وذلك في: المقدمة والدواعي القديمة لتعلم و تعليم اللغة العربية</w:t>
      </w:r>
      <w:r w:rsidR="00045F38">
        <w:rPr>
          <w:rFonts w:asciiTheme="minorBidi" w:hAnsiTheme="minorBidi" w:cs="AL-Sayf"/>
          <w:sz w:val="36"/>
          <w:szCs w:val="36"/>
          <w:rtl/>
        </w:rPr>
        <w:t>،</w:t>
      </w:r>
      <w:r w:rsidRPr="00152B51">
        <w:rPr>
          <w:rFonts w:asciiTheme="minorBidi" w:hAnsiTheme="minorBidi" w:cs="AL-Sayf"/>
          <w:sz w:val="36"/>
          <w:szCs w:val="36"/>
          <w:rtl/>
        </w:rPr>
        <w:t xml:space="preserve"> المشاكل الداخلية في إحصارنطاق اللغة العربية والمشاكل الخا رجية في تضييق نطاقها وحلول مشكلة الفقر المدقع في طلبة اللغة العربية في القرن الواحد والعشرين فالخاتمة.   </w:t>
      </w:r>
    </w:p>
    <w:p w:rsidR="00ED27D7" w:rsidRDefault="00ED27D7" w:rsidP="00ED27D7">
      <w:pPr>
        <w:bidi/>
        <w:spacing w:line="240" w:lineRule="auto"/>
        <w:jc w:val="mediumKashida"/>
        <w:rPr>
          <w:rFonts w:asciiTheme="minorBidi" w:hAnsiTheme="minorBidi" w:cs="AL-Sayf"/>
          <w:sz w:val="36"/>
          <w:szCs w:val="36"/>
          <w:rtl/>
        </w:rPr>
      </w:pPr>
    </w:p>
    <w:p w:rsidR="00ED27D7" w:rsidRPr="00152B51" w:rsidRDefault="00ED27D7" w:rsidP="00ED27D7">
      <w:pPr>
        <w:bidi/>
        <w:spacing w:line="240" w:lineRule="auto"/>
        <w:jc w:val="mediumKashida"/>
        <w:rPr>
          <w:rFonts w:asciiTheme="minorBidi" w:hAnsiTheme="minorBidi" w:cs="AL-Sayf"/>
          <w:sz w:val="36"/>
          <w:szCs w:val="36"/>
          <w:rtl/>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152B51" w:rsidRDefault="003F59C0" w:rsidP="00CE3AC4">
      <w:pPr>
        <w:bidi/>
        <w:spacing w:after="0" w:line="240" w:lineRule="auto"/>
        <w:jc w:val="center"/>
        <w:rPr>
          <w:rFonts w:asciiTheme="minorBidi" w:eastAsia="Times New Roman" w:hAnsiTheme="minorBidi" w:cs="AL-Sayf"/>
          <w:b/>
          <w:bCs/>
          <w:sz w:val="36"/>
          <w:szCs w:val="36"/>
          <w:rtl/>
        </w:rPr>
      </w:pPr>
      <w:r w:rsidRPr="00152B51">
        <w:rPr>
          <w:rFonts w:asciiTheme="minorBidi" w:eastAsia="Times New Roman" w:hAnsiTheme="minorBidi" w:cs="AL-Sayf"/>
          <w:b/>
          <w:bCs/>
          <w:sz w:val="36"/>
          <w:szCs w:val="36"/>
          <w:rtl/>
        </w:rPr>
        <w:t>البعثات التعليمية العربية وآثارها في بلاد يوروبا</w:t>
      </w:r>
    </w:p>
    <w:p w:rsidR="003F59C0" w:rsidRPr="00152B51" w:rsidRDefault="003F59C0" w:rsidP="00CE3AC4">
      <w:pPr>
        <w:bidi/>
        <w:spacing w:after="0" w:line="240" w:lineRule="auto"/>
        <w:jc w:val="center"/>
        <w:rPr>
          <w:rFonts w:asciiTheme="minorBidi" w:eastAsia="Times New Roman" w:hAnsiTheme="minorBidi" w:cs="AL-Sayf"/>
          <w:b/>
          <w:bCs/>
          <w:sz w:val="36"/>
          <w:szCs w:val="36"/>
          <w:rtl/>
        </w:rPr>
      </w:pPr>
      <w:r w:rsidRPr="00152B51">
        <w:rPr>
          <w:rFonts w:asciiTheme="minorBidi" w:eastAsia="Times New Roman" w:hAnsiTheme="minorBidi" w:cs="AL-Sayf"/>
          <w:b/>
          <w:bCs/>
          <w:sz w:val="36"/>
          <w:szCs w:val="36"/>
          <w:rtl/>
        </w:rPr>
        <w:t>د. إبرهيم ليري أمين</w:t>
      </w:r>
    </w:p>
    <w:p w:rsidR="003F59C0" w:rsidRDefault="003F59C0" w:rsidP="00CE3AC4">
      <w:pPr>
        <w:bidi/>
        <w:spacing w:after="0" w:line="240" w:lineRule="auto"/>
        <w:jc w:val="center"/>
        <w:rPr>
          <w:rFonts w:asciiTheme="minorBidi" w:eastAsia="Times New Roman" w:hAnsiTheme="minorBidi" w:cs="AL-Sayf"/>
          <w:b/>
          <w:bCs/>
          <w:sz w:val="36"/>
          <w:szCs w:val="36"/>
          <w:rtl/>
        </w:rPr>
      </w:pPr>
      <w:r w:rsidRPr="00152B51">
        <w:rPr>
          <w:rFonts w:asciiTheme="minorBidi" w:eastAsia="Times New Roman" w:hAnsiTheme="minorBidi" w:cs="AL-Sayf"/>
          <w:b/>
          <w:bCs/>
          <w:sz w:val="36"/>
          <w:szCs w:val="36"/>
          <w:rtl/>
        </w:rPr>
        <w:t>قسم اللغة العربية والدراسات الإسلامية جامعة إبادن</w:t>
      </w:r>
    </w:p>
    <w:p w:rsidR="00CE3AC4" w:rsidRPr="00152B51" w:rsidRDefault="00CE3AC4" w:rsidP="00CE3AC4">
      <w:pPr>
        <w:bidi/>
        <w:spacing w:after="0" w:line="240" w:lineRule="auto"/>
        <w:jc w:val="center"/>
        <w:rPr>
          <w:rFonts w:asciiTheme="minorBidi" w:eastAsia="Times New Roman" w:hAnsiTheme="minorBidi" w:cs="AL-Sayf"/>
          <w:b/>
          <w:bCs/>
          <w:sz w:val="36"/>
          <w:szCs w:val="36"/>
          <w:rtl/>
        </w:rPr>
      </w:pPr>
    </w:p>
    <w:p w:rsidR="003F59C0" w:rsidRPr="00152B51" w:rsidRDefault="003F59C0" w:rsidP="00152B51">
      <w:pPr>
        <w:bidi/>
        <w:spacing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t>كان للبعثات التعليمية أثر كبيرفي إرساء دعائم اللغة العربية وتقوية نشاطاتها الدعوية في بلاد يوربا. وهذا التطور-حسب سلسلة تأريخية- لاحق بالنشاط التجاري الذي يعدّ عاملا ومرجعا أساسيين لسطوع نور الإسلام في هذه المنطقةأول مرة. وعلى الرغم  من مزايدة البحوث في هذه الآونة حول ازدهار اللغة العربية وترعرعها لم يلتفت الباحثون إلى تنقيب هذا التطور العلمي وما</w:t>
      </w:r>
      <w:r w:rsidRPr="00152B51">
        <w:rPr>
          <w:rFonts w:asciiTheme="minorBidi" w:eastAsia="Times New Roman" w:hAnsiTheme="minorBidi" w:cs="AL-Sayf"/>
          <w:sz w:val="36"/>
          <w:szCs w:val="36"/>
        </w:rPr>
        <w:t xml:space="preserve"> </w:t>
      </w:r>
      <w:r w:rsidRPr="00152B51">
        <w:rPr>
          <w:rFonts w:asciiTheme="minorBidi" w:eastAsia="Times New Roman" w:hAnsiTheme="minorBidi" w:cs="AL-Sayf"/>
          <w:sz w:val="36"/>
          <w:szCs w:val="36"/>
          <w:rtl/>
        </w:rPr>
        <w:t>يترتب عليه من المصالح الاجتماعية والدعوية وغيرهما. وهذه المحاولة تهدف إلى تنقيب خلفية البعثات التعليمية في هذه البلاد كما يلقي الضوء على ما سببه هذا التطور من المصالح الاجتماعية والثقافية والدينية</w:t>
      </w: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Default="003F59C0" w:rsidP="00152B51">
      <w:pPr>
        <w:bidi/>
        <w:spacing w:line="240" w:lineRule="auto"/>
        <w:jc w:val="mediumKashida"/>
        <w:rPr>
          <w:rFonts w:asciiTheme="minorBidi" w:eastAsia="Times New Roman" w:hAnsiTheme="minorBidi" w:cs="AL-Sayf"/>
          <w:sz w:val="36"/>
          <w:szCs w:val="36"/>
          <w:rtl/>
        </w:rPr>
      </w:pPr>
    </w:p>
    <w:p w:rsidR="00ED27D7" w:rsidRDefault="00ED27D7" w:rsidP="00ED27D7">
      <w:pPr>
        <w:bidi/>
        <w:spacing w:line="240" w:lineRule="auto"/>
        <w:jc w:val="mediumKashida"/>
        <w:rPr>
          <w:rFonts w:asciiTheme="minorBidi" w:eastAsia="Times New Roman" w:hAnsiTheme="minorBidi" w:cs="AL-Sayf"/>
          <w:sz w:val="36"/>
          <w:szCs w:val="36"/>
          <w:rtl/>
        </w:rPr>
      </w:pPr>
    </w:p>
    <w:p w:rsidR="00ED27D7" w:rsidRPr="00152B51" w:rsidRDefault="00ED27D7" w:rsidP="00ED27D7">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CE3AC4" w:rsidRDefault="003F59C0" w:rsidP="00CE3AC4">
      <w:pPr>
        <w:bidi/>
        <w:spacing w:after="0" w:line="240" w:lineRule="auto"/>
        <w:jc w:val="center"/>
        <w:rPr>
          <w:rFonts w:asciiTheme="minorBidi" w:eastAsia="Times New Roman" w:hAnsiTheme="minorBidi" w:cs="AL-Sayf"/>
          <w:b/>
          <w:bCs/>
          <w:sz w:val="36"/>
          <w:szCs w:val="36"/>
        </w:rPr>
      </w:pPr>
      <w:r w:rsidRPr="00CE3AC4">
        <w:rPr>
          <w:rFonts w:asciiTheme="minorBidi" w:eastAsia="Times New Roman" w:hAnsiTheme="minorBidi" w:cs="AL-Sayf"/>
          <w:b/>
          <w:bCs/>
          <w:sz w:val="36"/>
          <w:szCs w:val="36"/>
          <w:rtl/>
        </w:rPr>
        <w:t>قصيدة "قبة القدس" للشيخ الشريف إبراهيم صالح الحسيني</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دراسة تحليلية</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إعداد</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طيب مصطفى محمد</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المحاضر بقسم اللغة العربية –جامعة ولاية كدونا</w:t>
      </w:r>
    </w:p>
    <w:p w:rsidR="003F59C0" w:rsidRPr="00CE3AC4" w:rsidRDefault="00E67890" w:rsidP="00CE3AC4">
      <w:pPr>
        <w:bidi/>
        <w:spacing w:after="0" w:line="240" w:lineRule="auto"/>
        <w:jc w:val="center"/>
        <w:rPr>
          <w:rFonts w:asciiTheme="minorBidi" w:eastAsia="Times New Roman" w:hAnsiTheme="minorBidi" w:cs="AL-Sayf"/>
          <w:sz w:val="28"/>
          <w:szCs w:val="28"/>
        </w:rPr>
      </w:pPr>
      <w:hyperlink r:id="rId42" w:history="1">
        <w:r w:rsidR="003F59C0" w:rsidRPr="00CE3AC4">
          <w:rPr>
            <w:rFonts w:asciiTheme="minorBidi" w:eastAsia="Times New Roman" w:hAnsiTheme="minorBidi" w:cs="AL-Sayf"/>
            <w:color w:val="0000FF"/>
            <w:sz w:val="28"/>
            <w:szCs w:val="28"/>
            <w:u w:val="single"/>
          </w:rPr>
          <w:t>dayyib6@gmail.com</w:t>
        </w:r>
      </w:hyperlink>
    </w:p>
    <w:p w:rsidR="003F59C0" w:rsidRPr="00CE3AC4" w:rsidRDefault="003F59C0" w:rsidP="00CE3AC4">
      <w:pPr>
        <w:bidi/>
        <w:spacing w:after="0" w:line="240" w:lineRule="auto"/>
        <w:jc w:val="center"/>
        <w:rPr>
          <w:rFonts w:asciiTheme="minorBidi" w:eastAsia="Times New Roman" w:hAnsiTheme="minorBidi" w:cs="AL-Sayf"/>
          <w:sz w:val="28"/>
          <w:szCs w:val="28"/>
          <w:rtl/>
        </w:rPr>
      </w:pPr>
      <w:r w:rsidRPr="00CE3AC4">
        <w:rPr>
          <w:rFonts w:asciiTheme="minorBidi" w:eastAsia="Times New Roman" w:hAnsiTheme="minorBidi" w:cs="AL-Sayf"/>
          <w:sz w:val="28"/>
          <w:szCs w:val="28"/>
        </w:rPr>
        <w:t>08039684737</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ملخص المقالة:</w:t>
      </w:r>
    </w:p>
    <w:p w:rsidR="003F59C0" w:rsidRPr="00152B51" w:rsidRDefault="003F59C0" w:rsidP="00152B51">
      <w:pPr>
        <w:bidi/>
        <w:spacing w:line="240" w:lineRule="auto"/>
        <w:jc w:val="mediumKashida"/>
        <w:rPr>
          <w:rFonts w:asciiTheme="minorBidi" w:eastAsia="Times New Roman" w:hAnsiTheme="minorBidi" w:cs="AL-Sayf"/>
          <w:sz w:val="36"/>
          <w:szCs w:val="36"/>
          <w:rtl/>
        </w:rPr>
      </w:pPr>
      <w:r w:rsidRPr="00152B51">
        <w:rPr>
          <w:rFonts w:asciiTheme="minorBidi" w:eastAsia="Times New Roman" w:hAnsiTheme="minorBidi" w:cs="AL-Sayf"/>
          <w:sz w:val="36"/>
          <w:szCs w:val="36"/>
          <w:rtl/>
        </w:rPr>
        <w:tab/>
        <w:t>إن لبيت المقدس مكانة عظيمةً ومنزلة ساميةً عند المسلمين الحقة فضلا عن علمائهم وشيوخهم، و البيت –دون ريب- شعيرة إسلامية أشار القرآن الكريم إلى علاقة المسلمين به، كما أشارت إلى ذلك الأحاديث الشريفة.وهذه المقالة تسرد وتحلل قصيدة الشيخ إبراهيم صالح، وهو أحد كبار علماء نيجيريا وشعرائها الأفذاذ إلى حد أن قصائدَه تُدرس لطلاب الجامعات جادت قريحته بلامية صوَّر فيها مدى تعلق الأمة المسلمة بالشعيرة العظيمة "بيت المقدس"، ومتابعته الأحداث في الشرق الأوسط، ومكافحة الشعب المسلم أعدائه ومناضلته، كما أيقظ الشاعر همم المسلمين وقوَّم منهجَ حياتهم ليبتعدوا عن الغيِ والضلال.كل هذا في ديوانه "المنتخب المنيف" ومطلع الامية:</w:t>
      </w:r>
    </w:p>
    <w:p w:rsidR="003F59C0" w:rsidRPr="00152B51" w:rsidRDefault="003F59C0" w:rsidP="00152B51">
      <w:pPr>
        <w:bidi/>
        <w:spacing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lastRenderedPageBreak/>
        <w:t>في قبّة القدسِ نار الظلم تشتعلُ  *  أم في قلوب أولى الإيمان تشتعلُ.</w:t>
      </w:r>
      <w:r w:rsidRPr="00152B51">
        <w:rPr>
          <w:rFonts w:asciiTheme="minorBidi" w:eastAsia="Times New Roman" w:hAnsiTheme="minorBidi" w:cs="AL-Sayf"/>
          <w:sz w:val="36"/>
          <w:szCs w:val="36"/>
        </w:rPr>
        <w:tab/>
      </w:r>
    </w:p>
    <w:p w:rsidR="00CE3AC4" w:rsidRDefault="00CE3AC4" w:rsidP="00CE3AC4">
      <w:pPr>
        <w:bidi/>
        <w:rPr>
          <w:rFonts w:asciiTheme="minorBidi" w:eastAsia="Calibri" w:hAnsiTheme="minorBidi" w:cs="AL-Sayf"/>
          <w:b/>
          <w:bCs/>
          <w:sz w:val="36"/>
          <w:szCs w:val="36"/>
          <w:rtl/>
        </w:rPr>
      </w:pPr>
      <w:r>
        <w:rPr>
          <w:rFonts w:asciiTheme="minorBidi" w:eastAsia="Calibri" w:hAnsiTheme="minorBidi" w:cs="AL-Sayf"/>
          <w:b/>
          <w:bCs/>
          <w:sz w:val="36"/>
          <w:szCs w:val="36"/>
          <w:rtl/>
        </w:rPr>
        <w:br w:type="page"/>
      </w:r>
    </w:p>
    <w:p w:rsidR="003F59C0" w:rsidRPr="00152B51" w:rsidRDefault="003F59C0" w:rsidP="00CE3AC4">
      <w:pPr>
        <w:bidi/>
        <w:spacing w:line="240" w:lineRule="auto"/>
        <w:jc w:val="center"/>
        <w:rPr>
          <w:rFonts w:asciiTheme="minorBidi" w:eastAsia="Calibri" w:hAnsiTheme="minorBidi" w:cs="AL-Sayf"/>
          <w:b/>
          <w:bCs/>
          <w:sz w:val="36"/>
          <w:szCs w:val="36"/>
          <w:rtl/>
        </w:rPr>
      </w:pPr>
      <w:r w:rsidRPr="00152B51">
        <w:rPr>
          <w:rFonts w:asciiTheme="minorBidi" w:eastAsia="Calibri" w:hAnsiTheme="minorBidi" w:cs="AL-Sayf"/>
          <w:b/>
          <w:bCs/>
          <w:sz w:val="36"/>
          <w:szCs w:val="36"/>
          <w:rtl/>
        </w:rPr>
        <w:lastRenderedPageBreak/>
        <w:t>دور أئمة المساجد في تغيير نشر اللغة العربية والثقافة الإسلامية في القرن الحادي والعشرين مدينة كنو نموذجا.</w:t>
      </w:r>
    </w:p>
    <w:p w:rsidR="003F59C0" w:rsidRPr="00152B51" w:rsidRDefault="003F59C0" w:rsidP="00CE3AC4">
      <w:pPr>
        <w:bidi/>
        <w:spacing w:line="240" w:lineRule="auto"/>
        <w:jc w:val="center"/>
        <w:rPr>
          <w:rFonts w:asciiTheme="minorBidi" w:eastAsia="Calibri" w:hAnsiTheme="minorBidi" w:cs="AL-Sayf"/>
          <w:b/>
          <w:bCs/>
          <w:sz w:val="36"/>
          <w:szCs w:val="36"/>
          <w:rtl/>
        </w:rPr>
      </w:pPr>
      <w:r w:rsidRPr="00152B51">
        <w:rPr>
          <w:rFonts w:asciiTheme="minorBidi" w:eastAsia="Calibri" w:hAnsiTheme="minorBidi" w:cs="AL-Sayf"/>
          <w:b/>
          <w:bCs/>
          <w:sz w:val="36"/>
          <w:szCs w:val="36"/>
          <w:rtl/>
        </w:rPr>
        <w:t>عبد السلام ناصر كبر</w:t>
      </w:r>
    </w:p>
    <w:p w:rsidR="003F59C0" w:rsidRPr="00152B51" w:rsidRDefault="003F59C0" w:rsidP="00CE3AC4">
      <w:pPr>
        <w:bidi/>
        <w:spacing w:line="240" w:lineRule="auto"/>
        <w:jc w:val="center"/>
        <w:rPr>
          <w:rFonts w:asciiTheme="minorBidi" w:eastAsia="Calibri" w:hAnsiTheme="minorBidi" w:cs="AL-Sayf"/>
          <w:b/>
          <w:bCs/>
          <w:sz w:val="36"/>
          <w:szCs w:val="36"/>
          <w:rtl/>
        </w:rPr>
      </w:pPr>
      <w:r w:rsidRPr="00152B51">
        <w:rPr>
          <w:rFonts w:asciiTheme="minorBidi" w:eastAsia="Calibri" w:hAnsiTheme="minorBidi" w:cs="AL-Sayf"/>
          <w:b/>
          <w:bCs/>
          <w:sz w:val="36"/>
          <w:szCs w:val="36"/>
          <w:rtl/>
        </w:rPr>
        <w:t>قسم اللغة العربية، كلية سعادة للتربية والتعليم.</w:t>
      </w:r>
    </w:p>
    <w:p w:rsidR="003F59C0" w:rsidRPr="00152B51" w:rsidRDefault="003F59C0" w:rsidP="00CE3AC4">
      <w:pPr>
        <w:bidi/>
        <w:spacing w:line="240" w:lineRule="auto"/>
        <w:jc w:val="center"/>
        <w:rPr>
          <w:rFonts w:asciiTheme="minorBidi" w:eastAsia="Calibri" w:hAnsiTheme="minorBidi" w:cs="AL-Sayf"/>
          <w:b/>
          <w:bCs/>
          <w:sz w:val="36"/>
          <w:szCs w:val="36"/>
          <w:rtl/>
        </w:rPr>
      </w:pPr>
      <w:r w:rsidRPr="00152B51">
        <w:rPr>
          <w:rFonts w:asciiTheme="minorBidi" w:eastAsia="Calibri" w:hAnsiTheme="minorBidi" w:cs="AL-Sayf"/>
          <w:b/>
          <w:bCs/>
          <w:sz w:val="36"/>
          <w:szCs w:val="36"/>
          <w:rtl/>
        </w:rPr>
        <w:t>08065464417</w:t>
      </w:r>
    </w:p>
    <w:p w:rsidR="003F59C0" w:rsidRPr="00152B51" w:rsidRDefault="003F59C0" w:rsidP="00CE3AC4">
      <w:pPr>
        <w:bidi/>
        <w:spacing w:line="240" w:lineRule="auto"/>
        <w:jc w:val="center"/>
        <w:rPr>
          <w:rFonts w:asciiTheme="minorBidi" w:eastAsia="Calibri" w:hAnsiTheme="minorBidi" w:cs="AL-Sayf"/>
          <w:b/>
          <w:bCs/>
          <w:sz w:val="36"/>
          <w:szCs w:val="36"/>
        </w:rPr>
      </w:pPr>
      <w:r w:rsidRPr="00152B51">
        <w:rPr>
          <w:rFonts w:asciiTheme="minorBidi" w:eastAsia="Calibri" w:hAnsiTheme="minorBidi" w:cs="AL-Sayf"/>
          <w:b/>
          <w:bCs/>
          <w:sz w:val="36"/>
          <w:szCs w:val="36"/>
        </w:rPr>
        <w:t>Abubakar.ara@gmail.com</w:t>
      </w:r>
    </w:p>
    <w:p w:rsidR="003F59C0" w:rsidRPr="00152B51" w:rsidRDefault="003F59C0" w:rsidP="00152B51">
      <w:pPr>
        <w:bidi/>
        <w:spacing w:line="240" w:lineRule="auto"/>
        <w:jc w:val="mediumKashida"/>
        <w:rPr>
          <w:rFonts w:asciiTheme="minorBidi" w:eastAsia="Calibri" w:hAnsiTheme="minorBidi" w:cs="AL-Sayf"/>
          <w:sz w:val="36"/>
          <w:szCs w:val="36"/>
        </w:rPr>
      </w:pPr>
      <w:r w:rsidRPr="00152B51">
        <w:rPr>
          <w:rFonts w:asciiTheme="minorBidi" w:eastAsia="Calibri" w:hAnsiTheme="minorBidi" w:cs="AL-Sayf"/>
          <w:sz w:val="36"/>
          <w:szCs w:val="36"/>
          <w:rtl/>
        </w:rPr>
        <w:t xml:space="preserve">تهدف هذه الورقة إلى تسليط أضواء عن الأدور التي يستحسن للإمام أن يقوم بها في نشر اللغة العربية والثقافة الإسلامية وذكر المشاكل والحلول ثم التوصيات التي تساعد على ازدياد نشر اللغة العربية والثقافة الإسلامية في المساجد. وستركز هذه الورقة على ذكر مكانة المسجد في الأمة الإسلامية ودور أئمة المساجد تغيير نشر اللغة العربية والثقافة الإسلامية ثم ذكر المشكلات التي تعرقل سير المساجد في القرن الحادي والعشرين مع تعقيبها بالحلول المناسبة ثم الاقتراحات والتوصيات متبعا المنهج الوصفي والتاريخي.   </w:t>
      </w: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CE3AC4" w:rsidRDefault="00CE3AC4" w:rsidP="00CE3AC4">
      <w:pPr>
        <w:bidi/>
        <w:rPr>
          <w:rFonts w:asciiTheme="minorBidi" w:eastAsia="Times New Roman" w:hAnsiTheme="minorBidi" w:cs="AL-Sayf"/>
          <w:b/>
          <w:bCs/>
          <w:sz w:val="36"/>
          <w:szCs w:val="36"/>
          <w:rtl/>
        </w:rPr>
      </w:pPr>
      <w:r>
        <w:rPr>
          <w:rFonts w:asciiTheme="minorBidi" w:eastAsia="Times New Roman" w:hAnsiTheme="minorBidi" w:cs="AL-Sayf"/>
          <w:b/>
          <w:bCs/>
          <w:sz w:val="36"/>
          <w:szCs w:val="36"/>
          <w:rtl/>
        </w:rPr>
        <w:br w:type="page"/>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lastRenderedPageBreak/>
        <w:t>قصيدة الدكتور عبد القادر "لاميطو" "حديث الطائر والبناء"</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(دراسة أدبية في ضوء القضايا السياسية)</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الدكتور/ ثالث علي صالح</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قسم اللغة العربية جامعة ولاية "كدونا".</w:t>
      </w:r>
    </w:p>
    <w:p w:rsidR="003F59C0" w:rsidRPr="00CE3AC4" w:rsidRDefault="003F59C0" w:rsidP="00CE3AC4">
      <w:pPr>
        <w:bidi/>
        <w:spacing w:after="0" w:line="240" w:lineRule="auto"/>
        <w:jc w:val="center"/>
        <w:rPr>
          <w:rFonts w:asciiTheme="minorBidi" w:eastAsia="Times New Roman" w:hAnsiTheme="minorBidi" w:cs="AL-Sayf"/>
          <w:b/>
          <w:bCs/>
          <w:sz w:val="36"/>
          <w:szCs w:val="36"/>
        </w:rPr>
      </w:pPr>
      <w:r w:rsidRPr="00CE3AC4">
        <w:rPr>
          <w:rFonts w:asciiTheme="minorBidi" w:eastAsia="Times New Roman" w:hAnsiTheme="minorBidi" w:cs="AL-Sayf"/>
          <w:b/>
          <w:bCs/>
          <w:sz w:val="36"/>
          <w:szCs w:val="36"/>
        </w:rPr>
        <w:t>08065983353</w:t>
      </w:r>
    </w:p>
    <w:p w:rsidR="003F59C0" w:rsidRPr="00152B51" w:rsidRDefault="003F59C0" w:rsidP="00CE3AC4">
      <w:pPr>
        <w:bidi/>
        <w:spacing w:after="0" w:line="240" w:lineRule="auto"/>
        <w:jc w:val="center"/>
        <w:rPr>
          <w:rFonts w:asciiTheme="minorBidi" w:eastAsia="Times New Roman" w:hAnsiTheme="minorBidi" w:cs="AL-Sayf"/>
          <w:sz w:val="36"/>
          <w:szCs w:val="36"/>
          <w:rtl/>
        </w:rPr>
      </w:pPr>
      <w:r w:rsidRPr="00CE3AC4">
        <w:rPr>
          <w:rFonts w:asciiTheme="minorBidi" w:eastAsia="Times New Roman" w:hAnsiTheme="minorBidi" w:cs="AL-Sayf"/>
          <w:b/>
          <w:bCs/>
          <w:sz w:val="36"/>
          <w:szCs w:val="36"/>
          <w:rtl/>
        </w:rPr>
        <w:t>ملخص الورقة</w:t>
      </w:r>
      <w:r w:rsidRPr="00152B51">
        <w:rPr>
          <w:rFonts w:asciiTheme="minorBidi" w:eastAsia="Times New Roman" w:hAnsiTheme="minorBidi" w:cs="AL-Sayf"/>
          <w:sz w:val="36"/>
          <w:szCs w:val="36"/>
          <w:rtl/>
        </w:rPr>
        <w:t>:</w:t>
      </w:r>
    </w:p>
    <w:p w:rsidR="003F59C0" w:rsidRPr="00152B51" w:rsidRDefault="003F59C0" w:rsidP="00152B51">
      <w:pPr>
        <w:bidi/>
        <w:spacing w:after="0" w:line="240" w:lineRule="auto"/>
        <w:jc w:val="mediumKashida"/>
        <w:rPr>
          <w:rFonts w:asciiTheme="minorBidi" w:eastAsia="Times New Roman" w:hAnsiTheme="minorBidi" w:cs="AL-Sayf"/>
          <w:sz w:val="36"/>
          <w:szCs w:val="36"/>
          <w:rtl/>
        </w:rPr>
      </w:pPr>
      <w:r w:rsidRPr="00152B51">
        <w:rPr>
          <w:rFonts w:asciiTheme="minorBidi" w:eastAsia="Times New Roman" w:hAnsiTheme="minorBidi" w:cs="AL-Sayf"/>
          <w:sz w:val="36"/>
          <w:szCs w:val="36"/>
          <w:rtl/>
        </w:rPr>
        <w:t xml:space="preserve">إن الدعوة إلى جمع الكلمة والثورة على الطغاة لم يكن جديدا في الشعر العربي السياسي، فقد عرفه العرب منذ عهود غابرة واتخذوه سلاحا لدرع الفتن وإزاحة اختلافات إقليمية وغير الإقليمية وخاصة في أيام الفاطميين قبل انهيار دولتهم في مصر ولعل التاريخ يعيد نفسه. فقد ظهر هذا اللون الشعري لاحقا في إمارة "زَكْزَكْ"، ونبغ فيه بعض شعرائها، وكان من بين رواده الدكتور عبد القادر"لاَمِيطُو"، وقد استطاع هذا الشاعر أن يلبسه ثوبا قشيباً، وعالج فيه القضايا السياسية العالمية، وخاصة عندما تكتلت الدول العظمى فجعلت العالم الإسلامي والمسلمين هدفا لها، وساحة تجربة أسلحتها المتطورة، وما أشبهت الليلة بالبارحة، فقد برزت في عالمنا المعاصر هجمة شرسة على الإسلام والمسلمين في ثوب جديد وبأسلحة جرثومية فتاكة هدفها النيل من هذا الدين، وعليه تسير هذه الورقة على تسليط الضوء على هذه القضية.  </w:t>
      </w:r>
    </w:p>
    <w:p w:rsidR="003F59C0" w:rsidRPr="00152B51" w:rsidRDefault="003F59C0" w:rsidP="00152B51">
      <w:pPr>
        <w:bidi/>
        <w:spacing w:after="0" w:line="240" w:lineRule="auto"/>
        <w:jc w:val="mediumKashida"/>
        <w:rPr>
          <w:rFonts w:asciiTheme="minorBidi" w:eastAsia="Times New Roman" w:hAnsiTheme="minorBidi" w:cs="AL-Sayf"/>
          <w:b/>
          <w:bCs/>
          <w:sz w:val="36"/>
          <w:szCs w:val="36"/>
          <w:rtl/>
        </w:rPr>
      </w:pPr>
    </w:p>
    <w:p w:rsidR="003F59C0" w:rsidRPr="00152B51" w:rsidRDefault="003F59C0" w:rsidP="00152B51">
      <w:pPr>
        <w:bidi/>
        <w:spacing w:after="0" w:line="240" w:lineRule="auto"/>
        <w:jc w:val="mediumKashida"/>
        <w:rPr>
          <w:rFonts w:asciiTheme="minorBidi" w:eastAsia="Times New Roman" w:hAnsiTheme="minorBidi" w:cs="AL-Sayf"/>
          <w:sz w:val="36"/>
          <w:szCs w:val="36"/>
        </w:rPr>
      </w:pPr>
    </w:p>
    <w:p w:rsidR="003F59C0" w:rsidRDefault="003F59C0" w:rsidP="00152B51">
      <w:pPr>
        <w:bidi/>
        <w:spacing w:line="240" w:lineRule="auto"/>
        <w:jc w:val="mediumKashida"/>
        <w:rPr>
          <w:rFonts w:asciiTheme="minorBidi" w:eastAsia="Times New Roman" w:hAnsiTheme="minorBidi" w:cs="AL-Sayf"/>
          <w:sz w:val="36"/>
          <w:szCs w:val="36"/>
          <w:rtl/>
        </w:rPr>
      </w:pPr>
    </w:p>
    <w:p w:rsidR="00041040" w:rsidRDefault="00041040" w:rsidP="00041040">
      <w:pPr>
        <w:bidi/>
        <w:spacing w:line="240" w:lineRule="auto"/>
        <w:jc w:val="mediumKashida"/>
        <w:rPr>
          <w:rFonts w:asciiTheme="minorBidi" w:eastAsia="Times New Roman" w:hAnsiTheme="minorBidi" w:cs="AL-Sayf"/>
          <w:sz w:val="36"/>
          <w:szCs w:val="36"/>
          <w:rtl/>
        </w:rPr>
      </w:pPr>
    </w:p>
    <w:p w:rsidR="00041040" w:rsidRPr="00152B51" w:rsidRDefault="00041040" w:rsidP="00041040">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line="240" w:lineRule="auto"/>
        <w:jc w:val="mediumKashida"/>
        <w:rPr>
          <w:rFonts w:asciiTheme="minorBidi" w:eastAsia="Times New Roman" w:hAnsiTheme="minorBidi" w:cs="AL-Sayf"/>
          <w:sz w:val="36"/>
          <w:szCs w:val="36"/>
        </w:rPr>
      </w:pPr>
    </w:p>
    <w:p w:rsidR="003F59C0" w:rsidRPr="00152B51" w:rsidRDefault="003F59C0" w:rsidP="00152B51">
      <w:pPr>
        <w:bidi/>
        <w:spacing w:after="0" w:line="240" w:lineRule="auto"/>
        <w:jc w:val="mediumKashida"/>
        <w:rPr>
          <w:rFonts w:asciiTheme="minorBidi" w:eastAsia="Times New Roman" w:hAnsiTheme="minorBidi" w:cs="AL-Sayf"/>
          <w:sz w:val="36"/>
          <w:szCs w:val="36"/>
          <w:rtl/>
        </w:rPr>
      </w:pPr>
    </w:p>
    <w:p w:rsidR="00CE3AC4" w:rsidRPr="00CE3AC4" w:rsidRDefault="00CE3AC4" w:rsidP="00CE3AC4">
      <w:pPr>
        <w:bidi/>
        <w:spacing w:after="0" w:line="240" w:lineRule="auto"/>
        <w:jc w:val="center"/>
        <w:rPr>
          <w:rFonts w:asciiTheme="minorBidi" w:eastAsia="Times New Roman" w:hAnsiTheme="minorBidi" w:cs="AL-Sayf"/>
          <w:b/>
          <w:bCs/>
          <w:sz w:val="36"/>
          <w:szCs w:val="36"/>
          <w:rtl/>
        </w:rPr>
      </w:pPr>
      <w:r w:rsidRPr="00152B51">
        <w:rPr>
          <w:rFonts w:asciiTheme="minorBidi" w:eastAsia="Times New Roman" w:hAnsiTheme="minorBidi" w:cs="AL-Sayf"/>
          <w:b/>
          <w:bCs/>
          <w:sz w:val="36"/>
          <w:szCs w:val="36"/>
          <w:rtl/>
        </w:rPr>
        <w:t xml:space="preserve">تأثير </w:t>
      </w:r>
      <w:r w:rsidRPr="00CE3AC4">
        <w:rPr>
          <w:rFonts w:asciiTheme="minorBidi" w:eastAsia="Times New Roman" w:hAnsiTheme="minorBidi" w:cs="AL-Sayf"/>
          <w:b/>
          <w:bCs/>
          <w:sz w:val="36"/>
          <w:szCs w:val="36"/>
          <w:rtl/>
        </w:rPr>
        <w:t>العولمة على المسلمين واللغة العربية</w:t>
      </w:r>
    </w:p>
    <w:p w:rsidR="003F59C0" w:rsidRPr="00CE3AC4" w:rsidRDefault="003F59C0" w:rsidP="00CE3AC4">
      <w:pPr>
        <w:bidi/>
        <w:spacing w:after="0" w:line="240" w:lineRule="auto"/>
        <w:jc w:val="center"/>
        <w:rPr>
          <w:rFonts w:asciiTheme="minorBidi" w:eastAsia="Times New Roman" w:hAnsiTheme="minorBidi" w:cs="AL-Sayf"/>
          <w:b/>
          <w:bCs/>
          <w:sz w:val="36"/>
          <w:szCs w:val="36"/>
          <w:rtl/>
        </w:rPr>
      </w:pPr>
      <w:r w:rsidRPr="00CE3AC4">
        <w:rPr>
          <w:rFonts w:asciiTheme="minorBidi" w:eastAsia="Times New Roman" w:hAnsiTheme="minorBidi" w:cs="AL-Sayf"/>
          <w:b/>
          <w:bCs/>
          <w:sz w:val="36"/>
          <w:szCs w:val="36"/>
          <w:rtl/>
        </w:rPr>
        <w:t>الدكتور أحمد محمد ثالث</w:t>
      </w:r>
      <w:r w:rsidR="00045F38">
        <w:rPr>
          <w:rFonts w:asciiTheme="minorBidi" w:eastAsia="Times New Roman" w:hAnsiTheme="minorBidi" w:cs="AL-Sayf"/>
          <w:b/>
          <w:bCs/>
          <w:sz w:val="36"/>
          <w:szCs w:val="36"/>
          <w:rtl/>
        </w:rPr>
        <w:t>،</w:t>
      </w:r>
    </w:p>
    <w:p w:rsidR="003F59C0" w:rsidRPr="00CE3AC4" w:rsidRDefault="003F59C0" w:rsidP="00CE3AC4">
      <w:pPr>
        <w:bidi/>
        <w:spacing w:after="0" w:line="240" w:lineRule="auto"/>
        <w:jc w:val="center"/>
        <w:rPr>
          <w:rFonts w:asciiTheme="minorBidi" w:eastAsia="Times New Roman" w:hAnsiTheme="minorBidi" w:cs="AL-Sayf"/>
          <w:sz w:val="28"/>
          <w:szCs w:val="28"/>
          <w:rtl/>
        </w:rPr>
      </w:pPr>
      <w:r w:rsidRPr="00CE3AC4">
        <w:rPr>
          <w:rFonts w:asciiTheme="minorBidi" w:eastAsia="Times New Roman" w:hAnsiTheme="minorBidi" w:cs="AL-Sayf"/>
          <w:b/>
          <w:bCs/>
          <w:sz w:val="36"/>
          <w:szCs w:val="36"/>
          <w:rtl/>
        </w:rPr>
        <w:t>قسم اللغة العربية</w:t>
      </w:r>
      <w:r w:rsidR="00045F38">
        <w:rPr>
          <w:rFonts w:asciiTheme="minorBidi" w:eastAsia="Times New Roman" w:hAnsiTheme="minorBidi" w:cs="AL-Sayf"/>
          <w:b/>
          <w:bCs/>
          <w:sz w:val="36"/>
          <w:szCs w:val="36"/>
          <w:rtl/>
        </w:rPr>
        <w:t>،</w:t>
      </w:r>
      <w:r w:rsidRPr="00CE3AC4">
        <w:rPr>
          <w:rFonts w:asciiTheme="minorBidi" w:eastAsia="Times New Roman" w:hAnsiTheme="minorBidi" w:cs="AL-Sayf"/>
          <w:b/>
          <w:bCs/>
          <w:sz w:val="36"/>
          <w:szCs w:val="36"/>
          <w:rtl/>
        </w:rPr>
        <w:t xml:space="preserve"> جامعة بايرو كنو</w:t>
      </w:r>
      <w:r w:rsidR="00045F38">
        <w:rPr>
          <w:rFonts w:asciiTheme="minorBidi" w:eastAsia="Times New Roman" w:hAnsiTheme="minorBidi" w:cs="AL-Sayf"/>
          <w:b/>
          <w:bCs/>
          <w:sz w:val="36"/>
          <w:szCs w:val="36"/>
          <w:rtl/>
        </w:rPr>
        <w:t>،</w:t>
      </w:r>
    </w:p>
    <w:p w:rsidR="003F59C0" w:rsidRPr="00CE3AC4" w:rsidRDefault="003F59C0" w:rsidP="00CE3AC4">
      <w:pPr>
        <w:bidi/>
        <w:spacing w:after="0" w:line="240" w:lineRule="auto"/>
        <w:jc w:val="center"/>
        <w:rPr>
          <w:rFonts w:asciiTheme="minorBidi" w:eastAsia="Times New Roman" w:hAnsiTheme="minorBidi" w:cs="AL-Sayf"/>
          <w:sz w:val="28"/>
          <w:szCs w:val="28"/>
        </w:rPr>
      </w:pPr>
      <w:r w:rsidRPr="00CE3AC4">
        <w:rPr>
          <w:rFonts w:asciiTheme="minorBidi" w:eastAsia="Times New Roman" w:hAnsiTheme="minorBidi" w:cs="AL-Sayf"/>
          <w:sz w:val="28"/>
          <w:szCs w:val="28"/>
        </w:rPr>
        <w:t>amsalisu.ara@buk.edu.ng</w:t>
      </w:r>
    </w:p>
    <w:p w:rsidR="003F59C0" w:rsidRPr="00CE3AC4" w:rsidRDefault="003F59C0" w:rsidP="00CE3AC4">
      <w:pPr>
        <w:bidi/>
        <w:spacing w:after="0" w:line="240" w:lineRule="auto"/>
        <w:jc w:val="center"/>
        <w:rPr>
          <w:rFonts w:asciiTheme="minorBidi" w:eastAsia="Times New Roman" w:hAnsiTheme="minorBidi" w:cs="AL-Sayf"/>
          <w:sz w:val="28"/>
          <w:szCs w:val="28"/>
          <w:rtl/>
        </w:rPr>
      </w:pPr>
      <w:r w:rsidRPr="00CE3AC4">
        <w:rPr>
          <w:rFonts w:asciiTheme="minorBidi" w:eastAsia="Times New Roman" w:hAnsiTheme="minorBidi" w:cs="AL-Sayf"/>
          <w:sz w:val="28"/>
          <w:szCs w:val="28"/>
        </w:rPr>
        <w:t>08022994333 / 08037619471</w:t>
      </w:r>
    </w:p>
    <w:p w:rsidR="003F59C0" w:rsidRPr="00152B51" w:rsidRDefault="003F59C0" w:rsidP="00CE3AC4">
      <w:pPr>
        <w:bidi/>
        <w:spacing w:after="0" w:line="240" w:lineRule="auto"/>
        <w:jc w:val="mediumKashida"/>
        <w:rPr>
          <w:rFonts w:asciiTheme="minorBidi" w:eastAsia="Times New Roman" w:hAnsiTheme="minorBidi" w:cs="AL-Sayf"/>
          <w:sz w:val="36"/>
          <w:szCs w:val="36"/>
          <w:rtl/>
        </w:rPr>
      </w:pPr>
      <w:r w:rsidRPr="00152B51">
        <w:rPr>
          <w:rFonts w:asciiTheme="minorBidi" w:eastAsia="Times New Roman" w:hAnsiTheme="minorBidi" w:cs="AL-Sayf"/>
          <w:sz w:val="36"/>
          <w:szCs w:val="36"/>
          <w:rtl/>
        </w:rPr>
        <w:t>إن الاتجاهات والنظريات الفلسفية والسياسية وغيرها من الآراء الفكرية في العالم منذ أن تنبه لها الإنسان</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من شأنها أن تؤثر على حياة الفرد والجماعة</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وبالتالي تمس كل جوانب ومظاهر حياته اليومية</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كما أنها تؤثر على كل سبله الاتصالية من لغة وما يتصل بها من تقنيات الاتصال.</w:t>
      </w:r>
      <w:r w:rsidR="00CE3AC4">
        <w:rPr>
          <w:rFonts w:asciiTheme="minorBidi" w:eastAsia="Times New Roman" w:hAnsiTheme="minorBidi" w:cs="AL-Sayf" w:hint="cs"/>
          <w:sz w:val="36"/>
          <w:szCs w:val="36"/>
          <w:rtl/>
        </w:rPr>
        <w:t xml:space="preserve"> </w:t>
      </w:r>
      <w:r w:rsidRPr="00152B51">
        <w:rPr>
          <w:rFonts w:asciiTheme="minorBidi" w:eastAsia="Times New Roman" w:hAnsiTheme="minorBidi" w:cs="AL-Sayf"/>
          <w:sz w:val="36"/>
          <w:szCs w:val="36"/>
          <w:rtl/>
        </w:rPr>
        <w:t>فالعولمة لما ظهرت مست جميع جوانب الحياة البشرية جمعاء</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وجميع حياة المسلمين – إما سلبا أو إيجابا – على وجه الخصوص</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وبالتالي أثرت على اللغة العربية التي لا تنفصل عن الإسلام والمسلمين؛ لمكانها من فهم القرآن الكريم لنزوله بها.</w:t>
      </w:r>
      <w:r w:rsidR="00CE3AC4">
        <w:rPr>
          <w:rFonts w:asciiTheme="minorBidi" w:eastAsia="Times New Roman" w:hAnsiTheme="minorBidi" w:cs="AL-Sayf" w:hint="cs"/>
          <w:sz w:val="36"/>
          <w:szCs w:val="36"/>
          <w:rtl/>
        </w:rPr>
        <w:t xml:space="preserve"> </w:t>
      </w:r>
      <w:r w:rsidRPr="00152B51">
        <w:rPr>
          <w:rFonts w:asciiTheme="minorBidi" w:eastAsia="Times New Roman" w:hAnsiTheme="minorBidi" w:cs="AL-Sayf"/>
          <w:sz w:val="36"/>
          <w:szCs w:val="36"/>
          <w:rtl/>
        </w:rPr>
        <w:tab/>
        <w:t>ولكون العنوان : تأثير العولمة على المسلمين</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محورا من محاور المؤتمر الدولي لتكريم الأستاذ الدكتور محمد ثاني زهرالدين؛ الإمام الأكبر لمدينة كنو – نيجيريا</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أحب الباحث أن يجعل عنوان مقاله : </w:t>
      </w:r>
      <w:r w:rsidRPr="00152B51">
        <w:rPr>
          <w:rFonts w:asciiTheme="minorBidi" w:eastAsia="Times New Roman" w:hAnsiTheme="minorBidi" w:cs="AL-Sayf"/>
          <w:b/>
          <w:bCs/>
          <w:sz w:val="36"/>
          <w:szCs w:val="36"/>
          <w:rtl/>
        </w:rPr>
        <w:t>" تأثير العولمة على المسلمين واللغة العربية "</w:t>
      </w:r>
      <w:r w:rsidR="00045F38">
        <w:rPr>
          <w:rFonts w:asciiTheme="minorBidi" w:eastAsia="Times New Roman" w:hAnsiTheme="minorBidi" w:cs="AL-Sayf"/>
          <w:b/>
          <w:bCs/>
          <w:sz w:val="36"/>
          <w:szCs w:val="36"/>
          <w:rtl/>
        </w:rPr>
        <w:t>،</w:t>
      </w:r>
      <w:r w:rsidRPr="00152B51">
        <w:rPr>
          <w:rFonts w:asciiTheme="minorBidi" w:eastAsia="Times New Roman" w:hAnsiTheme="minorBidi" w:cs="AL-Sayf"/>
          <w:b/>
          <w:bCs/>
          <w:sz w:val="36"/>
          <w:szCs w:val="36"/>
          <w:rtl/>
        </w:rPr>
        <w:t xml:space="preserve"> </w:t>
      </w:r>
      <w:r w:rsidRPr="00152B51">
        <w:rPr>
          <w:rFonts w:asciiTheme="minorBidi" w:eastAsia="Times New Roman" w:hAnsiTheme="minorBidi" w:cs="AL-Sayf"/>
          <w:sz w:val="36"/>
          <w:szCs w:val="36"/>
          <w:rtl/>
        </w:rPr>
        <w:t>وأن يشتمل على النقاط التالية :</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tl/>
        </w:rPr>
      </w:pPr>
      <w:r w:rsidRPr="00152B51">
        <w:rPr>
          <w:rFonts w:asciiTheme="minorBidi" w:eastAsia="Times New Roman" w:hAnsiTheme="minorBidi" w:cs="AL-Sayf"/>
          <w:sz w:val="36"/>
          <w:szCs w:val="36"/>
          <w:rtl/>
        </w:rPr>
        <w:t>مفهوم العولمة</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ونشأتها</w:t>
      </w:r>
      <w:r w:rsidR="00045F38">
        <w:rPr>
          <w:rFonts w:asciiTheme="minorBidi" w:eastAsia="Times New Roman" w:hAnsiTheme="minorBidi" w:cs="AL-Sayf"/>
          <w:sz w:val="36"/>
          <w:szCs w:val="36"/>
          <w:rtl/>
        </w:rPr>
        <w:t>،</w:t>
      </w:r>
      <w:r w:rsidRPr="00152B51">
        <w:rPr>
          <w:rFonts w:asciiTheme="minorBidi" w:eastAsia="Times New Roman" w:hAnsiTheme="minorBidi" w:cs="AL-Sayf"/>
          <w:sz w:val="36"/>
          <w:szCs w:val="36"/>
          <w:rtl/>
        </w:rPr>
        <w:t xml:space="preserve"> وهدفها.</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t>آثار العولمة على العالم بصفة عامة.</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t>آثار العولمة على العالم الإسلامي والمسلمين بصفة خاصة.</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t>تأثير العولمة على اللغة العربية.</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lastRenderedPageBreak/>
        <w:t>الخاتمة.</w:t>
      </w:r>
    </w:p>
    <w:p w:rsidR="003F59C0" w:rsidRPr="00152B51" w:rsidRDefault="003F59C0" w:rsidP="00152B51">
      <w:pPr>
        <w:numPr>
          <w:ilvl w:val="0"/>
          <w:numId w:val="5"/>
        </w:numPr>
        <w:bidi/>
        <w:spacing w:after="0" w:line="240" w:lineRule="auto"/>
        <w:jc w:val="mediumKashida"/>
        <w:rPr>
          <w:rFonts w:asciiTheme="minorBidi" w:eastAsia="Times New Roman" w:hAnsiTheme="minorBidi" w:cs="AL-Sayf"/>
          <w:sz w:val="36"/>
          <w:szCs w:val="36"/>
        </w:rPr>
      </w:pPr>
      <w:r w:rsidRPr="00152B51">
        <w:rPr>
          <w:rFonts w:asciiTheme="minorBidi" w:eastAsia="Times New Roman" w:hAnsiTheme="minorBidi" w:cs="AL-Sayf"/>
          <w:sz w:val="36"/>
          <w:szCs w:val="36"/>
          <w:rtl/>
        </w:rPr>
        <w:t>الهوامش والمصادر والمراجع.</w:t>
      </w:r>
    </w:p>
    <w:p w:rsidR="003F59C0" w:rsidRDefault="003F59C0" w:rsidP="00152B51">
      <w:pPr>
        <w:bidi/>
        <w:spacing w:after="0" w:line="240" w:lineRule="auto"/>
        <w:jc w:val="mediumKashida"/>
        <w:rPr>
          <w:rFonts w:asciiTheme="minorBidi" w:eastAsia="Times New Roman" w:hAnsiTheme="minorBidi" w:cs="AL-Sayf"/>
          <w:sz w:val="36"/>
          <w:szCs w:val="36"/>
          <w:rtl/>
        </w:rPr>
      </w:pPr>
    </w:p>
    <w:p w:rsidR="00041040" w:rsidRDefault="00041040" w:rsidP="00041040">
      <w:pPr>
        <w:bidi/>
        <w:spacing w:after="0" w:line="240" w:lineRule="auto"/>
        <w:jc w:val="mediumKashida"/>
        <w:rPr>
          <w:rFonts w:asciiTheme="minorBidi" w:eastAsia="Times New Roman" w:hAnsiTheme="minorBidi" w:cs="AL-Sayf"/>
          <w:sz w:val="36"/>
          <w:szCs w:val="36"/>
          <w:rtl/>
        </w:rPr>
      </w:pPr>
    </w:p>
    <w:p w:rsidR="00041040" w:rsidRDefault="00041040" w:rsidP="00041040">
      <w:pPr>
        <w:bidi/>
        <w:spacing w:after="0" w:line="240" w:lineRule="auto"/>
        <w:jc w:val="mediumKashida"/>
        <w:rPr>
          <w:rFonts w:asciiTheme="minorBidi" w:eastAsia="Times New Roman" w:hAnsiTheme="minorBidi" w:cs="AL-Sayf"/>
          <w:sz w:val="36"/>
          <w:szCs w:val="36"/>
          <w:rtl/>
        </w:rPr>
      </w:pPr>
    </w:p>
    <w:p w:rsidR="00041040" w:rsidRDefault="00041040" w:rsidP="00041040">
      <w:pPr>
        <w:bidi/>
        <w:spacing w:after="0" w:line="240" w:lineRule="auto"/>
        <w:jc w:val="mediumKashida"/>
        <w:rPr>
          <w:rFonts w:asciiTheme="minorBidi" w:eastAsia="Times New Roman" w:hAnsiTheme="minorBidi" w:cs="AL-Sayf"/>
          <w:sz w:val="36"/>
          <w:szCs w:val="36"/>
          <w:rtl/>
        </w:rPr>
      </w:pPr>
    </w:p>
    <w:p w:rsidR="00041040" w:rsidRDefault="00041040" w:rsidP="00041040">
      <w:pPr>
        <w:bidi/>
        <w:spacing w:after="0" w:line="240" w:lineRule="auto"/>
        <w:jc w:val="mediumKashida"/>
        <w:rPr>
          <w:rFonts w:asciiTheme="minorBidi" w:eastAsia="Times New Roman" w:hAnsiTheme="minorBidi" w:cs="AL-Sayf"/>
          <w:sz w:val="36"/>
          <w:szCs w:val="36"/>
          <w:rtl/>
        </w:rPr>
      </w:pPr>
    </w:p>
    <w:p w:rsidR="00041040" w:rsidRPr="00152B51" w:rsidRDefault="00041040" w:rsidP="00041040">
      <w:pPr>
        <w:bidi/>
        <w:spacing w:after="0" w:line="240" w:lineRule="auto"/>
        <w:jc w:val="mediumKashida"/>
        <w:rPr>
          <w:rFonts w:asciiTheme="minorBidi" w:eastAsia="Times New Roman" w:hAnsiTheme="minorBidi" w:cs="AL-Sayf"/>
          <w:sz w:val="36"/>
          <w:szCs w:val="36"/>
        </w:rPr>
      </w:pPr>
    </w:p>
    <w:p w:rsidR="003F59C0" w:rsidRPr="00152B51" w:rsidRDefault="003F59C0" w:rsidP="00152B51">
      <w:pPr>
        <w:bidi/>
        <w:spacing w:after="0" w:line="240" w:lineRule="auto"/>
        <w:jc w:val="mediumKashida"/>
        <w:rPr>
          <w:rFonts w:asciiTheme="minorBidi" w:eastAsia="Times New Roman" w:hAnsiTheme="minorBidi" w:cs="AL-Sayf"/>
          <w:sz w:val="36"/>
          <w:szCs w:val="36"/>
        </w:rPr>
      </w:pP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فقه الإحسان إلى الإنسان</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 xml:space="preserve">دراسة تأصيلية تطبيقية على </w:t>
      </w:r>
      <w:r w:rsidRPr="00152B51">
        <w:rPr>
          <w:rFonts w:asciiTheme="minorBidi" w:eastAsia="Calibri" w:hAnsiTheme="minorBidi" w:cs="AL-Sayf"/>
          <w:b/>
          <w:bCs/>
          <w:sz w:val="36"/>
          <w:szCs w:val="36"/>
          <w:rtl/>
        </w:rPr>
        <w:t>الإحسان إلى القرابة القريبة</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وأثر ذلك في حل كثير من المشاكل الاجتماعية والأسرية والاقتصادية وغيرها</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بحث مقدم إلى</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المؤتمر العالمي لتكريم الأستاذ الدكتور محمد ثاني زهر الدين</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إعداد</w:t>
      </w:r>
    </w:p>
    <w:p w:rsidR="003F59C0" w:rsidRPr="00152B51" w:rsidRDefault="003F59C0" w:rsidP="00CE3AC4">
      <w:pPr>
        <w:bidi/>
        <w:spacing w:after="0"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tl/>
        </w:rPr>
        <w:t>د. محمد نور عبد الله</w:t>
      </w:r>
    </w:p>
    <w:p w:rsidR="003F59C0" w:rsidRPr="00152B51" w:rsidRDefault="003F59C0" w:rsidP="00CE3AC4">
      <w:pPr>
        <w:bidi/>
        <w:spacing w:line="240" w:lineRule="auto"/>
        <w:jc w:val="center"/>
        <w:rPr>
          <w:rFonts w:asciiTheme="minorBidi" w:eastAsia="Calibri" w:hAnsiTheme="minorBidi" w:cs="AL-Sayf"/>
          <w:b/>
          <w:bCs/>
          <w:sz w:val="36"/>
          <w:szCs w:val="36"/>
          <w:rtl/>
        </w:rPr>
      </w:pPr>
      <w:r w:rsidRPr="00152B51">
        <w:rPr>
          <w:rFonts w:asciiTheme="minorBidi" w:eastAsia="Calibri" w:hAnsiTheme="minorBidi" w:cs="AL-Sayf"/>
          <w:b/>
          <w:bCs/>
          <w:sz w:val="36"/>
          <w:szCs w:val="36"/>
          <w:rtl/>
        </w:rPr>
        <w:t>الملخص:</w:t>
      </w:r>
    </w:p>
    <w:p w:rsidR="003F59C0" w:rsidRPr="00152B51" w:rsidRDefault="003F59C0" w:rsidP="00131FC3">
      <w:pPr>
        <w:bidi/>
        <w:spacing w:after="0" w:line="240" w:lineRule="auto"/>
        <w:jc w:val="mediumKashida"/>
        <w:rPr>
          <w:rFonts w:asciiTheme="minorBidi" w:eastAsia="Calibri" w:hAnsiTheme="minorBidi" w:cs="AL-Sayf"/>
          <w:sz w:val="36"/>
          <w:szCs w:val="36"/>
          <w:rtl/>
        </w:rPr>
      </w:pPr>
      <w:r w:rsidRPr="00152B51">
        <w:rPr>
          <w:rFonts w:asciiTheme="minorBidi" w:eastAsia="Calibri" w:hAnsiTheme="minorBidi" w:cs="AL-Sayf"/>
          <w:sz w:val="36"/>
          <w:szCs w:val="36"/>
          <w:rtl/>
        </w:rPr>
        <w:t xml:space="preserve">لقد أمر الله سبحانه وتعالى بالإحسان في غير ما آية من كتابه العزيز،  من ذلك قوله جل شأته: </w:t>
      </w:r>
      <w:r w:rsidR="000D14D8">
        <w:rPr>
          <w:rFonts w:ascii="Times New Roman" w:eastAsia="Calibri" w:hAnsi="Times New Roman" w:cs="Times New Roman" w:hint="cs"/>
          <w:color w:val="000000"/>
          <w:sz w:val="36"/>
          <w:szCs w:val="36"/>
          <w:rtl/>
        </w:rPr>
        <w:t xml:space="preserve">   </w:t>
      </w:r>
      <w:r w:rsidR="000D14D8">
        <w:rPr>
          <w:rFonts w:ascii="QCF_BSML" w:hAnsi="QCF_BSML" w:cs="QCF_BSML"/>
          <w:color w:val="000000"/>
          <w:sz w:val="27"/>
          <w:szCs w:val="27"/>
          <w:rtl/>
        </w:rPr>
        <w:t>ﭽ</w:t>
      </w:r>
      <w:r w:rsidR="000D14D8">
        <w:rPr>
          <w:rFonts w:ascii="QCF_BSML" w:hAnsi="QCF_BSML" w:cs="QCF_BSML"/>
          <w:color w:val="000000"/>
          <w:sz w:val="2"/>
          <w:szCs w:val="2"/>
          <w:rtl/>
        </w:rPr>
        <w:t xml:space="preserve"> </w:t>
      </w:r>
      <w:r w:rsidR="000D14D8">
        <w:rPr>
          <w:rFonts w:ascii="QCF_P277" w:hAnsi="QCF_P277" w:cs="QCF_P277"/>
          <w:color w:val="FF00FF"/>
          <w:sz w:val="27"/>
          <w:szCs w:val="27"/>
          <w:rtl/>
        </w:rPr>
        <w:t>ﭺ</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ﭻ</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ﭼ</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ﭽ</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ﭾ</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ﭿ</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ﮀ</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ﮁ</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ﮂ</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ﮃ</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ﮄ</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ﮅ</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ﮆ</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ﮇ</w:t>
      </w:r>
      <w:r w:rsidR="000D14D8">
        <w:rPr>
          <w:rFonts w:ascii="QCF_P277" w:hAnsi="QCF_P277" w:cs="QCF_P277"/>
          <w:color w:val="0000A5"/>
          <w:sz w:val="27"/>
          <w:szCs w:val="27"/>
          <w:rtl/>
        </w:rPr>
        <w:t>ﮈ</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ﮉ</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ﮊ</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ﮋ</w:t>
      </w:r>
      <w:r w:rsidR="000D14D8">
        <w:rPr>
          <w:rFonts w:ascii="QCF_P277" w:hAnsi="QCF_P277" w:cs="QCF_P277"/>
          <w:color w:val="000000"/>
          <w:sz w:val="2"/>
          <w:szCs w:val="2"/>
          <w:rtl/>
        </w:rPr>
        <w:t xml:space="preserve"> </w:t>
      </w:r>
      <w:r w:rsidR="000D14D8">
        <w:rPr>
          <w:rFonts w:ascii="QCF_P277" w:hAnsi="QCF_P277" w:cs="QCF_P277"/>
          <w:color w:val="000000"/>
          <w:sz w:val="27"/>
          <w:szCs w:val="27"/>
          <w:rtl/>
        </w:rPr>
        <w:t>ﮌ</w:t>
      </w:r>
      <w:r w:rsidR="000D14D8">
        <w:rPr>
          <w:rFonts w:ascii="Arial" w:hAnsi="Arial" w:cs="Arial"/>
          <w:color w:val="000000"/>
          <w:sz w:val="2"/>
          <w:szCs w:val="2"/>
          <w:rtl/>
        </w:rPr>
        <w:t xml:space="preserve"> </w:t>
      </w:r>
      <w:r w:rsidR="000D14D8">
        <w:rPr>
          <w:rFonts w:ascii="QCF_BSML" w:hAnsi="QCF_BSML" w:cs="QCF_BSML"/>
          <w:color w:val="000000"/>
          <w:sz w:val="27"/>
          <w:szCs w:val="27"/>
          <w:rtl/>
        </w:rPr>
        <w:t xml:space="preserve">ﭼ </w:t>
      </w:r>
      <w:r w:rsidR="000D14D8">
        <w:rPr>
          <w:rFonts w:ascii="Arial" w:hAnsi="Arial" w:cs="Arial"/>
          <w:color w:val="9DAB0C"/>
          <w:sz w:val="27"/>
          <w:szCs w:val="27"/>
          <w:rtl/>
        </w:rPr>
        <w:t>النحل: ٩٠</w:t>
      </w:r>
      <w:r w:rsidR="000D14D8">
        <w:rPr>
          <w:rFonts w:ascii="Arial" w:hAnsi="Arial" w:cs="Arial"/>
          <w:color w:val="9DAB0C"/>
          <w:sz w:val="2"/>
          <w:szCs w:val="2"/>
        </w:rPr>
        <w:t xml:space="preserve"> </w:t>
      </w:r>
      <w:r w:rsidRPr="00152B51">
        <w:rPr>
          <w:rFonts w:asciiTheme="minorBidi" w:eastAsia="Calibri" w:hAnsiTheme="minorBidi" w:cs="AL-Sayf"/>
          <w:color w:val="9DAB0C"/>
          <w:sz w:val="36"/>
          <w:szCs w:val="36"/>
          <w:rtl/>
        </w:rPr>
        <w:t xml:space="preserve">النحل: </w:t>
      </w:r>
      <w:r w:rsidRPr="00152B51">
        <w:rPr>
          <w:rFonts w:ascii="Times New Roman" w:eastAsia="Calibri" w:hAnsi="Times New Roman" w:cs="Times New Roman" w:hint="cs"/>
          <w:color w:val="9DAB0C"/>
          <w:sz w:val="36"/>
          <w:szCs w:val="36"/>
          <w:rtl/>
        </w:rPr>
        <w:t>٩٠</w:t>
      </w:r>
      <w:r w:rsidRPr="00152B51">
        <w:rPr>
          <w:rFonts w:asciiTheme="minorBidi" w:eastAsia="Calibri" w:hAnsiTheme="minorBidi" w:cs="AL-Sayf"/>
          <w:color w:val="9DAB0C"/>
          <w:sz w:val="36"/>
          <w:szCs w:val="36"/>
        </w:rPr>
        <w:t xml:space="preserve"> </w:t>
      </w:r>
      <w:r w:rsidRPr="00152B51">
        <w:rPr>
          <w:rFonts w:asciiTheme="minorBidi" w:eastAsia="Calibri" w:hAnsiTheme="minorBidi" w:cs="AL-Sayf"/>
          <w:sz w:val="36"/>
          <w:szCs w:val="36"/>
          <w:rtl/>
        </w:rPr>
        <w:t xml:space="preserve"> وأشاد بجزاء المحسنين فقال عز من قائل: </w:t>
      </w:r>
      <w:r w:rsidR="00131FC3">
        <w:rPr>
          <w:rFonts w:ascii="QCF_BSML" w:hAnsi="QCF_BSML" w:cs="QCF_BSML"/>
          <w:color w:val="000000"/>
          <w:sz w:val="27"/>
          <w:szCs w:val="27"/>
          <w:rtl/>
        </w:rPr>
        <w:t>ﭽ</w:t>
      </w:r>
      <w:r w:rsidR="00131FC3">
        <w:rPr>
          <w:rFonts w:ascii="QCF_BSML" w:hAnsi="QCF_BSML" w:cs="QCF_BSML"/>
          <w:color w:val="000000"/>
          <w:sz w:val="2"/>
          <w:szCs w:val="2"/>
          <w:rtl/>
        </w:rPr>
        <w:t xml:space="preserve"> </w:t>
      </w:r>
      <w:r w:rsidR="00131FC3">
        <w:rPr>
          <w:rFonts w:ascii="QCF_P212" w:hAnsi="QCF_P212" w:cs="QCF_P212"/>
          <w:color w:val="FF00FF"/>
          <w:sz w:val="27"/>
          <w:szCs w:val="27"/>
          <w:rtl/>
        </w:rPr>
        <w:t>ﭑ</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ﭒ</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ﭓ</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ﭔ</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ﭕ</w:t>
      </w:r>
      <w:r w:rsidR="00131FC3">
        <w:rPr>
          <w:rFonts w:ascii="QCF_P212" w:hAnsi="QCF_P212" w:cs="QCF_P212"/>
          <w:color w:val="0000A5"/>
          <w:sz w:val="27"/>
          <w:szCs w:val="27"/>
          <w:rtl/>
        </w:rPr>
        <w:t>ﭖ</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ﭗ</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ﭘ</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ﭙ</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ﭚ</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ﭛ</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ﭜ</w:t>
      </w:r>
      <w:r w:rsidR="00131FC3">
        <w:rPr>
          <w:rFonts w:ascii="QCF_P212" w:hAnsi="QCF_P212" w:cs="QCF_P212"/>
          <w:color w:val="0000A5"/>
          <w:sz w:val="27"/>
          <w:szCs w:val="27"/>
          <w:rtl/>
        </w:rPr>
        <w:t>ﭝ</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ﭞ</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ﭟ</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ﭠ</w:t>
      </w:r>
      <w:r w:rsidR="00131FC3">
        <w:rPr>
          <w:rFonts w:ascii="QCF_P212" w:hAnsi="QCF_P212" w:cs="QCF_P212"/>
          <w:color w:val="0000A5"/>
          <w:sz w:val="27"/>
          <w:szCs w:val="27"/>
          <w:rtl/>
        </w:rPr>
        <w:t>ﭡ</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ﭢ</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ﭣ</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ﭤ</w:t>
      </w:r>
      <w:r w:rsidR="00131FC3">
        <w:rPr>
          <w:rFonts w:ascii="QCF_P212" w:hAnsi="QCF_P212" w:cs="QCF_P212"/>
          <w:color w:val="000000"/>
          <w:sz w:val="2"/>
          <w:szCs w:val="2"/>
          <w:rtl/>
        </w:rPr>
        <w:t xml:space="preserve"> </w:t>
      </w:r>
      <w:r w:rsidR="00131FC3">
        <w:rPr>
          <w:rFonts w:ascii="QCF_P212" w:hAnsi="QCF_P212" w:cs="QCF_P212"/>
          <w:color w:val="000000"/>
          <w:sz w:val="27"/>
          <w:szCs w:val="27"/>
          <w:rtl/>
        </w:rPr>
        <w:t>ﭥ</w:t>
      </w:r>
      <w:r w:rsidR="00131FC3">
        <w:rPr>
          <w:rFonts w:ascii="Arial" w:hAnsi="Arial" w:cs="Arial"/>
          <w:color w:val="000000"/>
          <w:sz w:val="2"/>
          <w:szCs w:val="2"/>
          <w:rtl/>
        </w:rPr>
        <w:t xml:space="preserve"> </w:t>
      </w:r>
      <w:r w:rsidR="00131FC3">
        <w:rPr>
          <w:rFonts w:ascii="QCF_BSML" w:hAnsi="QCF_BSML" w:cs="QCF_BSML"/>
          <w:color w:val="000000"/>
          <w:sz w:val="27"/>
          <w:szCs w:val="27"/>
          <w:rtl/>
        </w:rPr>
        <w:t xml:space="preserve">ﭼ </w:t>
      </w:r>
      <w:r w:rsidR="00131FC3">
        <w:rPr>
          <w:rFonts w:ascii="Arial" w:hAnsi="Arial" w:cs="Arial"/>
          <w:color w:val="9DAB0C"/>
          <w:sz w:val="27"/>
          <w:szCs w:val="27"/>
          <w:rtl/>
        </w:rPr>
        <w:t>يونس: ٢٦</w:t>
      </w:r>
      <w:r w:rsidR="00131FC3">
        <w:rPr>
          <w:rFonts w:ascii="Arial" w:hAnsi="Arial" w:cs="Arial"/>
          <w:color w:val="9DAB0C"/>
          <w:sz w:val="2"/>
          <w:szCs w:val="2"/>
        </w:rPr>
        <w:t xml:space="preserve"> </w:t>
      </w:r>
      <w:r w:rsidRPr="00152B51">
        <w:rPr>
          <w:rFonts w:asciiTheme="minorBidi" w:eastAsia="Calibri" w:hAnsiTheme="minorBidi" w:cs="AL-Sayf"/>
          <w:sz w:val="36"/>
          <w:szCs w:val="36"/>
          <w:rtl/>
        </w:rPr>
        <w:t xml:space="preserve">وكذلك بين النبي عليه الصلاة والسلام "أن الله كتب الإحسان على كل شيء". والإحسان من حيث الجملة ينقسم إلى </w:t>
      </w:r>
      <w:r w:rsidRPr="00152B51">
        <w:rPr>
          <w:rFonts w:asciiTheme="minorBidi" w:eastAsia="Calibri" w:hAnsiTheme="minorBidi" w:cs="AL-Sayf"/>
          <w:sz w:val="36"/>
          <w:szCs w:val="36"/>
          <w:rtl/>
        </w:rPr>
        <w:lastRenderedPageBreak/>
        <w:t>قسمين: الإحسان إلى الخالق، والإحسان إلى المخلوق والثاني ينقسم إلى قسمين: ما يتعلق بغير الآدمي من الطيور والدواب،</w:t>
      </w:r>
      <w:r w:rsidRPr="00152B51">
        <w:rPr>
          <w:rFonts w:asciiTheme="minorBidi" w:eastAsia="Calibri" w:hAnsiTheme="minorBidi" w:cs="AL-Sayf"/>
          <w:sz w:val="36"/>
          <w:szCs w:val="36"/>
        </w:rPr>
        <w:t xml:space="preserve"> </w:t>
      </w:r>
      <w:r w:rsidRPr="00152B51">
        <w:rPr>
          <w:rFonts w:asciiTheme="minorBidi" w:eastAsia="Calibri" w:hAnsiTheme="minorBidi" w:cs="AL-Sayf"/>
          <w:sz w:val="36"/>
          <w:szCs w:val="36"/>
          <w:rtl/>
        </w:rPr>
        <w:t xml:space="preserve"> وما يتعلق به،  والثاني ينقسم إلى قسمين أيضا: ما يتعلق بعموم بني آدم رجالا ونساء، صغارا وكبارا، وما يتعلق بخصوص القرابة القريبة من الإنسان من والد وما ولد، وهذا الجانب هو الذي تركز عليه مباحث هذه الورقة للتعريف به وبأقسامه، وأهميته، ودرجاته، والدعوة إليه وأخلاقياته، وجزاءاته  وما الذي يقدم منه عند التزاحم وتطبيقاته العملية، وأثر ذلك كله في حل كثير من المشاكل الاجتماعية والاقتصادية وغيرها.  </w:t>
      </w:r>
    </w:p>
    <w:p w:rsidR="00041040" w:rsidRDefault="00041040" w:rsidP="00901804">
      <w:pPr>
        <w:bidi/>
        <w:spacing w:after="0" w:line="240" w:lineRule="auto"/>
        <w:jc w:val="center"/>
        <w:rPr>
          <w:rFonts w:asciiTheme="minorBidi" w:eastAsia="Calibri" w:hAnsiTheme="minorBidi" w:cs="AL-Sayf"/>
          <w:b/>
          <w:bCs/>
          <w:sz w:val="36"/>
          <w:szCs w:val="36"/>
          <w:rtl/>
        </w:rPr>
      </w:pPr>
    </w:p>
    <w:p w:rsidR="00041040" w:rsidRDefault="00041040" w:rsidP="00041040">
      <w:pPr>
        <w:bidi/>
        <w:spacing w:after="0" w:line="240" w:lineRule="auto"/>
        <w:jc w:val="center"/>
        <w:rPr>
          <w:rFonts w:asciiTheme="minorBidi" w:eastAsia="Calibri" w:hAnsiTheme="minorBidi" w:cs="AL-Sayf"/>
          <w:b/>
          <w:bCs/>
          <w:sz w:val="36"/>
          <w:szCs w:val="36"/>
          <w:rtl/>
        </w:rPr>
      </w:pPr>
    </w:p>
    <w:p w:rsidR="00041040" w:rsidRDefault="00041040" w:rsidP="00041040">
      <w:pPr>
        <w:bidi/>
        <w:spacing w:after="0" w:line="240" w:lineRule="auto"/>
        <w:jc w:val="center"/>
        <w:rPr>
          <w:rFonts w:asciiTheme="minorBidi" w:eastAsia="Calibri" w:hAnsiTheme="minorBidi" w:cs="AL-Sayf"/>
          <w:b/>
          <w:bCs/>
          <w:sz w:val="36"/>
          <w:szCs w:val="36"/>
          <w:rtl/>
        </w:rPr>
      </w:pPr>
    </w:p>
    <w:p w:rsidR="00041040" w:rsidRDefault="00041040" w:rsidP="00041040">
      <w:pPr>
        <w:bidi/>
        <w:spacing w:after="0" w:line="240" w:lineRule="auto"/>
        <w:jc w:val="center"/>
        <w:rPr>
          <w:rFonts w:asciiTheme="minorBidi" w:eastAsia="Calibri" w:hAnsiTheme="minorBidi" w:cs="AL-Sayf"/>
          <w:b/>
          <w:bCs/>
          <w:sz w:val="36"/>
          <w:szCs w:val="36"/>
          <w:rtl/>
        </w:rPr>
      </w:pPr>
    </w:p>
    <w:p w:rsidR="00041040" w:rsidRDefault="00041040" w:rsidP="00041040">
      <w:pPr>
        <w:bidi/>
        <w:spacing w:after="0" w:line="240" w:lineRule="auto"/>
        <w:jc w:val="center"/>
        <w:rPr>
          <w:rFonts w:asciiTheme="minorBidi" w:eastAsia="Calibri" w:hAnsiTheme="minorBidi" w:cs="AL-Sayf"/>
          <w:b/>
          <w:bCs/>
          <w:sz w:val="36"/>
          <w:szCs w:val="36"/>
          <w:rtl/>
        </w:rPr>
      </w:pPr>
    </w:p>
    <w:p w:rsidR="00901804" w:rsidRPr="00901804" w:rsidRDefault="003F59C0" w:rsidP="00041040">
      <w:pPr>
        <w:bidi/>
        <w:spacing w:after="0" w:line="240" w:lineRule="auto"/>
        <w:jc w:val="center"/>
        <w:rPr>
          <w:rFonts w:asciiTheme="minorBidi" w:eastAsia="Calibri" w:hAnsiTheme="minorBidi" w:cs="AL-Sayf"/>
          <w:b/>
          <w:bCs/>
          <w:sz w:val="36"/>
          <w:szCs w:val="36"/>
          <w:rtl/>
        </w:rPr>
      </w:pPr>
      <w:r w:rsidRPr="00901804">
        <w:rPr>
          <w:rFonts w:asciiTheme="minorBidi" w:eastAsia="Calibri" w:hAnsiTheme="minorBidi" w:cs="AL-Sayf"/>
          <w:b/>
          <w:bCs/>
          <w:sz w:val="36"/>
          <w:szCs w:val="36"/>
          <w:rtl/>
        </w:rPr>
        <w:t>دور الصلاح والعودة إلى الله في تحقيق الأمن والرخاء</w:t>
      </w:r>
    </w:p>
    <w:p w:rsidR="00901804" w:rsidRPr="00901804" w:rsidRDefault="00901804" w:rsidP="00901804">
      <w:pPr>
        <w:bidi/>
        <w:spacing w:after="0" w:line="240" w:lineRule="auto"/>
        <w:jc w:val="center"/>
        <w:rPr>
          <w:rFonts w:asciiTheme="minorBidi" w:eastAsia="Calibri" w:hAnsiTheme="minorBidi" w:cs="AL-Sayf"/>
          <w:b/>
          <w:bCs/>
          <w:sz w:val="24"/>
          <w:szCs w:val="24"/>
        </w:rPr>
      </w:pPr>
      <w:r w:rsidRPr="00901804">
        <w:rPr>
          <w:rFonts w:asciiTheme="minorBidi" w:eastAsia="Calibri" w:hAnsiTheme="minorBidi" w:cs="AL-Sayf"/>
          <w:b/>
          <w:bCs/>
          <w:sz w:val="24"/>
          <w:szCs w:val="24"/>
        </w:rPr>
        <w:t xml:space="preserve">Dr. Sani </w:t>
      </w:r>
      <w:proofErr w:type="spellStart"/>
      <w:r w:rsidRPr="00901804">
        <w:rPr>
          <w:rFonts w:asciiTheme="minorBidi" w:eastAsia="Calibri" w:hAnsiTheme="minorBidi" w:cs="AL-Sayf"/>
          <w:b/>
          <w:bCs/>
          <w:sz w:val="24"/>
          <w:szCs w:val="24"/>
        </w:rPr>
        <w:t>Ayagi</w:t>
      </w:r>
      <w:proofErr w:type="spellEnd"/>
    </w:p>
    <w:p w:rsidR="00901804" w:rsidRPr="00901804" w:rsidRDefault="00901804" w:rsidP="00901804">
      <w:pPr>
        <w:bidi/>
        <w:spacing w:after="0" w:line="240" w:lineRule="auto"/>
        <w:jc w:val="center"/>
        <w:rPr>
          <w:rFonts w:asciiTheme="minorBidi" w:eastAsia="Calibri" w:hAnsiTheme="minorBidi" w:cs="AL-Sayf"/>
          <w:b/>
          <w:bCs/>
          <w:sz w:val="24"/>
          <w:szCs w:val="24"/>
        </w:rPr>
      </w:pPr>
      <w:r w:rsidRPr="00901804">
        <w:rPr>
          <w:rFonts w:asciiTheme="minorBidi" w:eastAsia="Calibri" w:hAnsiTheme="minorBidi" w:cs="AL-Sayf"/>
          <w:b/>
          <w:bCs/>
          <w:sz w:val="24"/>
          <w:szCs w:val="24"/>
        </w:rPr>
        <w:t xml:space="preserve">Department of </w:t>
      </w:r>
      <w:proofErr w:type="spellStart"/>
      <w:r w:rsidRPr="00901804">
        <w:rPr>
          <w:rFonts w:asciiTheme="minorBidi" w:eastAsia="Calibri" w:hAnsiTheme="minorBidi" w:cs="AL-Sayf"/>
          <w:b/>
          <w:bCs/>
          <w:sz w:val="24"/>
          <w:szCs w:val="24"/>
        </w:rPr>
        <w:t>Isl</w:t>
      </w:r>
      <w:proofErr w:type="spellEnd"/>
      <w:r w:rsidRPr="00901804">
        <w:rPr>
          <w:rFonts w:asciiTheme="minorBidi" w:eastAsia="Calibri" w:hAnsiTheme="minorBidi" w:cs="AL-Sayf"/>
          <w:b/>
          <w:bCs/>
          <w:sz w:val="24"/>
          <w:szCs w:val="24"/>
        </w:rPr>
        <w:t xml:space="preserve"> studies and Shari`ah</w:t>
      </w:r>
    </w:p>
    <w:p w:rsidR="00901804" w:rsidRPr="00901804" w:rsidRDefault="00901804" w:rsidP="00901804">
      <w:pPr>
        <w:bidi/>
        <w:spacing w:after="0" w:line="240" w:lineRule="auto"/>
        <w:jc w:val="center"/>
        <w:rPr>
          <w:rFonts w:asciiTheme="minorBidi" w:eastAsia="Calibri" w:hAnsiTheme="minorBidi" w:cs="AL-Sayf"/>
          <w:b/>
          <w:bCs/>
          <w:sz w:val="24"/>
          <w:szCs w:val="24"/>
        </w:rPr>
      </w:pPr>
      <w:r w:rsidRPr="00901804">
        <w:rPr>
          <w:rFonts w:asciiTheme="minorBidi" w:eastAsia="Calibri" w:hAnsiTheme="minorBidi" w:cs="AL-Sayf"/>
          <w:b/>
          <w:bCs/>
          <w:sz w:val="24"/>
          <w:szCs w:val="24"/>
        </w:rPr>
        <w:t>Bayero University</w:t>
      </w:r>
      <w:r w:rsidR="00045F38">
        <w:rPr>
          <w:rFonts w:asciiTheme="minorBidi" w:eastAsia="Calibri" w:hAnsiTheme="minorBidi" w:cs="AL-Sayf"/>
          <w:b/>
          <w:bCs/>
          <w:sz w:val="24"/>
          <w:szCs w:val="24"/>
          <w:rtl/>
        </w:rPr>
        <w:t>،</w:t>
      </w:r>
      <w:r w:rsidRPr="00901804">
        <w:rPr>
          <w:rFonts w:asciiTheme="minorBidi" w:eastAsia="Calibri" w:hAnsiTheme="minorBidi" w:cs="AL-Sayf"/>
          <w:b/>
          <w:bCs/>
          <w:sz w:val="24"/>
          <w:szCs w:val="24"/>
        </w:rPr>
        <w:t xml:space="preserve"> Kano</w:t>
      </w:r>
    </w:p>
    <w:p w:rsidR="00901804" w:rsidRDefault="00901804" w:rsidP="00901804">
      <w:pPr>
        <w:bidi/>
        <w:spacing w:line="240" w:lineRule="auto"/>
        <w:jc w:val="mediumKashida"/>
        <w:rPr>
          <w:rFonts w:asciiTheme="minorBidi" w:eastAsia="Calibri" w:hAnsiTheme="minorBidi" w:cs="AL-Sayf"/>
          <w:sz w:val="36"/>
          <w:szCs w:val="36"/>
          <w:rtl/>
        </w:rPr>
      </w:pPr>
    </w:p>
    <w:p w:rsidR="003F59C0" w:rsidRPr="00152B51" w:rsidRDefault="003F59C0" w:rsidP="00901804">
      <w:pPr>
        <w:bidi/>
        <w:spacing w:line="240" w:lineRule="auto"/>
        <w:jc w:val="mediumKashida"/>
        <w:rPr>
          <w:rFonts w:asciiTheme="minorBidi" w:eastAsia="Calibri" w:hAnsiTheme="minorBidi" w:cs="AL-Sayf"/>
          <w:sz w:val="36"/>
          <w:szCs w:val="36"/>
          <w:rtl/>
        </w:rPr>
      </w:pPr>
      <w:r w:rsidRPr="00152B51">
        <w:rPr>
          <w:rFonts w:asciiTheme="minorBidi" w:eastAsia="Calibri" w:hAnsiTheme="minorBidi" w:cs="AL-Sayf"/>
          <w:sz w:val="36"/>
          <w:szCs w:val="36"/>
          <w:rtl/>
        </w:rPr>
        <w:t>بسم الله، والحمد لله، والصلاة والسلام على رسول الله، وعلى آله وصحبه ومن والاه، وبعد:</w:t>
      </w:r>
      <w:r w:rsidR="00901804">
        <w:rPr>
          <w:rFonts w:asciiTheme="minorBidi" w:eastAsia="Calibri" w:hAnsiTheme="minorBidi" w:cs="AL-Sayf" w:hint="cs"/>
          <w:sz w:val="36"/>
          <w:szCs w:val="36"/>
          <w:rtl/>
        </w:rPr>
        <w:t xml:space="preserve"> </w:t>
      </w:r>
      <w:r w:rsidRPr="00152B51">
        <w:rPr>
          <w:rFonts w:asciiTheme="minorBidi" w:eastAsia="Calibri" w:hAnsiTheme="minorBidi" w:cs="AL-Sayf"/>
          <w:sz w:val="36"/>
          <w:szCs w:val="36"/>
          <w:rtl/>
        </w:rPr>
        <w:t xml:space="preserve">يعتبر الأمن والسلام من أكبر دعائم الحياة الاجتماعية وبهما تتحقق السعادة الأبدية للكائن الحيّ، ويمشي في مناكب الأرض ليأكل من رزق الله، وقد امتنّ الله على قريش وقاطني مكة المكرمة بنعمة الأمن والاستقرار، وأشاد بهذه النعمة في غير ما آية من كتابه الكريم، قال تعالى: </w:t>
      </w:r>
      <w:r w:rsidRPr="00152B51">
        <w:rPr>
          <w:rFonts w:asciiTheme="minorBidi" w:eastAsia="Calibri" w:hAnsiTheme="minorBidi" w:cs="AL-Sayf"/>
          <w:sz w:val="36"/>
          <w:szCs w:val="36"/>
        </w:rPr>
        <w:sym w:font="AGA Arabesque" w:char="F029"/>
      </w:r>
      <w:r w:rsidRPr="00152B51">
        <w:rPr>
          <w:rFonts w:asciiTheme="minorBidi" w:eastAsia="Calibri" w:hAnsiTheme="minorBidi" w:cs="AL-Sayf"/>
          <w:sz w:val="36"/>
          <w:szCs w:val="36"/>
          <w:rtl/>
        </w:rPr>
        <w:t xml:space="preserve">أَوَلَمْ يَرَوْا أَنَّا جَعَلْنَا حَرَمًا آمِنًا وَيُتَخَطَّفُ النَّاسُ مِنْ حَوْلِهِمْ أَفَبِالْبَاطِلِ يُؤْمِنُونَ وَبِنِعْمَةِ اللَّهِ </w:t>
      </w:r>
      <w:r w:rsidRPr="00152B51">
        <w:rPr>
          <w:rFonts w:asciiTheme="minorBidi" w:eastAsia="Calibri" w:hAnsiTheme="minorBidi" w:cs="AL-Sayf"/>
          <w:sz w:val="36"/>
          <w:szCs w:val="36"/>
          <w:rtl/>
        </w:rPr>
        <w:lastRenderedPageBreak/>
        <w:t>يَكْفُرُونَ</w:t>
      </w:r>
      <w:r w:rsidRPr="00152B51">
        <w:rPr>
          <w:rFonts w:asciiTheme="minorBidi" w:eastAsia="Calibri" w:hAnsiTheme="minorBidi" w:cs="AL-Sayf"/>
          <w:sz w:val="36"/>
          <w:szCs w:val="36"/>
        </w:rPr>
        <w:sym w:font="AGA Arabesque" w:char="F028"/>
      </w:r>
      <w:r w:rsidRPr="00152B51">
        <w:rPr>
          <w:rFonts w:asciiTheme="minorBidi" w:eastAsia="Calibri" w:hAnsiTheme="minorBidi" w:cs="AL-Sayf"/>
          <w:sz w:val="36"/>
          <w:szCs w:val="36"/>
          <w:rtl/>
        </w:rPr>
        <w:t xml:space="preserve"> (67) العنكبوت، وقال أيضا: </w:t>
      </w:r>
      <w:r w:rsidRPr="00152B51">
        <w:rPr>
          <w:rFonts w:asciiTheme="minorBidi" w:eastAsia="Calibri" w:hAnsiTheme="minorBidi" w:cs="AL-Sayf"/>
          <w:sz w:val="36"/>
          <w:szCs w:val="36"/>
        </w:rPr>
        <w:sym w:font="AGA Arabesque" w:char="F029"/>
      </w:r>
      <w:r w:rsidRPr="00152B51">
        <w:rPr>
          <w:rFonts w:asciiTheme="minorBidi" w:eastAsia="Calibri" w:hAnsiTheme="minorBidi" w:cs="AL-Sayf"/>
          <w:sz w:val="36"/>
          <w:szCs w:val="36"/>
          <w:rtl/>
        </w:rPr>
        <w:t>الَّذِي أَطْعَمَهُمْ مِنْ جُوعٍ وَآمَنَهُمْ مِنْ خَوْفٍ</w:t>
      </w:r>
      <w:r w:rsidRPr="00152B51">
        <w:rPr>
          <w:rFonts w:asciiTheme="minorBidi" w:eastAsia="Calibri" w:hAnsiTheme="minorBidi" w:cs="AL-Sayf"/>
          <w:sz w:val="36"/>
          <w:szCs w:val="36"/>
        </w:rPr>
        <w:sym w:font="AGA Arabesque" w:char="F028"/>
      </w:r>
      <w:r w:rsidRPr="00152B51">
        <w:rPr>
          <w:rFonts w:asciiTheme="minorBidi" w:eastAsia="Calibri" w:hAnsiTheme="minorBidi" w:cs="AL-Sayf"/>
          <w:sz w:val="36"/>
          <w:szCs w:val="36"/>
          <w:rtl/>
        </w:rPr>
        <w:t xml:space="preserve"> (4)، سورة قريش، وعلى ضوء ذلك يفهم أن لا رغد للعيش إذا خلا من الأمن أو افتقد السلام، والسعي إلى تحقيقهما أمرٌ لا بدّ منه لجميع الأحياء. وهذا البحث يسعى جاهدا إلى إبراز ركنين أساسيّين لا بد منهما لتحقيق هذه الدعامة ألا وهما الصلاح والعودة إلى الله، فمتى تحقّقا للأمة عمّها الخير والرخاء.</w:t>
      </w:r>
    </w:p>
    <w:p w:rsidR="003F59C0" w:rsidRPr="00152B51" w:rsidRDefault="003F59C0" w:rsidP="00152B51">
      <w:pPr>
        <w:bidi/>
        <w:spacing w:line="240" w:lineRule="auto"/>
        <w:jc w:val="mediumKashida"/>
        <w:rPr>
          <w:rFonts w:asciiTheme="minorBidi" w:hAnsiTheme="minorBidi" w:cs="AL-Sayf"/>
          <w:sz w:val="36"/>
          <w:szCs w:val="36"/>
        </w:rPr>
      </w:pPr>
    </w:p>
    <w:p w:rsidR="003F59C0" w:rsidRDefault="003F59C0" w:rsidP="00152B51">
      <w:pPr>
        <w:bidi/>
        <w:spacing w:line="240" w:lineRule="auto"/>
        <w:jc w:val="mediumKashida"/>
        <w:rPr>
          <w:rFonts w:asciiTheme="minorBidi" w:hAnsiTheme="minorBidi" w:cs="AL-Sayf"/>
          <w:sz w:val="36"/>
          <w:szCs w:val="36"/>
          <w:rtl/>
        </w:rPr>
      </w:pPr>
    </w:p>
    <w:p w:rsidR="00041040" w:rsidRDefault="00041040" w:rsidP="00041040">
      <w:pPr>
        <w:bidi/>
        <w:spacing w:line="240" w:lineRule="auto"/>
        <w:jc w:val="mediumKashida"/>
        <w:rPr>
          <w:rFonts w:asciiTheme="minorBidi" w:hAnsiTheme="minorBidi" w:cs="AL-Sayf"/>
          <w:sz w:val="36"/>
          <w:szCs w:val="36"/>
          <w:rtl/>
        </w:rPr>
      </w:pPr>
    </w:p>
    <w:p w:rsidR="00041040" w:rsidRPr="00152B51" w:rsidRDefault="00041040" w:rsidP="00041040">
      <w:pPr>
        <w:bidi/>
        <w:spacing w:line="240" w:lineRule="auto"/>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152B51" w:rsidRDefault="003F59C0" w:rsidP="00152B51">
      <w:pPr>
        <w:bidi/>
        <w:spacing w:line="240" w:lineRule="auto"/>
        <w:jc w:val="mediumKashida"/>
        <w:rPr>
          <w:rFonts w:asciiTheme="minorBidi" w:hAnsiTheme="minorBidi" w:cs="AL-Sayf"/>
          <w:sz w:val="36"/>
          <w:szCs w:val="36"/>
        </w:rPr>
      </w:pPr>
    </w:p>
    <w:p w:rsidR="003F59C0" w:rsidRPr="00901804" w:rsidRDefault="003F59C0" w:rsidP="00901804">
      <w:pPr>
        <w:bidi/>
        <w:spacing w:after="0" w:line="240" w:lineRule="auto"/>
        <w:jc w:val="center"/>
        <w:rPr>
          <w:rFonts w:asciiTheme="minorBidi" w:eastAsia="Calibri" w:hAnsiTheme="minorBidi" w:cs="AL-Sayf"/>
          <w:b/>
          <w:bCs/>
          <w:sz w:val="36"/>
          <w:szCs w:val="36"/>
          <w:rtl/>
        </w:rPr>
      </w:pPr>
      <w:r w:rsidRPr="00901804">
        <w:rPr>
          <w:rFonts w:asciiTheme="minorBidi" w:eastAsia="Calibri" w:hAnsiTheme="minorBidi" w:cs="AL-Sayf"/>
          <w:b/>
          <w:bCs/>
          <w:sz w:val="36"/>
          <w:szCs w:val="36"/>
          <w:rtl/>
        </w:rPr>
        <w:t>أثر غياب الثقافة العربية في نشأة الاتجاهات والحركات المنحرفة في المجتمعات الإسلامية اليوم</w:t>
      </w:r>
    </w:p>
    <w:p w:rsidR="003F59C0" w:rsidRPr="00901804" w:rsidRDefault="003F59C0" w:rsidP="00901804">
      <w:pPr>
        <w:bidi/>
        <w:spacing w:after="0" w:line="240" w:lineRule="auto"/>
        <w:jc w:val="center"/>
        <w:rPr>
          <w:rFonts w:asciiTheme="minorBidi" w:eastAsia="Calibri" w:hAnsiTheme="minorBidi" w:cs="AL-Sayf"/>
          <w:b/>
          <w:bCs/>
          <w:sz w:val="36"/>
          <w:szCs w:val="36"/>
          <w:rtl/>
        </w:rPr>
      </w:pPr>
      <w:r w:rsidRPr="00901804">
        <w:rPr>
          <w:rFonts w:asciiTheme="minorBidi" w:eastAsia="Calibri" w:hAnsiTheme="minorBidi" w:cs="AL-Sayf"/>
          <w:b/>
          <w:bCs/>
          <w:sz w:val="36"/>
          <w:szCs w:val="36"/>
          <w:rtl/>
        </w:rPr>
        <w:t>أول إدريس عثمان</w:t>
      </w:r>
    </w:p>
    <w:p w:rsidR="003F59C0" w:rsidRPr="00901804" w:rsidRDefault="003F59C0" w:rsidP="00901804">
      <w:pPr>
        <w:bidi/>
        <w:spacing w:after="0" w:line="240" w:lineRule="auto"/>
        <w:jc w:val="center"/>
        <w:rPr>
          <w:rFonts w:asciiTheme="minorBidi" w:eastAsia="Calibri" w:hAnsiTheme="minorBidi" w:cs="AL-Sayf"/>
          <w:b/>
          <w:bCs/>
          <w:sz w:val="36"/>
          <w:szCs w:val="36"/>
          <w:rtl/>
        </w:rPr>
      </w:pPr>
      <w:r w:rsidRPr="00901804">
        <w:rPr>
          <w:rFonts w:asciiTheme="minorBidi" w:eastAsia="Calibri" w:hAnsiTheme="minorBidi" w:cs="AL-Sayf"/>
          <w:b/>
          <w:bCs/>
          <w:sz w:val="36"/>
          <w:szCs w:val="36"/>
          <w:rtl/>
        </w:rPr>
        <w:t>قسم اللغة العربية جامعة بايرو، كنو</w:t>
      </w:r>
    </w:p>
    <w:p w:rsidR="003F59C0" w:rsidRPr="00901804" w:rsidRDefault="003F59C0" w:rsidP="00901804">
      <w:pPr>
        <w:bidi/>
        <w:spacing w:after="0" w:line="240" w:lineRule="auto"/>
        <w:jc w:val="center"/>
        <w:rPr>
          <w:rFonts w:asciiTheme="minorBidi" w:eastAsia="Calibri" w:hAnsiTheme="minorBidi" w:cs="AL-Sayf"/>
          <w:b/>
          <w:bCs/>
          <w:sz w:val="36"/>
          <w:szCs w:val="36"/>
          <w:rtl/>
        </w:rPr>
      </w:pPr>
      <w:r w:rsidRPr="00901804">
        <w:rPr>
          <w:rFonts w:asciiTheme="minorBidi" w:eastAsia="Calibri" w:hAnsiTheme="minorBidi" w:cs="AL-Sayf"/>
          <w:b/>
          <w:bCs/>
          <w:sz w:val="36"/>
          <w:szCs w:val="36"/>
          <w:rtl/>
        </w:rPr>
        <w:t>07036051414</w:t>
      </w:r>
    </w:p>
    <w:p w:rsidR="003F59C0" w:rsidRPr="00901804" w:rsidRDefault="00E67890" w:rsidP="00901804">
      <w:pPr>
        <w:bidi/>
        <w:spacing w:after="0" w:line="240" w:lineRule="auto"/>
        <w:jc w:val="center"/>
        <w:rPr>
          <w:rFonts w:asciiTheme="minorBidi" w:eastAsia="Calibri" w:hAnsiTheme="minorBidi" w:cs="AL-Sayf"/>
          <w:b/>
          <w:bCs/>
          <w:sz w:val="36"/>
          <w:szCs w:val="36"/>
          <w:rtl/>
        </w:rPr>
      </w:pPr>
      <w:hyperlink r:id="rId43" w:history="1">
        <w:r w:rsidR="003F59C0" w:rsidRPr="00901804">
          <w:rPr>
            <w:rFonts w:asciiTheme="minorBidi" w:eastAsia="Calibri" w:hAnsiTheme="minorBidi" w:cs="AL-Sayf"/>
            <w:b/>
            <w:bCs/>
            <w:color w:val="0000FF"/>
            <w:sz w:val="36"/>
            <w:szCs w:val="36"/>
            <w:u w:val="single"/>
          </w:rPr>
          <w:t>abubakar.ara@gmail.com</w:t>
        </w:r>
      </w:hyperlink>
    </w:p>
    <w:p w:rsidR="003F59C0" w:rsidRPr="00152B51" w:rsidRDefault="003F59C0" w:rsidP="00152B51">
      <w:pPr>
        <w:bidi/>
        <w:spacing w:line="240" w:lineRule="auto"/>
        <w:jc w:val="mediumKashida"/>
        <w:rPr>
          <w:rFonts w:asciiTheme="minorBidi" w:eastAsia="Calibri" w:hAnsiTheme="minorBidi" w:cs="AL-Sayf"/>
          <w:sz w:val="36"/>
          <w:szCs w:val="36"/>
          <w:rtl/>
        </w:rPr>
      </w:pPr>
      <w:r w:rsidRPr="00152B51">
        <w:rPr>
          <w:rFonts w:asciiTheme="minorBidi" w:eastAsia="Calibri" w:hAnsiTheme="minorBidi" w:cs="AL-Sayf"/>
          <w:sz w:val="36"/>
          <w:szCs w:val="36"/>
          <w:rtl/>
        </w:rPr>
        <w:t xml:space="preserve">        لا يخفى على أحد منزلة العلم والعلماء في ديننا السمحة وبالمقابل ذمّ الجهل وتبشيعه لعواقبه الوخيمة ومآلاته السيئة. فإن الجهل سبب في الإشراك بالله فضلا عن الكبائر من المعاصي بما فيها القتل والتخريب والتدمير والتفجير </w:t>
      </w:r>
      <w:r w:rsidRPr="00152B51">
        <w:rPr>
          <w:rFonts w:asciiTheme="minorBidi" w:eastAsia="Calibri" w:hAnsiTheme="minorBidi" w:cs="AL-Sayf"/>
          <w:sz w:val="36"/>
          <w:szCs w:val="36"/>
          <w:rtl/>
        </w:rPr>
        <w:lastRenderedPageBreak/>
        <w:t>والتكفير وكل ما يصدق على التطرف والإرهاب. فالناس دائما طرفان ووسط طرف متساهل وآخر متشدد وخير الأمور أوسطها والتوسط أوالوسطية محمود في كل أمر عقيدة وعبادة ومعاملة ولا تكون هذه الوسطية إلا بالعلم الشرعي الراسخ ولا يكون مثل هذا النوع من العلم إلا بالإلمام التام بالثقافة العربية بشتى فنونها نحوا وصرفا وبلاغة وأدبا... وغياب هذه التقافة أو قلتها يؤدي إلى التخبط في العلوم الشرعية وذلك يؤدي إلى نشوء الاتجاهات والحركات المنحرفة في المجتمعات الإسلامية اليوم وما أكثرها وأفشاها في هذه الآونة الأخيرة بمسميات والشعارات جميلة بأهداف باطلة</w:t>
      </w:r>
      <w:r w:rsidR="00045F38">
        <w:rPr>
          <w:rFonts w:asciiTheme="minorBidi" w:eastAsia="Calibri" w:hAnsiTheme="minorBidi" w:cs="AL-Sayf"/>
          <w:sz w:val="36"/>
          <w:szCs w:val="36"/>
          <w:rtl/>
        </w:rPr>
        <w:t>،</w:t>
      </w:r>
      <w:r w:rsidRPr="00152B51">
        <w:rPr>
          <w:rFonts w:asciiTheme="minorBidi" w:eastAsia="Calibri" w:hAnsiTheme="minorBidi" w:cs="AL-Sayf"/>
          <w:sz w:val="36"/>
          <w:szCs w:val="36"/>
          <w:rtl/>
        </w:rPr>
        <w:t xml:space="preserve"> والعلاج الوحيد الناجع هو الرسوخ في العلم الشرعي ووسيلته هي هذه الثقافة العربية. وسيكون البحث في ثلاثة مباحث بين مقدمة وخاتمة.                                                                                                                                                                                                                                                                                                                                                                                                                                                                                                                                                                                                                                                                                </w:t>
      </w:r>
    </w:p>
    <w:p w:rsidR="003F59C0" w:rsidRPr="00152B51" w:rsidRDefault="003F59C0" w:rsidP="00152B51">
      <w:pPr>
        <w:bidi/>
        <w:spacing w:line="240" w:lineRule="auto"/>
        <w:jc w:val="mediumKashida"/>
        <w:rPr>
          <w:rFonts w:asciiTheme="minorBidi" w:eastAsia="Calibri" w:hAnsiTheme="minorBidi" w:cs="AL-Sayf"/>
          <w:sz w:val="36"/>
          <w:szCs w:val="36"/>
        </w:rPr>
      </w:pPr>
    </w:p>
    <w:p w:rsidR="00901804" w:rsidRDefault="00901804" w:rsidP="00901804">
      <w:pPr>
        <w:bidi/>
        <w:rPr>
          <w:rFonts w:asciiTheme="minorBidi" w:hAnsiTheme="minorBidi" w:cs="AL-Sayf"/>
          <w:b/>
          <w:bCs/>
          <w:sz w:val="36"/>
          <w:szCs w:val="36"/>
          <w:rtl/>
        </w:rPr>
      </w:pPr>
      <w:r>
        <w:rPr>
          <w:rFonts w:asciiTheme="minorBidi" w:hAnsiTheme="minorBidi" w:cs="AL-Sayf"/>
          <w:b/>
          <w:bCs/>
          <w:sz w:val="36"/>
          <w:szCs w:val="36"/>
          <w:rtl/>
        </w:rPr>
        <w:br w:type="page"/>
      </w:r>
    </w:p>
    <w:p w:rsidR="003F59C0" w:rsidRPr="00901804" w:rsidRDefault="003F59C0" w:rsidP="00901804">
      <w:pPr>
        <w:autoSpaceDE w:val="0"/>
        <w:autoSpaceDN w:val="0"/>
        <w:bidi/>
        <w:adjustRightInd w:val="0"/>
        <w:spacing w:after="0" w:line="240" w:lineRule="auto"/>
        <w:jc w:val="center"/>
        <w:rPr>
          <w:rFonts w:asciiTheme="minorBidi" w:hAnsiTheme="minorBidi" w:cs="AL-Sayf"/>
          <w:b/>
          <w:bCs/>
          <w:sz w:val="36"/>
          <w:szCs w:val="36"/>
          <w:lang w:val="en-GB"/>
        </w:rPr>
      </w:pPr>
      <w:r w:rsidRPr="00901804">
        <w:rPr>
          <w:rFonts w:asciiTheme="minorBidi" w:hAnsiTheme="minorBidi" w:cs="AL-Sayf"/>
          <w:b/>
          <w:bCs/>
          <w:sz w:val="36"/>
          <w:szCs w:val="36"/>
          <w:rtl/>
        </w:rPr>
        <w:lastRenderedPageBreak/>
        <w:t>اللغة العربية في ظل العولمة بين الثوابت والمتغيرات، الإعلام نموذجا</w:t>
      </w:r>
    </w:p>
    <w:p w:rsidR="003F59C0" w:rsidRPr="00901804" w:rsidRDefault="003F59C0" w:rsidP="00901804">
      <w:pPr>
        <w:autoSpaceDE w:val="0"/>
        <w:autoSpaceDN w:val="0"/>
        <w:bidi/>
        <w:adjustRightInd w:val="0"/>
        <w:spacing w:after="0" w:line="240" w:lineRule="auto"/>
        <w:jc w:val="center"/>
        <w:rPr>
          <w:rFonts w:asciiTheme="minorBidi" w:hAnsiTheme="minorBidi" w:cs="AL-Sayf"/>
          <w:b/>
          <w:bCs/>
          <w:sz w:val="36"/>
          <w:szCs w:val="36"/>
          <w:lang w:val="en-GB"/>
        </w:rPr>
      </w:pPr>
      <w:r w:rsidRPr="00901804">
        <w:rPr>
          <w:rFonts w:asciiTheme="minorBidi" w:hAnsiTheme="minorBidi" w:cs="AL-Sayf"/>
          <w:b/>
          <w:bCs/>
          <w:sz w:val="36"/>
          <w:szCs w:val="36"/>
          <w:rtl/>
          <w:lang w:val="en-GB"/>
        </w:rPr>
        <w:t>الدكتور سليمان عثمان سليمان- أحمد رابح عبد الرحمن</w:t>
      </w:r>
    </w:p>
    <w:p w:rsidR="003F59C0" w:rsidRPr="00901804" w:rsidRDefault="003F59C0" w:rsidP="00901804">
      <w:pPr>
        <w:autoSpaceDE w:val="0"/>
        <w:autoSpaceDN w:val="0"/>
        <w:bidi/>
        <w:adjustRightInd w:val="0"/>
        <w:spacing w:after="0" w:line="240" w:lineRule="auto"/>
        <w:jc w:val="center"/>
        <w:rPr>
          <w:rFonts w:asciiTheme="minorBidi" w:hAnsiTheme="minorBidi" w:cs="AL-Sayf"/>
          <w:sz w:val="28"/>
          <w:szCs w:val="28"/>
          <w:lang w:val="en-GB"/>
        </w:rPr>
      </w:pPr>
      <w:r w:rsidRPr="00901804">
        <w:rPr>
          <w:rFonts w:asciiTheme="minorBidi" w:hAnsiTheme="minorBidi" w:cs="AL-Sayf"/>
          <w:b/>
          <w:bCs/>
          <w:sz w:val="36"/>
          <w:szCs w:val="36"/>
          <w:rtl/>
          <w:lang w:val="en-GB"/>
        </w:rPr>
        <w:t>المحاضران بجامعة ولاية كدونا</w:t>
      </w:r>
    </w:p>
    <w:p w:rsidR="003F59C0" w:rsidRPr="00901804" w:rsidRDefault="00E67890" w:rsidP="00901804">
      <w:pPr>
        <w:autoSpaceDE w:val="0"/>
        <w:autoSpaceDN w:val="0"/>
        <w:bidi/>
        <w:adjustRightInd w:val="0"/>
        <w:spacing w:after="0" w:line="240" w:lineRule="auto"/>
        <w:jc w:val="center"/>
        <w:rPr>
          <w:rFonts w:asciiTheme="minorBidi" w:hAnsiTheme="minorBidi" w:cs="AL-Sayf"/>
          <w:sz w:val="28"/>
          <w:szCs w:val="28"/>
          <w:lang w:val="en-GB"/>
        </w:rPr>
      </w:pPr>
      <w:hyperlink r:id="rId44" w:history="1">
        <w:r w:rsidR="003F59C0" w:rsidRPr="00901804">
          <w:rPr>
            <w:rFonts w:asciiTheme="minorBidi" w:hAnsiTheme="minorBidi" w:cs="AL-Sayf"/>
            <w:color w:val="0000FF"/>
            <w:sz w:val="28"/>
            <w:szCs w:val="28"/>
            <w:u w:val="single"/>
            <w:lang w:val="en-GB"/>
          </w:rPr>
          <w:t>Drsulaiman1963@gmail.com</w:t>
        </w:r>
      </w:hyperlink>
    </w:p>
    <w:p w:rsidR="003F59C0" w:rsidRPr="00901804" w:rsidRDefault="003F59C0" w:rsidP="00901804">
      <w:pPr>
        <w:autoSpaceDE w:val="0"/>
        <w:autoSpaceDN w:val="0"/>
        <w:bidi/>
        <w:adjustRightInd w:val="0"/>
        <w:spacing w:after="0" w:line="240" w:lineRule="auto"/>
        <w:jc w:val="center"/>
        <w:rPr>
          <w:rFonts w:asciiTheme="minorBidi" w:hAnsiTheme="minorBidi" w:cs="AL-Sayf"/>
          <w:sz w:val="28"/>
          <w:szCs w:val="28"/>
          <w:lang w:val="en-GB"/>
        </w:rPr>
      </w:pPr>
      <w:r w:rsidRPr="00901804">
        <w:rPr>
          <w:rFonts w:asciiTheme="minorBidi" w:hAnsiTheme="minorBidi" w:cs="AL-Sayf"/>
          <w:sz w:val="28"/>
          <w:szCs w:val="28"/>
          <w:lang w:val="en-GB"/>
        </w:rPr>
        <w:t>08065299066</w:t>
      </w:r>
    </w:p>
    <w:p w:rsidR="003F59C0" w:rsidRPr="00901804" w:rsidRDefault="003F59C0" w:rsidP="00901804">
      <w:pPr>
        <w:autoSpaceDE w:val="0"/>
        <w:autoSpaceDN w:val="0"/>
        <w:bidi/>
        <w:adjustRightInd w:val="0"/>
        <w:spacing w:after="0" w:line="240" w:lineRule="auto"/>
        <w:jc w:val="center"/>
        <w:rPr>
          <w:rFonts w:asciiTheme="minorBidi" w:hAnsiTheme="minorBidi" w:cs="AL-Sayf"/>
          <w:b/>
          <w:bCs/>
          <w:sz w:val="36"/>
          <w:szCs w:val="36"/>
          <w:lang w:val="en-GB"/>
        </w:rPr>
      </w:pPr>
    </w:p>
    <w:p w:rsidR="003F59C0" w:rsidRPr="00901804" w:rsidRDefault="003F59C0" w:rsidP="00901804">
      <w:pPr>
        <w:autoSpaceDE w:val="0"/>
        <w:autoSpaceDN w:val="0"/>
        <w:bidi/>
        <w:adjustRightInd w:val="0"/>
        <w:spacing w:after="0" w:line="240" w:lineRule="auto"/>
        <w:jc w:val="center"/>
        <w:rPr>
          <w:rFonts w:asciiTheme="minorBidi" w:hAnsiTheme="minorBidi" w:cs="AL-Sayf"/>
          <w:b/>
          <w:bCs/>
          <w:sz w:val="36"/>
          <w:szCs w:val="36"/>
          <w:lang w:val="en-GB"/>
        </w:rPr>
      </w:pPr>
      <w:r w:rsidRPr="00901804">
        <w:rPr>
          <w:rFonts w:asciiTheme="minorBidi" w:hAnsiTheme="minorBidi" w:cs="AL-Sayf"/>
          <w:b/>
          <w:bCs/>
          <w:sz w:val="36"/>
          <w:szCs w:val="36"/>
          <w:rtl/>
          <w:lang w:val="en-GB"/>
        </w:rPr>
        <w:t>ملخص الورقة</w:t>
      </w:r>
      <w:r w:rsidRPr="00901804">
        <w:rPr>
          <w:rFonts w:asciiTheme="minorBidi" w:hAnsiTheme="minorBidi" w:cs="AL-Sayf"/>
          <w:b/>
          <w:bCs/>
          <w:sz w:val="36"/>
          <w:szCs w:val="36"/>
          <w:lang w:val="en-GB"/>
        </w:rPr>
        <w:t>:</w:t>
      </w:r>
    </w:p>
    <w:p w:rsidR="003F59C0" w:rsidRPr="00152B51" w:rsidRDefault="003F59C0" w:rsidP="00152B51">
      <w:pPr>
        <w:autoSpaceDE w:val="0"/>
        <w:autoSpaceDN w:val="0"/>
        <w:bidi/>
        <w:adjustRightInd w:val="0"/>
        <w:spacing w:line="240" w:lineRule="auto"/>
        <w:jc w:val="mediumKashida"/>
        <w:rPr>
          <w:rFonts w:asciiTheme="minorBidi" w:hAnsiTheme="minorBidi" w:cs="AL-Sayf"/>
          <w:sz w:val="36"/>
          <w:szCs w:val="36"/>
          <w:rtl/>
          <w:lang w:val="en-GB"/>
        </w:rPr>
      </w:pPr>
      <w:r w:rsidRPr="00152B51">
        <w:rPr>
          <w:rFonts w:asciiTheme="minorBidi" w:hAnsiTheme="minorBidi" w:cs="AL-Sayf"/>
          <w:sz w:val="36"/>
          <w:szCs w:val="36"/>
          <w:rtl/>
          <w:lang w:val="en-GB"/>
        </w:rPr>
        <w:t>طغت العولمة بظلالها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الوارفة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على كل ناحية في الحياة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الإنسانية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المعاصرة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الاجتماعية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منها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والسياسية والاقتصادية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والعمرانية</w:t>
      </w:r>
      <w:r w:rsidRPr="00152B51">
        <w:rPr>
          <w:rFonts w:asciiTheme="minorBidi" w:hAnsiTheme="minorBidi" w:cs="AL-Sayf"/>
          <w:sz w:val="36"/>
          <w:szCs w:val="36"/>
          <w:lang w:val="en-GB"/>
        </w:rPr>
        <w:t xml:space="preserve"> .. </w:t>
      </w:r>
      <w:r w:rsidRPr="00152B51">
        <w:rPr>
          <w:rFonts w:asciiTheme="minorBidi" w:hAnsiTheme="minorBidi" w:cs="AL-Sayf"/>
          <w:sz w:val="36"/>
          <w:szCs w:val="36"/>
          <w:rtl/>
          <w:lang w:val="en-GB"/>
        </w:rPr>
        <w:t>في هذه القرية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الصغيرة، على الرغم</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من عدم</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الوصول إلى تحديد</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دقيق</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لهويتها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وماهيتها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وأبعادها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وخصائصها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بيد أن</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الذي لا تمسه</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يد الإنكار، هو تأثيرها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على كل من يدب على ظهر البسيطة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تأثيرا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مباشرا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وغير مباشر. واللغة العربية لاتخرج عن هذا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الإطار، لذا تسعى</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هذه الورقة جاهدة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لرصد مظاهر تأثير العولمة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على اللغة العربية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خلال الإعلام، في محاولة للوقوف على الأبعاد الظاهرة من خلال دروب الإعلام، وحركتها الدائبة والتي تشكل المحرك الأكثر شيوعا على الخارطة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اللغوية</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بشقيها</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لإيجابي والسلبي، آملين الوصول إلى تكهن مكانة اللغة العربية في رحلتها التجاذبية بين ثوابت الماضي ومتغييرات الحاضر والمستقبل في حيز الفترة المعاصرة من عمر الزمن</w:t>
      </w:r>
      <w:r w:rsidRPr="00152B51">
        <w:rPr>
          <w:rFonts w:asciiTheme="minorBidi" w:hAnsiTheme="minorBidi" w:cs="AL-Sayf"/>
          <w:sz w:val="36"/>
          <w:szCs w:val="36"/>
          <w:lang w:val="en-GB"/>
        </w:rPr>
        <w:t xml:space="preserve"> </w:t>
      </w:r>
      <w:r w:rsidRPr="00152B51">
        <w:rPr>
          <w:rFonts w:asciiTheme="minorBidi" w:hAnsiTheme="minorBidi" w:cs="AL-Sayf"/>
          <w:sz w:val="36"/>
          <w:szCs w:val="36"/>
          <w:rtl/>
          <w:lang w:val="en-GB"/>
        </w:rPr>
        <w:t xml:space="preserve">الذي تشير عقارب ساعته إلى نهاية البداية، مع الإشارة إلى بعض المخرجات التي تفرزها الدراسة.       </w:t>
      </w:r>
    </w:p>
    <w:p w:rsidR="003F59C0" w:rsidRPr="00152B51" w:rsidRDefault="003F59C0" w:rsidP="00152B51">
      <w:pPr>
        <w:bidi/>
        <w:spacing w:line="240" w:lineRule="auto"/>
        <w:jc w:val="mediumKashida"/>
        <w:rPr>
          <w:rFonts w:asciiTheme="minorBidi" w:hAnsiTheme="minorBidi" w:cs="AL-Sayf"/>
          <w:sz w:val="36"/>
          <w:szCs w:val="36"/>
        </w:rPr>
      </w:pPr>
    </w:p>
    <w:p w:rsidR="00901804" w:rsidRDefault="00901804" w:rsidP="00901804">
      <w:pPr>
        <w:bidi/>
        <w:rPr>
          <w:rFonts w:asciiTheme="minorBidi" w:eastAsia="Times New Roman" w:hAnsiTheme="minorBidi" w:cs="AL-Sayf"/>
          <w:b/>
          <w:bCs/>
          <w:sz w:val="36"/>
          <w:szCs w:val="36"/>
          <w:rtl/>
          <w:lang w:bidi="ar-KW"/>
        </w:rPr>
      </w:pPr>
      <w:r>
        <w:rPr>
          <w:rFonts w:asciiTheme="minorBidi" w:eastAsia="Times New Roman" w:hAnsiTheme="minorBidi" w:cs="AL-Sayf"/>
          <w:b/>
          <w:bCs/>
          <w:sz w:val="36"/>
          <w:szCs w:val="36"/>
          <w:rtl/>
          <w:lang w:bidi="ar-KW"/>
        </w:rPr>
        <w:br w:type="page"/>
      </w:r>
    </w:p>
    <w:p w:rsidR="00901804" w:rsidRPr="00901804" w:rsidRDefault="003F59C0" w:rsidP="00901804">
      <w:pPr>
        <w:bidi/>
        <w:spacing w:after="0" w:line="240" w:lineRule="auto"/>
        <w:jc w:val="center"/>
        <w:rPr>
          <w:rFonts w:asciiTheme="minorBidi" w:eastAsia="Calibri" w:hAnsiTheme="minorBidi" w:cs="AL-Sayf"/>
          <w:b/>
          <w:bCs/>
          <w:sz w:val="32"/>
          <w:szCs w:val="32"/>
          <w:rtl/>
        </w:rPr>
      </w:pPr>
      <w:r w:rsidRPr="00901804">
        <w:rPr>
          <w:rFonts w:asciiTheme="minorBidi" w:eastAsia="Calibri" w:hAnsiTheme="minorBidi" w:cs="AL-Sayf"/>
          <w:b/>
          <w:bCs/>
          <w:sz w:val="36"/>
          <w:szCs w:val="36"/>
          <w:rtl/>
        </w:rPr>
        <w:lastRenderedPageBreak/>
        <w:t xml:space="preserve">"التشريعات الجنائية </w:t>
      </w:r>
      <w:r w:rsidRPr="00901804">
        <w:rPr>
          <w:rFonts w:asciiTheme="minorBidi" w:eastAsia="Calibri" w:hAnsiTheme="minorBidi" w:cs="AL-Sayf"/>
          <w:b/>
          <w:bCs/>
          <w:sz w:val="32"/>
          <w:szCs w:val="32"/>
          <w:rtl/>
        </w:rPr>
        <w:t>الإسلامية في شمال نيجيريا بين النظرية والتطبيق"</w:t>
      </w:r>
    </w:p>
    <w:p w:rsidR="00901804" w:rsidRPr="00901804" w:rsidRDefault="00901804" w:rsidP="00901804">
      <w:pPr>
        <w:bidi/>
        <w:spacing w:after="0" w:line="240" w:lineRule="auto"/>
        <w:jc w:val="center"/>
        <w:rPr>
          <w:rFonts w:asciiTheme="minorBidi" w:eastAsia="Calibri" w:hAnsiTheme="minorBidi" w:cs="AL-Sayf"/>
          <w:b/>
          <w:bCs/>
          <w:sz w:val="32"/>
          <w:szCs w:val="32"/>
          <w:rtl/>
        </w:rPr>
      </w:pPr>
      <w:r w:rsidRPr="00901804">
        <w:rPr>
          <w:rFonts w:asciiTheme="minorBidi" w:eastAsia="Calibri" w:hAnsiTheme="minorBidi" w:cs="AL-Sayf"/>
          <w:b/>
          <w:bCs/>
          <w:sz w:val="32"/>
          <w:szCs w:val="32"/>
          <w:rtl/>
        </w:rPr>
        <w:t>د. عمر حمزة إبراهيم</w:t>
      </w:r>
    </w:p>
    <w:p w:rsidR="003F59C0" w:rsidRPr="00901804" w:rsidRDefault="00901804" w:rsidP="00901804">
      <w:pPr>
        <w:bidi/>
        <w:spacing w:line="240" w:lineRule="auto"/>
        <w:jc w:val="center"/>
        <w:rPr>
          <w:rFonts w:asciiTheme="minorBidi" w:eastAsia="Calibri" w:hAnsiTheme="minorBidi" w:cs="AL-Sayf"/>
          <w:b/>
          <w:bCs/>
          <w:sz w:val="32"/>
          <w:szCs w:val="32"/>
          <w:rtl/>
        </w:rPr>
      </w:pPr>
      <w:r w:rsidRPr="00901804">
        <w:rPr>
          <w:rFonts w:asciiTheme="minorBidi" w:eastAsia="Calibri" w:hAnsiTheme="minorBidi" w:cs="AL-Sayf"/>
          <w:b/>
          <w:bCs/>
          <w:sz w:val="32"/>
          <w:szCs w:val="32"/>
          <w:rtl/>
        </w:rPr>
        <w:t>المحاضر بجامعة بايرو، قسم الدراسات الإسلامية والشريعة</w:t>
      </w:r>
    </w:p>
    <w:p w:rsidR="003F59C0" w:rsidRPr="00901804" w:rsidRDefault="003F59C0" w:rsidP="00152B51">
      <w:pPr>
        <w:bidi/>
        <w:spacing w:line="240" w:lineRule="auto"/>
        <w:jc w:val="mediumKashida"/>
        <w:rPr>
          <w:rFonts w:asciiTheme="minorBidi" w:eastAsia="Calibri" w:hAnsiTheme="minorBidi" w:cs="AL-Sayf"/>
          <w:sz w:val="32"/>
          <w:szCs w:val="32"/>
          <w:rtl/>
        </w:rPr>
      </w:pPr>
      <w:r w:rsidRPr="00901804">
        <w:rPr>
          <w:rFonts w:asciiTheme="minorBidi" w:eastAsia="Calibri" w:hAnsiTheme="minorBidi" w:cs="AL-Sayf"/>
          <w:sz w:val="32"/>
          <w:szCs w:val="32"/>
          <w:rtl/>
        </w:rPr>
        <w:t>إن ولايات شمال نيجيريا تعتبر من ممالك بلاد الهوسا قديما وإمبراطورية كانم برنو ، وهي منطقة ترسخ فيها الإسلام واعتنق ملوكها الإسلام وطبقوه في نظامهم التشريعي وقد قامت إصلاحات وتجديدات في المنطقة كالتي قادها أمير كنو بغودا التي تتمثل في تنقية التوحيد من الشوائب وهدم الأوثان وقطع الأشجار التي كان الناس يعتقدون أن لها نصيب من الألوهية ، ونالت ممالك هوسا حظا من فطاحل العلماء الربانيين الذين تجولوا في الآفاق لنشر الدين الحنيف وتعاليمه فوفد إلى كنو العلامة عبد الكريم المغيلي عهد أمير كنو محمد رمفا الذي يعتبره المؤرخون مجددا لنظام التشريعي في ممالك هوسا ، فقد بلغت كنو في عهده شأوا في النظام السياسي والتشريعي ما لم يصل إليه جميع ممالك هوسا قاطبة ، وكتب له العلامة المغيلي كتابا يعتبر دستورا لتسيير الدولة الإسلامية ، وفي القرن الثامن عشر الميلادي هبت رياح التجديد في شمال نيجيريا عبر حركة إصلاحية جهادية قام بها الشيخ عثمان بن فوديو وجماعته ، فطبقت الشريعة الإسلامية في كل المجالات وما زال هذا الخير إلى أن دخل الاستعمار الإنجليزي أراضي نيجيريا واحتل شمال نيجيريا في عام 1903م فألغى تطبيق الشريعة في الجنايات وسمح لهم بتطبيقها في الأحوال الشخصية والقضايا الحقيرة في الجنايات ، وقبل الاستقلال بقليل أسست لجنة لمراجعة القوانين فطبق على شمال نيجيريا القانون الجنائي المطبق أيام الاستعمار في باكستان ولم يزل الأمر على ذلك حتى جاء إعلان تطبيق الشريعة الإسلامية من بعض ولايات شمال نيجيريا في عام 1999م –2000م  فتسارعت كل الولايات إلى سن قوانين جنائية إسلامية لتطبيقها ولكن هذه القوانين رغم كثرتها وتعددها بقيت حبرا على الورقة حتى احتاجت بعض الولايات إلى سن قوانين أخرى في بعض القضايا ناسيا ما عندهم من التشريعات الإسلامية فهذه الورقة تحاول مناقشة تلك التشريعات، وموقفها في الولاية ، وتعددها رغم وحدة مصادرها ، ولماذا لا تطبق ،؟.</w:t>
      </w:r>
    </w:p>
    <w:p w:rsidR="003F59C0" w:rsidRPr="00152B51" w:rsidRDefault="003F59C0" w:rsidP="00152B51">
      <w:pPr>
        <w:bidi/>
        <w:spacing w:line="240" w:lineRule="auto"/>
        <w:jc w:val="mediumKashida"/>
        <w:rPr>
          <w:rFonts w:asciiTheme="minorBidi" w:eastAsia="Calibri" w:hAnsiTheme="minorBidi" w:cs="AL-Sayf"/>
          <w:sz w:val="36"/>
          <w:szCs w:val="36"/>
        </w:rPr>
      </w:pPr>
      <w:r w:rsidRPr="00152B51">
        <w:rPr>
          <w:rFonts w:asciiTheme="minorBidi" w:eastAsia="Calibri" w:hAnsiTheme="minorBidi" w:cs="AL-Sayf"/>
          <w:sz w:val="36"/>
          <w:szCs w:val="36"/>
          <w:rtl/>
        </w:rPr>
        <w:t>.</w:t>
      </w:r>
    </w:p>
    <w:p w:rsidR="003F59C0" w:rsidRDefault="003F59C0" w:rsidP="00152B51">
      <w:pPr>
        <w:bidi/>
        <w:spacing w:line="240" w:lineRule="auto"/>
        <w:jc w:val="mediumKashida"/>
        <w:rPr>
          <w:rFonts w:asciiTheme="minorBidi" w:eastAsia="Calibri" w:hAnsiTheme="minorBidi" w:cs="AL-Sayf"/>
          <w:sz w:val="36"/>
          <w:szCs w:val="36"/>
          <w:rtl/>
        </w:rPr>
      </w:pPr>
    </w:p>
    <w:p w:rsidR="00041040" w:rsidRDefault="00041040" w:rsidP="00041040">
      <w:pPr>
        <w:bidi/>
        <w:spacing w:line="240" w:lineRule="auto"/>
        <w:jc w:val="mediumKashida"/>
        <w:rPr>
          <w:rFonts w:asciiTheme="minorBidi" w:eastAsia="Calibri" w:hAnsiTheme="minorBidi" w:cs="AL-Sayf"/>
          <w:sz w:val="36"/>
          <w:szCs w:val="36"/>
          <w:rtl/>
        </w:rPr>
      </w:pPr>
    </w:p>
    <w:p w:rsidR="00041040" w:rsidRPr="00152B51" w:rsidRDefault="00041040" w:rsidP="00041040">
      <w:pPr>
        <w:bidi/>
        <w:spacing w:line="240" w:lineRule="auto"/>
        <w:jc w:val="mediumKashida"/>
        <w:rPr>
          <w:rFonts w:asciiTheme="minorBidi" w:eastAsia="Calibri" w:hAnsiTheme="minorBidi" w:cs="AL-Sayf"/>
          <w:sz w:val="36"/>
          <w:szCs w:val="36"/>
        </w:rPr>
      </w:pPr>
    </w:p>
    <w:p w:rsidR="00901804" w:rsidRPr="00152B51" w:rsidRDefault="003F59C0" w:rsidP="00901804">
      <w:pPr>
        <w:bidi/>
        <w:spacing w:after="0" w:line="240" w:lineRule="auto"/>
        <w:jc w:val="center"/>
        <w:rPr>
          <w:rFonts w:asciiTheme="minorBidi" w:eastAsia="Traditional Arabic" w:hAnsiTheme="minorBidi" w:cs="AL-Sayf"/>
          <w:sz w:val="36"/>
          <w:szCs w:val="36"/>
          <w:rtl/>
        </w:rPr>
      </w:pPr>
      <w:r w:rsidRPr="00901804">
        <w:rPr>
          <w:rFonts w:asciiTheme="minorBidi" w:eastAsia="Calibri" w:hAnsiTheme="minorBidi" w:cs="AL-Sayf"/>
          <w:b/>
          <w:bCs/>
          <w:noProof/>
          <w:sz w:val="36"/>
          <w:szCs w:val="36"/>
        </w:rPr>
        <w:drawing>
          <wp:anchor distT="0" distB="0" distL="114300" distR="114300" simplePos="0" relativeHeight="251659264" behindDoc="0" locked="0" layoutInCell="1" allowOverlap="1" wp14:anchorId="192264CC" wp14:editId="5781B36F">
            <wp:simplePos x="0" y="0"/>
            <wp:positionH relativeFrom="column">
              <wp:posOffset>2959100</wp:posOffset>
            </wp:positionH>
            <wp:positionV relativeFrom="paragraph">
              <wp:posOffset>292100</wp:posOffset>
            </wp:positionV>
            <wp:extent cx="50800" cy="114300"/>
            <wp:effectExtent l="0" t="0" r="6350" b="0"/>
            <wp:wrapNone/>
            <wp:docPr id="7" name="Picture 7" descr=" "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hidden="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800" cy="114300"/>
                    </a:xfrm>
                    <a:prstGeom prst="rect">
                      <a:avLst/>
                    </a:prstGeom>
                    <a:noFill/>
                  </pic:spPr>
                </pic:pic>
              </a:graphicData>
            </a:graphic>
            <wp14:sizeRelH relativeFrom="page">
              <wp14:pctWidth>0</wp14:pctWidth>
            </wp14:sizeRelH>
            <wp14:sizeRelV relativeFrom="page">
              <wp14:pctHeight>0</wp14:pctHeight>
            </wp14:sizeRelV>
          </wp:anchor>
        </w:drawing>
      </w:r>
      <w:r w:rsidRPr="00901804">
        <w:rPr>
          <w:rFonts w:asciiTheme="minorBidi" w:eastAsia="Calibri" w:hAnsiTheme="minorBidi" w:cs="AL-Sayf"/>
          <w:b/>
          <w:bCs/>
          <w:noProof/>
          <w:sz w:val="36"/>
          <w:szCs w:val="36"/>
        </w:rPr>
        <w:drawing>
          <wp:anchor distT="0" distB="0" distL="114300" distR="114300" simplePos="0" relativeHeight="251660288" behindDoc="0" locked="0" layoutInCell="1" allowOverlap="1" wp14:anchorId="25CD948C" wp14:editId="5AC895ED">
            <wp:simplePos x="0" y="0"/>
            <wp:positionH relativeFrom="column">
              <wp:posOffset>2959100</wp:posOffset>
            </wp:positionH>
            <wp:positionV relativeFrom="paragraph">
              <wp:posOffset>228600</wp:posOffset>
            </wp:positionV>
            <wp:extent cx="25400" cy="25400"/>
            <wp:effectExtent l="0" t="0" r="0" b="0"/>
            <wp:wrapNone/>
            <wp:docPr id="8" name="Picture 8" descr=" "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hidden="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400" cy="25400"/>
                    </a:xfrm>
                    <a:prstGeom prst="rect">
                      <a:avLst/>
                    </a:prstGeom>
                    <a:noFill/>
                  </pic:spPr>
                </pic:pic>
              </a:graphicData>
            </a:graphic>
            <wp14:sizeRelH relativeFrom="page">
              <wp14:pctWidth>0</wp14:pctWidth>
            </wp14:sizeRelH>
            <wp14:sizeRelV relativeFrom="page">
              <wp14:pctHeight>0</wp14:pctHeight>
            </wp14:sizeRelV>
          </wp:anchor>
        </w:drawing>
      </w:r>
      <w:r w:rsidRPr="00901804">
        <w:rPr>
          <w:rFonts w:asciiTheme="minorBidi" w:eastAsia="Calibri" w:hAnsiTheme="minorBidi" w:cs="AL-Sayf"/>
          <w:b/>
          <w:bCs/>
          <w:sz w:val="36"/>
          <w:szCs w:val="36"/>
          <w:rtl/>
        </w:rPr>
        <w:t>تثقيف المرأة بالثقافة العربية</w:t>
      </w:r>
      <w:r w:rsidRPr="00901804">
        <w:rPr>
          <w:rFonts w:asciiTheme="minorBidi" w:eastAsia="Calibri" w:hAnsiTheme="minorBidi" w:cs="AL-Sayf"/>
          <w:b/>
          <w:bCs/>
          <w:sz w:val="36"/>
          <w:szCs w:val="36"/>
        </w:rPr>
        <w:t xml:space="preserve"> </w:t>
      </w:r>
      <w:r w:rsidRPr="00901804">
        <w:rPr>
          <w:rFonts w:asciiTheme="minorBidi" w:eastAsia="Calibri" w:hAnsiTheme="minorBidi" w:cs="AL-Sayf"/>
          <w:b/>
          <w:bCs/>
          <w:sz w:val="36"/>
          <w:szCs w:val="36"/>
          <w:rtl/>
        </w:rPr>
        <w:t>في شمال نيجيريا خلال القرن الحادي والعشرين الميلادي</w:t>
      </w:r>
      <w:r w:rsidR="00901804" w:rsidRPr="00901804">
        <w:rPr>
          <w:rFonts w:asciiTheme="minorBidi" w:eastAsia="Calibri" w:hAnsiTheme="minorBidi" w:cs="AL-Sayf"/>
          <w:b/>
          <w:bCs/>
          <w:sz w:val="36"/>
          <w:szCs w:val="36"/>
          <w:rtl/>
        </w:rPr>
        <w:t xml:space="preserve"> مدينة كنو نموذجا</w:t>
      </w:r>
    </w:p>
    <w:p w:rsidR="00901804" w:rsidRPr="00901804" w:rsidRDefault="00901804" w:rsidP="00901804">
      <w:pPr>
        <w:bidi/>
        <w:spacing w:after="0" w:line="240" w:lineRule="auto"/>
        <w:jc w:val="center"/>
        <w:rPr>
          <w:rFonts w:asciiTheme="minorBidi" w:eastAsia="Traditional Arabic" w:hAnsiTheme="minorBidi" w:cs="AL-Sayf"/>
          <w:b/>
          <w:bCs/>
          <w:sz w:val="36"/>
          <w:szCs w:val="36"/>
        </w:rPr>
      </w:pPr>
      <w:r w:rsidRPr="00901804">
        <w:rPr>
          <w:rFonts w:asciiTheme="minorBidi" w:eastAsia="Calibri" w:hAnsiTheme="minorBidi" w:cs="AL-Sayf"/>
          <w:b/>
          <w:bCs/>
          <w:sz w:val="36"/>
          <w:szCs w:val="36"/>
          <w:rtl/>
        </w:rPr>
        <w:t>بشير لون</w:t>
      </w:r>
    </w:p>
    <w:p w:rsidR="00901804" w:rsidRDefault="00901804" w:rsidP="00901804">
      <w:pPr>
        <w:bidi/>
        <w:spacing w:line="240" w:lineRule="auto"/>
        <w:jc w:val="center"/>
        <w:rPr>
          <w:rFonts w:asciiTheme="minorBidi" w:eastAsia="Calibri" w:hAnsiTheme="minorBidi" w:cs="AL-Sayf"/>
          <w:sz w:val="36"/>
          <w:szCs w:val="36"/>
          <w:rtl/>
        </w:rPr>
      </w:pPr>
      <w:r w:rsidRPr="00901804">
        <w:rPr>
          <w:rFonts w:asciiTheme="minorBidi" w:eastAsia="Calibri" w:hAnsiTheme="minorBidi" w:cs="AL-Sayf"/>
          <w:b/>
          <w:bCs/>
          <w:sz w:val="36"/>
          <w:szCs w:val="36"/>
          <w:rtl/>
        </w:rPr>
        <w:t>قسم اللغة العربية، جامعة بايرو، كنو- نيجيريا</w:t>
      </w:r>
    </w:p>
    <w:p w:rsidR="00901804" w:rsidRDefault="00901804" w:rsidP="00901804">
      <w:pPr>
        <w:bidi/>
        <w:spacing w:line="240" w:lineRule="auto"/>
        <w:jc w:val="center"/>
        <w:rPr>
          <w:rFonts w:asciiTheme="minorBidi" w:eastAsia="Calibri" w:hAnsiTheme="minorBidi" w:cs="AL-Sayf"/>
          <w:sz w:val="36"/>
          <w:szCs w:val="36"/>
          <w:rtl/>
        </w:rPr>
      </w:pPr>
      <w:r w:rsidRPr="00152B51">
        <w:rPr>
          <w:rFonts w:asciiTheme="minorBidi" w:eastAsia="Calibri" w:hAnsiTheme="minorBidi" w:cs="AL-Sayf"/>
          <w:sz w:val="36"/>
          <w:szCs w:val="36"/>
        </w:rPr>
        <w:t>08099327005</w:t>
      </w:r>
    </w:p>
    <w:p w:rsidR="003F59C0" w:rsidRPr="00901804" w:rsidRDefault="00E67890" w:rsidP="00901804">
      <w:pPr>
        <w:bidi/>
        <w:spacing w:after="0" w:line="240" w:lineRule="auto"/>
        <w:ind w:right="-450"/>
        <w:jc w:val="center"/>
        <w:rPr>
          <w:rFonts w:asciiTheme="minorBidi" w:eastAsia="Traditional Arabic" w:hAnsiTheme="minorBidi" w:cs="AL-Sayf"/>
          <w:b/>
          <w:bCs/>
          <w:sz w:val="36"/>
          <w:szCs w:val="36"/>
          <w:rtl/>
        </w:rPr>
      </w:pPr>
      <w:hyperlink r:id="rId47">
        <w:r w:rsidR="00901804" w:rsidRPr="00901804">
          <w:rPr>
            <w:rFonts w:asciiTheme="minorBidi" w:eastAsia="Calibri" w:hAnsiTheme="minorBidi" w:cs="AL-Sayf"/>
            <w:b/>
            <w:bCs/>
            <w:color w:val="0000FF"/>
            <w:sz w:val="36"/>
            <w:szCs w:val="36"/>
            <w:u w:val="single"/>
          </w:rPr>
          <w:t>blawan.ara.@buk.edu.ng</w:t>
        </w:r>
      </w:hyperlink>
    </w:p>
    <w:p w:rsidR="003F59C0" w:rsidRPr="00901804" w:rsidRDefault="003F59C0" w:rsidP="00901804">
      <w:pPr>
        <w:bidi/>
        <w:spacing w:after="0" w:line="240" w:lineRule="auto"/>
        <w:ind w:right="-450"/>
        <w:jc w:val="center"/>
        <w:rPr>
          <w:rFonts w:asciiTheme="minorBidi" w:eastAsia="Traditional Arabic" w:hAnsiTheme="minorBidi" w:cs="AL-Sayf"/>
          <w:b/>
          <w:bCs/>
          <w:sz w:val="36"/>
          <w:szCs w:val="36"/>
        </w:rPr>
      </w:pPr>
      <w:r w:rsidRPr="00901804">
        <w:rPr>
          <w:rFonts w:asciiTheme="minorBidi" w:eastAsia="Calibri" w:hAnsiTheme="minorBidi" w:cs="AL-Sayf"/>
          <w:b/>
          <w:bCs/>
          <w:sz w:val="36"/>
          <w:szCs w:val="36"/>
          <w:rtl/>
        </w:rPr>
        <w:t>ملخص</w:t>
      </w:r>
    </w:p>
    <w:p w:rsidR="003F59C0" w:rsidRPr="00152B51" w:rsidRDefault="003F59C0" w:rsidP="00152B51">
      <w:pPr>
        <w:bidi/>
        <w:spacing w:after="0" w:line="240" w:lineRule="auto"/>
        <w:jc w:val="mediumKashida"/>
        <w:rPr>
          <w:rFonts w:asciiTheme="minorBidi" w:eastAsia="Traditional Arabic" w:hAnsiTheme="minorBidi" w:cs="AL-Sayf"/>
          <w:sz w:val="36"/>
          <w:szCs w:val="36"/>
          <w:rtl/>
        </w:rPr>
      </w:pPr>
      <w:r w:rsidRPr="00152B51">
        <w:rPr>
          <w:rFonts w:asciiTheme="minorBidi" w:eastAsia="Calibri" w:hAnsiTheme="minorBidi" w:cs="AL-Sayf"/>
          <w:sz w:val="36"/>
          <w:szCs w:val="36"/>
          <w:rtl/>
        </w:rPr>
        <w:t>يعتبر تعليم المرأة تعليم أمة بوصفها اللبنة الأولى في تربية الأطفال، ومن ثم اعتنى بعض الأفراد والهيئات بهذا العمل الميمون، فأنشئوا مدارس لتعليم البنات أو الأمهات لإعدادهن كي يقمن بهذا العمل على الوجه الأحسن. فهذا المقال يسعى إلى تتبع بعض الهيئات التي عنيت بتعليم المرأة</w:t>
      </w:r>
      <w:r w:rsidRPr="00152B51">
        <w:rPr>
          <w:rFonts w:asciiTheme="minorBidi" w:eastAsia="Calibri" w:hAnsiTheme="minorBidi" w:cs="AL-Sayf"/>
          <w:sz w:val="36"/>
          <w:szCs w:val="36"/>
        </w:rPr>
        <w:t xml:space="preserve"> </w:t>
      </w:r>
      <w:r w:rsidRPr="00152B51">
        <w:rPr>
          <w:rFonts w:asciiTheme="minorBidi" w:eastAsia="Calibri" w:hAnsiTheme="minorBidi" w:cs="AL-Sayf"/>
          <w:sz w:val="36"/>
          <w:szCs w:val="36"/>
          <w:rtl/>
        </w:rPr>
        <w:t xml:space="preserve"> الثقافة العربية بمدينة كنو بغية إبراز المجهودات التي تقدمها، متطرقا إلى تاريخ تأسيسها وأهدافها والعوائق التي تحيط بها مع ذكر الحلول الناجعة لتلكم العوائق. وسيتكون هذا المقال من ثلاثة مطالب بين مقدمة وخاتمة. فالمقدمة عبارة عن أهمية تعليم المرأة، أما المطلب الأول فنبذة يسيرة عن المراكز التعليمية التي اتخذها الباحث كنماذج، والمطلب الثاني يتركز على ذكر الإسهامات التي تقوم بها تلكم المراكز على مستوى الأفراد والهيئات، والمطلب الثالث يتحدث عن الأدوار التي تلعبها المرأة في المجال التعليمي، وفي الختام يقدم الباحث بعض مقترحات. وسينتهج الباحث في معالجة الموضوع المنهج التاريخي والاستقرائي.</w:t>
      </w:r>
    </w:p>
    <w:p w:rsidR="003F59C0" w:rsidRPr="00152B51" w:rsidRDefault="003F59C0" w:rsidP="00152B51">
      <w:pPr>
        <w:bidi/>
        <w:spacing w:after="0" w:line="240" w:lineRule="auto"/>
        <w:jc w:val="mediumKashida"/>
        <w:rPr>
          <w:rFonts w:asciiTheme="minorBidi" w:eastAsia="Traditional Arabic" w:hAnsiTheme="minorBidi" w:cs="AL-Sayf"/>
          <w:sz w:val="36"/>
          <w:szCs w:val="36"/>
          <w:rtl/>
        </w:rPr>
      </w:pPr>
    </w:p>
    <w:p w:rsidR="003F59C0" w:rsidRPr="00152B51" w:rsidRDefault="003F59C0" w:rsidP="00152B51">
      <w:pPr>
        <w:bidi/>
        <w:spacing w:after="0" w:line="240" w:lineRule="auto"/>
        <w:jc w:val="mediumKashida"/>
        <w:rPr>
          <w:rFonts w:asciiTheme="minorBidi" w:eastAsia="Traditional Arabic" w:hAnsiTheme="minorBidi" w:cs="AL-Sayf"/>
          <w:sz w:val="36"/>
          <w:szCs w:val="36"/>
        </w:rPr>
      </w:pPr>
    </w:p>
    <w:p w:rsidR="003F59C0" w:rsidRPr="00152B51" w:rsidRDefault="003F59C0" w:rsidP="00152B51">
      <w:pPr>
        <w:tabs>
          <w:tab w:val="left" w:pos="4901"/>
          <w:tab w:val="right" w:pos="8306"/>
        </w:tabs>
        <w:bidi/>
        <w:spacing w:after="0" w:line="240" w:lineRule="auto"/>
        <w:jc w:val="mediumKashida"/>
        <w:rPr>
          <w:rFonts w:asciiTheme="minorBidi" w:eastAsia="Times New Roman" w:hAnsiTheme="minorBidi" w:cs="AL-Sayf"/>
          <w:sz w:val="36"/>
          <w:szCs w:val="36"/>
          <w:rtl/>
        </w:rPr>
      </w:pPr>
    </w:p>
    <w:p w:rsidR="00AF7AD7" w:rsidRDefault="00AF7AD7" w:rsidP="00AF7AD7">
      <w:pPr>
        <w:bidi/>
        <w:spacing w:line="240" w:lineRule="auto"/>
        <w:jc w:val="mediumKashida"/>
        <w:rPr>
          <w:rFonts w:ascii="Traditional Arabic" w:eastAsia="Calibri" w:hAnsi="Traditional Arabic" w:cs="AL-Sayf"/>
          <w:b/>
          <w:bCs/>
          <w:sz w:val="56"/>
          <w:szCs w:val="56"/>
          <w:rtl/>
        </w:rPr>
      </w:pPr>
    </w:p>
    <w:p w:rsidR="00AF7AD7" w:rsidRDefault="00AF7AD7" w:rsidP="00AF7AD7">
      <w:pPr>
        <w:bidi/>
        <w:spacing w:line="240" w:lineRule="auto"/>
        <w:jc w:val="mediumKashida"/>
        <w:rPr>
          <w:rFonts w:ascii="Traditional Arabic" w:eastAsia="Calibri" w:hAnsi="Traditional Arabic" w:cs="AL-Sayf"/>
          <w:b/>
          <w:bCs/>
          <w:sz w:val="56"/>
          <w:szCs w:val="56"/>
          <w:rtl/>
        </w:rPr>
      </w:pPr>
    </w:p>
    <w:p w:rsidR="00AF7AD7" w:rsidRDefault="00AF7AD7" w:rsidP="00AF7AD7">
      <w:pPr>
        <w:bidi/>
        <w:spacing w:line="240" w:lineRule="auto"/>
        <w:jc w:val="mediumKashida"/>
        <w:rPr>
          <w:rFonts w:ascii="Traditional Arabic" w:eastAsia="Calibri" w:hAnsi="Traditional Arabic" w:cs="AL-Sayf"/>
          <w:b/>
          <w:bCs/>
          <w:sz w:val="56"/>
          <w:szCs w:val="56"/>
          <w:rtl/>
        </w:rPr>
      </w:pPr>
    </w:p>
    <w:p w:rsidR="00AF7AD7" w:rsidRDefault="00AF7AD7" w:rsidP="00AF7AD7">
      <w:pPr>
        <w:bidi/>
        <w:spacing w:line="240" w:lineRule="auto"/>
        <w:jc w:val="mediumKashida"/>
        <w:rPr>
          <w:rFonts w:ascii="Traditional Arabic" w:eastAsia="Calibri" w:hAnsi="Traditional Arabic" w:cs="AL-Sayf"/>
          <w:b/>
          <w:bCs/>
          <w:sz w:val="56"/>
          <w:szCs w:val="56"/>
          <w:rtl/>
        </w:rPr>
      </w:pPr>
    </w:p>
    <w:p w:rsidR="00AF7AD7" w:rsidRDefault="00AF7AD7" w:rsidP="00AF7AD7">
      <w:pPr>
        <w:bidi/>
        <w:spacing w:line="240" w:lineRule="auto"/>
        <w:jc w:val="mediumKashida"/>
        <w:rPr>
          <w:rFonts w:ascii="Traditional Arabic" w:eastAsia="Calibri" w:hAnsi="Traditional Arabic" w:cs="AL-Sayf"/>
          <w:b/>
          <w:bCs/>
          <w:sz w:val="56"/>
          <w:szCs w:val="56"/>
          <w:rtl/>
        </w:rPr>
      </w:pPr>
    </w:p>
    <w:p w:rsidR="00AF7AD7" w:rsidRPr="00041040" w:rsidRDefault="00AF7AD7" w:rsidP="00041040">
      <w:pPr>
        <w:bidi/>
        <w:spacing w:line="240" w:lineRule="auto"/>
        <w:jc w:val="center"/>
        <w:rPr>
          <w:rFonts w:ascii="Traditional Arabic" w:eastAsia="Calibri" w:hAnsi="Traditional Arabic" w:cs="AL-Sayf"/>
          <w:b/>
          <w:bCs/>
          <w:sz w:val="36"/>
          <w:szCs w:val="36"/>
          <w:rtl/>
        </w:rPr>
      </w:pPr>
      <w:r w:rsidRPr="00AF7AD7">
        <w:rPr>
          <w:rFonts w:ascii="Traditional Arabic" w:eastAsia="Calibri" w:hAnsi="Traditional Arabic" w:cs="AL-Sayf" w:hint="cs"/>
          <w:b/>
          <w:bCs/>
          <w:sz w:val="56"/>
          <w:szCs w:val="56"/>
          <w:rtl/>
        </w:rPr>
        <w:t>قضايا وتيارات التطور في العالم الإسلامي</w:t>
      </w:r>
    </w:p>
    <w:p w:rsidR="001D5E9D" w:rsidRPr="00AF7AD7" w:rsidRDefault="001D5E9D" w:rsidP="00AF7AD7">
      <w:pPr>
        <w:bidi/>
        <w:spacing w:after="0" w:line="240" w:lineRule="auto"/>
        <w:jc w:val="center"/>
        <w:rPr>
          <w:rFonts w:ascii="Traditional Arabic" w:eastAsia="Times New Roman" w:hAnsi="Traditional Arabic" w:cs="AL-Sayf"/>
          <w:b/>
          <w:bCs/>
          <w:sz w:val="36"/>
          <w:szCs w:val="36"/>
          <w:rtl/>
          <w:lang w:eastAsia="ar-SA"/>
        </w:rPr>
      </w:pPr>
      <w:r w:rsidRPr="00AF7AD7">
        <w:rPr>
          <w:rFonts w:ascii="Traditional Arabic" w:eastAsia="Times New Roman" w:hAnsi="Traditional Arabic" w:cs="AL-Sayf"/>
          <w:b/>
          <w:bCs/>
          <w:sz w:val="36"/>
          <w:szCs w:val="36"/>
          <w:rtl/>
          <w:lang w:eastAsia="ar-SA"/>
        </w:rPr>
        <w:t>الإرهاب: مفهومه وطبيعته وأبعاده من المنظور الإسلامي.</w:t>
      </w:r>
    </w:p>
    <w:p w:rsidR="001D5E9D" w:rsidRPr="00AF7AD7" w:rsidRDefault="001D5E9D" w:rsidP="00AF7AD7">
      <w:pPr>
        <w:bidi/>
        <w:spacing w:after="0" w:line="240" w:lineRule="auto"/>
        <w:jc w:val="center"/>
        <w:rPr>
          <w:rFonts w:ascii="Traditional Arabic" w:eastAsia="Times New Roman" w:hAnsi="Traditional Arabic" w:cs="AL-Sayf"/>
          <w:b/>
          <w:bCs/>
          <w:sz w:val="36"/>
          <w:szCs w:val="36"/>
          <w:rtl/>
          <w:lang w:eastAsia="ar-SA"/>
        </w:rPr>
      </w:pPr>
      <w:r w:rsidRPr="00AF7AD7">
        <w:rPr>
          <w:rFonts w:ascii="Traditional Arabic" w:eastAsia="Times New Roman" w:hAnsi="Traditional Arabic" w:cs="AL-Sayf"/>
          <w:b/>
          <w:bCs/>
          <w:sz w:val="36"/>
          <w:szCs w:val="36"/>
          <w:rtl/>
          <w:lang w:eastAsia="ar-SA"/>
        </w:rPr>
        <w:t>تقديم الدكتور: علي محمد الأحمر</w:t>
      </w:r>
    </w:p>
    <w:p w:rsidR="001D5E9D" w:rsidRPr="00AF7AD7" w:rsidRDefault="001D5E9D" w:rsidP="00AF7AD7">
      <w:pPr>
        <w:bidi/>
        <w:spacing w:after="0" w:line="240" w:lineRule="auto"/>
        <w:jc w:val="center"/>
        <w:rPr>
          <w:rFonts w:ascii="Traditional Arabic" w:eastAsia="Times New Roman" w:hAnsi="Traditional Arabic" w:cs="AL-Sayf"/>
          <w:b/>
          <w:bCs/>
          <w:sz w:val="36"/>
          <w:szCs w:val="36"/>
          <w:rtl/>
          <w:lang w:eastAsia="ar-SA"/>
        </w:rPr>
      </w:pPr>
      <w:r w:rsidRPr="00AF7AD7">
        <w:rPr>
          <w:rFonts w:ascii="Traditional Arabic" w:eastAsia="Times New Roman" w:hAnsi="Traditional Arabic" w:cs="AL-Sayf"/>
          <w:b/>
          <w:bCs/>
          <w:sz w:val="36"/>
          <w:szCs w:val="36"/>
          <w:rtl/>
          <w:lang w:eastAsia="ar-SA"/>
        </w:rPr>
        <w:t>محاضر وعميد كلية الآداب بالجامعة الإسلامية كاتسينا.</w:t>
      </w:r>
    </w:p>
    <w:p w:rsidR="001D5E9D" w:rsidRPr="00AF7AD7" w:rsidRDefault="001D5E9D" w:rsidP="00AF7AD7">
      <w:pPr>
        <w:bidi/>
        <w:spacing w:after="0" w:line="240" w:lineRule="auto"/>
        <w:ind w:firstLine="360"/>
        <w:jc w:val="center"/>
        <w:rPr>
          <w:rFonts w:ascii="Traditional Arabic" w:eastAsia="Times New Roman" w:hAnsi="Traditional Arabic" w:cs="AL-Sayf"/>
          <w:b/>
          <w:bCs/>
          <w:sz w:val="24"/>
          <w:szCs w:val="24"/>
          <w:lang w:eastAsia="ar-SA"/>
        </w:rPr>
      </w:pPr>
      <w:r w:rsidRPr="00AF7AD7">
        <w:rPr>
          <w:rFonts w:ascii="Traditional Arabic" w:eastAsia="Times New Roman" w:hAnsi="Traditional Arabic" w:cs="AL-Sayf"/>
          <w:b/>
          <w:bCs/>
          <w:sz w:val="24"/>
          <w:szCs w:val="24"/>
          <w:lang w:eastAsia="ar-SA"/>
        </w:rPr>
        <w:t>Dr. Ali Muhammad Al Amar</w:t>
      </w:r>
    </w:p>
    <w:p w:rsidR="001D5E9D" w:rsidRPr="00AF7AD7" w:rsidRDefault="001D5E9D" w:rsidP="00AF7AD7">
      <w:pPr>
        <w:bidi/>
        <w:spacing w:after="0" w:line="240" w:lineRule="auto"/>
        <w:ind w:firstLine="360"/>
        <w:jc w:val="center"/>
        <w:rPr>
          <w:rFonts w:ascii="Traditional Arabic" w:eastAsia="Times New Roman" w:hAnsi="Traditional Arabic" w:cs="AL-Sayf"/>
          <w:b/>
          <w:bCs/>
          <w:sz w:val="24"/>
          <w:szCs w:val="24"/>
          <w:lang w:eastAsia="ar-SA"/>
        </w:rPr>
      </w:pPr>
      <w:r w:rsidRPr="00AF7AD7">
        <w:rPr>
          <w:rFonts w:ascii="Traditional Arabic" w:eastAsia="Times New Roman" w:hAnsi="Traditional Arabic" w:cs="AL-Sayf"/>
          <w:b/>
          <w:bCs/>
          <w:sz w:val="24"/>
          <w:szCs w:val="24"/>
          <w:lang w:eastAsia="ar-SA"/>
        </w:rPr>
        <w:t>Dean College of Humanities</w:t>
      </w:r>
    </w:p>
    <w:p w:rsidR="001D5E9D" w:rsidRPr="00AF7AD7" w:rsidRDefault="001D5E9D" w:rsidP="00AF7AD7">
      <w:pPr>
        <w:bidi/>
        <w:spacing w:after="0" w:line="240" w:lineRule="auto"/>
        <w:ind w:firstLine="360"/>
        <w:jc w:val="center"/>
        <w:rPr>
          <w:rFonts w:ascii="Traditional Arabic" w:eastAsia="Times New Roman" w:hAnsi="Traditional Arabic" w:cs="AL-Sayf"/>
          <w:b/>
          <w:bCs/>
          <w:sz w:val="24"/>
          <w:szCs w:val="24"/>
          <w:lang w:eastAsia="ar-SA"/>
        </w:rPr>
      </w:pPr>
      <w:proofErr w:type="gramStart"/>
      <w:r w:rsidRPr="00AF7AD7">
        <w:rPr>
          <w:rFonts w:ascii="Traditional Arabic" w:eastAsia="Times New Roman" w:hAnsi="Traditional Arabic" w:cs="AL-Sayf"/>
          <w:b/>
          <w:bCs/>
          <w:sz w:val="24"/>
          <w:szCs w:val="24"/>
          <w:lang w:eastAsia="ar-SA"/>
        </w:rPr>
        <w:t xml:space="preserve">Al </w:t>
      </w:r>
      <w:proofErr w:type="spellStart"/>
      <w:r w:rsidRPr="00AF7AD7">
        <w:rPr>
          <w:rFonts w:ascii="Traditional Arabic" w:eastAsia="Times New Roman" w:hAnsi="Traditional Arabic" w:cs="AL-Sayf"/>
          <w:b/>
          <w:bCs/>
          <w:sz w:val="24"/>
          <w:szCs w:val="24"/>
          <w:lang w:eastAsia="ar-SA"/>
        </w:rPr>
        <w:t>Qalam</w:t>
      </w:r>
      <w:proofErr w:type="spellEnd"/>
      <w:r w:rsidRPr="00AF7AD7">
        <w:rPr>
          <w:rFonts w:ascii="Traditional Arabic" w:eastAsia="Times New Roman" w:hAnsi="Traditional Arabic" w:cs="AL-Sayf"/>
          <w:b/>
          <w:bCs/>
          <w:sz w:val="24"/>
          <w:szCs w:val="24"/>
          <w:lang w:eastAsia="ar-SA"/>
        </w:rPr>
        <w:t xml:space="preserve"> University</w:t>
      </w:r>
      <w:r w:rsidR="00045F38">
        <w:rPr>
          <w:rFonts w:ascii="Traditional Arabic" w:eastAsia="Times New Roman" w:hAnsi="Traditional Arabic" w:cs="AL-Sayf"/>
          <w:b/>
          <w:bCs/>
          <w:sz w:val="24"/>
          <w:szCs w:val="24"/>
          <w:rtl/>
          <w:lang w:eastAsia="ar-SA"/>
        </w:rPr>
        <w:t>،</w:t>
      </w:r>
      <w:r w:rsidRPr="00AF7AD7">
        <w:rPr>
          <w:rFonts w:ascii="Traditional Arabic" w:eastAsia="Times New Roman" w:hAnsi="Traditional Arabic" w:cs="AL-Sayf"/>
          <w:b/>
          <w:bCs/>
          <w:sz w:val="24"/>
          <w:szCs w:val="24"/>
          <w:lang w:eastAsia="ar-SA"/>
        </w:rPr>
        <w:t xml:space="preserve"> </w:t>
      </w:r>
      <w:proofErr w:type="spellStart"/>
      <w:r w:rsidRPr="00AF7AD7">
        <w:rPr>
          <w:rFonts w:ascii="Traditional Arabic" w:eastAsia="Times New Roman" w:hAnsi="Traditional Arabic" w:cs="AL-Sayf"/>
          <w:b/>
          <w:bCs/>
          <w:sz w:val="24"/>
          <w:szCs w:val="24"/>
          <w:lang w:eastAsia="ar-SA"/>
        </w:rPr>
        <w:t>Katsina</w:t>
      </w:r>
      <w:proofErr w:type="spellEnd"/>
      <w:r w:rsidRPr="00AF7AD7">
        <w:rPr>
          <w:rFonts w:ascii="Traditional Arabic" w:eastAsia="Times New Roman" w:hAnsi="Traditional Arabic" w:cs="AL-Sayf"/>
          <w:b/>
          <w:bCs/>
          <w:sz w:val="24"/>
          <w:szCs w:val="24"/>
          <w:lang w:eastAsia="ar-SA"/>
        </w:rPr>
        <w:t>.</w:t>
      </w:r>
      <w:proofErr w:type="gramEnd"/>
    </w:p>
    <w:p w:rsidR="001D5E9D" w:rsidRPr="00AF7AD7" w:rsidRDefault="00E67890" w:rsidP="00AF7AD7">
      <w:pPr>
        <w:bidi/>
        <w:spacing w:after="0" w:line="240" w:lineRule="auto"/>
        <w:ind w:firstLine="360"/>
        <w:jc w:val="center"/>
        <w:rPr>
          <w:rFonts w:ascii="Traditional Arabic" w:eastAsia="Times New Roman" w:hAnsi="Traditional Arabic" w:cs="AL-Sayf"/>
          <w:b/>
          <w:bCs/>
          <w:sz w:val="36"/>
          <w:szCs w:val="36"/>
          <w:lang w:eastAsia="ar-SA"/>
        </w:rPr>
      </w:pPr>
      <w:hyperlink r:id="rId48" w:history="1">
        <w:r w:rsidR="001D5E9D" w:rsidRPr="00AF7AD7">
          <w:rPr>
            <w:rFonts w:ascii="Traditional Arabic" w:eastAsia="Times New Roman" w:hAnsi="Traditional Arabic" w:cs="AL-Sayf"/>
            <w:b/>
            <w:bCs/>
            <w:color w:val="0000FF"/>
            <w:sz w:val="24"/>
            <w:szCs w:val="24"/>
            <w:u w:val="single"/>
            <w:lang w:eastAsia="ar-SA"/>
          </w:rPr>
          <w:t>iisbakri@yahoo.com</w:t>
        </w:r>
      </w:hyperlink>
    </w:p>
    <w:p w:rsidR="001D5E9D" w:rsidRPr="00AF7AD7" w:rsidRDefault="001D5E9D" w:rsidP="00AF7AD7">
      <w:pPr>
        <w:bidi/>
        <w:spacing w:after="0" w:line="240" w:lineRule="auto"/>
        <w:ind w:firstLine="360"/>
        <w:jc w:val="mediumKashida"/>
        <w:rPr>
          <w:rFonts w:ascii="Traditional Arabic" w:eastAsia="Times New Roman" w:hAnsi="Traditional Arabic" w:cs="AL-Sayf"/>
          <w:sz w:val="30"/>
          <w:szCs w:val="30"/>
          <w:rtl/>
          <w:lang w:eastAsia="ar-SA"/>
        </w:rPr>
      </w:pPr>
      <w:r w:rsidRPr="00AF7AD7">
        <w:rPr>
          <w:rFonts w:ascii="Traditional Arabic" w:eastAsia="Times New Roman" w:hAnsi="Traditional Arabic" w:cs="AL-Sayf"/>
          <w:sz w:val="30"/>
          <w:szCs w:val="30"/>
          <w:rtl/>
          <w:lang w:eastAsia="ar-SA"/>
        </w:rPr>
        <w:t xml:space="preserve">لا شك أن أي منصف تعرض للدراسات الإسلامية بأدنى قدر من النقد والتحليل يدرك أن الدين الإسلامي حافل بالعطاء في ساحة الأمن والاستقرار على مستوى الأفراد والجماعات والمؤسسات، وقد آتى الإسلام دوره في توطيد الأمن والأمان في العالم - نصوصا وممارسة -، وامتد هذا العطاء في طول وعرض الرقعة التي احتواها الإسلام، إلا أنه في هذا الامتداد الواسع </w:t>
      </w:r>
      <w:r w:rsidRPr="00AF7AD7">
        <w:rPr>
          <w:rFonts w:ascii="Traditional Arabic" w:eastAsia="Times New Roman" w:hAnsi="Traditional Arabic" w:cs="AL-Sayf"/>
          <w:sz w:val="30"/>
          <w:szCs w:val="30"/>
          <w:rtl/>
          <w:lang w:eastAsia="ar-SA"/>
        </w:rPr>
        <w:lastRenderedPageBreak/>
        <w:t>لتاريخ الإسلام اعترت المسلمين عواملُ نغّصت لهم نعمة الأمن والاستقرار التي منحها الله لهم، وذلك بفعل قراءة خاطئة للنص الديني أفرزت مجموعة من العقائد انحرفت بالمجتمع الإسلامي وجعلته يتناحر تناحر الحمر، مع وجود المساحة الواسعة للاتفاق ومع السماح  للاختلاف في قضايا شاسعة على مستوى الأصول والفروع.</w:t>
      </w:r>
      <w:r w:rsidR="00AF7AD7" w:rsidRPr="00AF7AD7">
        <w:rPr>
          <w:rFonts w:ascii="Traditional Arabic" w:eastAsia="Times New Roman" w:hAnsi="Traditional Arabic" w:cs="AL-Sayf" w:hint="cs"/>
          <w:sz w:val="30"/>
          <w:szCs w:val="30"/>
          <w:rtl/>
          <w:lang w:eastAsia="ar-SA"/>
        </w:rPr>
        <w:t xml:space="preserve"> </w:t>
      </w:r>
      <w:r w:rsidRPr="00AF7AD7">
        <w:rPr>
          <w:rFonts w:ascii="Traditional Arabic" w:eastAsia="Times New Roman" w:hAnsi="Traditional Arabic" w:cs="AL-Sayf"/>
          <w:sz w:val="30"/>
          <w:szCs w:val="30"/>
          <w:rtl/>
          <w:lang w:eastAsia="ar-SA"/>
        </w:rPr>
        <w:t>وما ظهر في نيجيريا مؤخرا من مخاطر هددت الوجود الإسلامي وأزهقت أرواح كثير من أبناء المسلمين وأغلبهم من الشباب الذين يقوم على أكتافهم مستقبل الإسلام الواعد ليس إلا دليلا صارخا لهذا الانحراف الذي طرأ على العقيدة والفهم الإسلامي الصحيح، إن هذا الدين الذي ينآى بأتباعه عن الاعتداء حتى في حق المعتدي والمخالف لا يمكن أن يكون في يوم من الأيام دليلا لسفك الدماء والتعطش للدماء قال تعالى (وَلَا يَجْرِمَنَّكُمْ شَنَآنُ قَوْمٍ أَنْ صَدُّوكُمْ عَنِ الْمَسْجِدِ الْحَرَامِ أَنْ تَعْتَدُوا وَتَعَاوَنُوا عَلَى الْبِرِّ وَالتَّقْوَى وَلَا تَعَاوَنُوا عَلَى الْإِثْمِ وَالْعُدْوَانِ وَاتَّقُوا اللَّهَ إِنَّ اللَّهَ شَدِيدُ الْعِقَابِ)</w:t>
      </w:r>
      <w:r w:rsidRPr="00AF7AD7">
        <w:rPr>
          <w:rFonts w:ascii="Traditional Arabic" w:eastAsia="Times New Roman" w:hAnsi="Traditional Arabic" w:cs="AL-Sayf"/>
          <w:sz w:val="30"/>
          <w:szCs w:val="30"/>
          <w:vertAlign w:val="superscript"/>
          <w:rtl/>
          <w:lang w:eastAsia="ar-SA"/>
        </w:rPr>
        <w:footnoteReference w:id="11"/>
      </w:r>
      <w:r w:rsidRPr="00AF7AD7">
        <w:rPr>
          <w:rFonts w:ascii="Traditional Arabic" w:eastAsia="Times New Roman" w:hAnsi="Traditional Arabic" w:cs="AL-Sayf"/>
          <w:sz w:val="30"/>
          <w:szCs w:val="30"/>
          <w:rtl/>
          <w:lang w:eastAsia="ar-SA"/>
        </w:rPr>
        <w:t xml:space="preserve"> وقال (وَلَا يَجْرِمَنَّكُمْ شَنَآنُ قَوْمٍ عَلَى أَلَّا تَعْدِلُوا اعْدِلُوا هُوَ أَقْرَبُ لِلتَّقْوَى وَاتَّقُوا اللَّهَ)</w:t>
      </w:r>
      <w:r w:rsidR="00AF7AD7" w:rsidRPr="00AF7AD7">
        <w:rPr>
          <w:rFonts w:ascii="Traditional Arabic" w:eastAsia="Times New Roman" w:hAnsi="Traditional Arabic" w:cs="AL-Sayf" w:hint="cs"/>
          <w:sz w:val="30"/>
          <w:szCs w:val="30"/>
          <w:rtl/>
          <w:lang w:eastAsia="ar-SA"/>
        </w:rPr>
        <w:t xml:space="preserve"> </w:t>
      </w:r>
      <w:r w:rsidRPr="00AF7AD7">
        <w:rPr>
          <w:rFonts w:ascii="Traditional Arabic" w:eastAsia="Times New Roman" w:hAnsi="Traditional Arabic" w:cs="AL-Sayf"/>
          <w:sz w:val="30"/>
          <w:szCs w:val="30"/>
          <w:rtl/>
          <w:lang w:eastAsia="ar-SA"/>
        </w:rPr>
        <w:t xml:space="preserve">إن هذه الورقة ستدرس تلك القراءات المتنوعة للنص في تاريخ المسلمين والتي أفرزت لنا تلك التصرفات المنحرفة - عقيدة وسلوكا- وجعلت طائفة من المسلمين تتصور أو تصور الإسلام على أنه دين متعطش للدماء والتقتيل، فتناقشها لتقدم الحل الإسلامي لها بصفته دين سلام وأمان واستقرار، كل ذلك في إجابة عن سؤال محدد هو: </w:t>
      </w:r>
      <w:r w:rsidRPr="00AF7AD7">
        <w:rPr>
          <w:rFonts w:ascii="Traditional Arabic" w:eastAsia="Times New Roman" w:hAnsi="Traditional Arabic" w:cs="AL-Sayf"/>
          <w:b/>
          <w:bCs/>
          <w:i/>
          <w:iCs/>
          <w:sz w:val="30"/>
          <w:szCs w:val="30"/>
          <w:rtl/>
          <w:lang w:eastAsia="ar-SA"/>
        </w:rPr>
        <w:t>ما الإهاب وما طبيعته وانعكاساته وأبعاده من المنظور الإسلامي تاريخا وواقعا ؟.</w:t>
      </w:r>
    </w:p>
    <w:p w:rsidR="001D5E9D" w:rsidRDefault="001D5E9D" w:rsidP="00152B51">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Default="00041040" w:rsidP="00041040">
      <w:pPr>
        <w:bidi/>
        <w:spacing w:line="240" w:lineRule="auto"/>
        <w:jc w:val="mediumKashida"/>
        <w:rPr>
          <w:rFonts w:ascii="Traditional Arabic" w:hAnsi="Traditional Arabic" w:cs="AL-Sayf"/>
          <w:sz w:val="36"/>
          <w:szCs w:val="36"/>
          <w:rtl/>
        </w:rPr>
      </w:pPr>
    </w:p>
    <w:p w:rsidR="00041040" w:rsidRPr="00152B51" w:rsidRDefault="00041040" w:rsidP="00041040">
      <w:pPr>
        <w:bidi/>
        <w:spacing w:line="240" w:lineRule="auto"/>
        <w:jc w:val="mediumKashida"/>
        <w:rPr>
          <w:rFonts w:ascii="Traditional Arabic" w:hAnsi="Traditional Arabic" w:cs="AL-Sayf"/>
          <w:sz w:val="36"/>
          <w:szCs w:val="36"/>
        </w:rPr>
      </w:pPr>
    </w:p>
    <w:p w:rsidR="001D5E9D" w:rsidRPr="00152B51" w:rsidRDefault="001D5E9D" w:rsidP="009F1E36">
      <w:pPr>
        <w:bidi/>
        <w:spacing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b/>
          <w:bCs/>
          <w:sz w:val="36"/>
          <w:szCs w:val="36"/>
          <w:rtl/>
        </w:rPr>
        <w:t>أثر القرآن الكريم في ديوان "نيل البغيا" من إنتاجات الشيخ يحيى بن محمد النفاخ آدم.</w:t>
      </w:r>
    </w:p>
    <w:p w:rsidR="001D5E9D" w:rsidRPr="00152B51" w:rsidRDefault="001D5E9D" w:rsidP="009F1E36">
      <w:pPr>
        <w:bidi/>
        <w:spacing w:line="240" w:lineRule="auto"/>
        <w:jc w:val="center"/>
        <w:rPr>
          <w:rFonts w:ascii="Traditional Arabic" w:eastAsia="Calibri" w:hAnsi="Traditional Arabic" w:cs="AL-Sayf"/>
          <w:b/>
          <w:bCs/>
          <w:sz w:val="36"/>
          <w:szCs w:val="36"/>
        </w:rPr>
      </w:pPr>
      <w:r w:rsidRPr="00152B51">
        <w:rPr>
          <w:rFonts w:ascii="Traditional Arabic" w:eastAsia="Calibri" w:hAnsi="Traditional Arabic" w:cs="AL-Sayf"/>
          <w:b/>
          <w:bCs/>
          <w:sz w:val="36"/>
          <w:szCs w:val="36"/>
          <w:rtl/>
        </w:rPr>
        <w:t>بلقيس طاهر عمر</w:t>
      </w:r>
    </w:p>
    <w:p w:rsidR="001D5E9D" w:rsidRPr="00152B51" w:rsidRDefault="001D5E9D" w:rsidP="009F1E36">
      <w:pPr>
        <w:bidi/>
        <w:spacing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b/>
          <w:bCs/>
          <w:sz w:val="36"/>
          <w:szCs w:val="36"/>
          <w:rtl/>
        </w:rPr>
        <w:t>كلية الآداب والدراسات الإسلامية، قسم اللغة العربية جامعة بايرو كنو. نيجيريا.</w:t>
      </w:r>
    </w:p>
    <w:p w:rsidR="001D5E9D" w:rsidRPr="00152B51" w:rsidRDefault="001D5E9D" w:rsidP="009F1E36">
      <w:pPr>
        <w:bidi/>
        <w:spacing w:line="240" w:lineRule="auto"/>
        <w:jc w:val="center"/>
        <w:rPr>
          <w:rFonts w:ascii="Traditional Arabic" w:eastAsia="Calibri" w:hAnsi="Traditional Arabic" w:cs="AL-Sayf"/>
          <w:sz w:val="36"/>
          <w:szCs w:val="36"/>
          <w:rtl/>
        </w:rPr>
      </w:pPr>
      <w:r w:rsidRPr="00152B51">
        <w:rPr>
          <w:rFonts w:ascii="Traditional Arabic" w:eastAsia="Calibri" w:hAnsi="Traditional Arabic" w:cs="AL-Sayf"/>
          <w:b/>
          <w:bCs/>
          <w:sz w:val="36"/>
          <w:szCs w:val="36"/>
          <w:rtl/>
        </w:rPr>
        <w:t>08022025792</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lastRenderedPageBreak/>
        <w:t xml:space="preserve">إن الشيخ يحيى النفاخ شاعر صوفي ورع ومعلم ديني ذو ثقافة واسعة في العلوم العربية، تأثر الشاعر بالقرآن الكريم في قرض شعره. وظهر ذلك جليا في أفكاره وألفاظه ومعانيه.  وستتحدث الباحثة في </w:t>
      </w:r>
      <w:r w:rsidRPr="00152B51">
        <w:rPr>
          <w:rFonts w:ascii="Traditional Arabic" w:eastAsia="Calibri" w:hAnsi="Traditional Arabic" w:cs="AL-Sayf"/>
          <w:sz w:val="36"/>
          <w:szCs w:val="36"/>
          <w:rtl/>
          <w:lang w:val="en-GB"/>
        </w:rPr>
        <w:t>ذ</w:t>
      </w:r>
      <w:r w:rsidRPr="00152B51">
        <w:rPr>
          <w:rFonts w:ascii="Traditional Arabic" w:eastAsia="Calibri" w:hAnsi="Traditional Arabic" w:cs="AL-Sayf"/>
          <w:sz w:val="36"/>
          <w:szCs w:val="36"/>
          <w:vertAlign w:val="superscript"/>
          <w:rtl/>
          <w:lang w:val="en-GB"/>
        </w:rPr>
        <w:t>اّ</w:t>
      </w:r>
      <w:r w:rsidRPr="00152B51">
        <w:rPr>
          <w:rFonts w:ascii="Traditional Arabic" w:eastAsia="Calibri" w:hAnsi="Traditional Arabic" w:cs="AL-Sayf"/>
          <w:sz w:val="36"/>
          <w:szCs w:val="36"/>
          <w:rtl/>
        </w:rPr>
        <w:t>لكم التأثير القرآني للشيخ. ومشكلة هذه الورقة كيفية تأثير القرآن في  شعر الشيخ يحيى النفاخ. وتأتي أهمية ها في إعطاء الفرص للجيل الناشئ على الاطلاع على ما أنتجه المتقدمون في مجال الشعر ومدى تبحرهم في معرفة القرآن الكريم، وخاصة علماء نيجيريا. وتهدف كذلك إلى كشف تأثر الشيخ بالأسلوب القرآني اللفظي والمعنوي والصوري. وتنقسم هذه الورقة إلى ثلاثة أقسام:</w:t>
      </w:r>
    </w:p>
    <w:p w:rsidR="001D5E9D" w:rsidRPr="00152B51" w:rsidRDefault="001D5E9D" w:rsidP="00152B51">
      <w:pPr>
        <w:numPr>
          <w:ilvl w:val="0"/>
          <w:numId w:val="6"/>
        </w:numPr>
        <w:bidi/>
        <w:spacing w:line="240" w:lineRule="auto"/>
        <w:jc w:val="mediumKashida"/>
        <w:rPr>
          <w:rFonts w:ascii="Traditional Arabic" w:eastAsia="Calibri" w:hAnsi="Traditional Arabic" w:cs="AL-Sayf"/>
          <w:sz w:val="36"/>
          <w:szCs w:val="36"/>
        </w:rPr>
      </w:pPr>
      <w:r w:rsidRPr="00152B51">
        <w:rPr>
          <w:rFonts w:ascii="Traditional Arabic" w:eastAsia="Calibri" w:hAnsi="Traditional Arabic" w:cs="AL-Sayf"/>
          <w:sz w:val="36"/>
          <w:szCs w:val="36"/>
          <w:rtl/>
        </w:rPr>
        <w:t>نبذة عن الشيخ يحيى النفاخ.</w:t>
      </w:r>
      <w:r w:rsidRPr="00152B51">
        <w:rPr>
          <w:rFonts w:ascii="Traditional Arabic" w:eastAsia="Calibri" w:hAnsi="Traditional Arabic" w:cs="AL-Sayf"/>
          <w:sz w:val="36"/>
          <w:szCs w:val="36"/>
        </w:rPr>
        <w:t xml:space="preserve"> </w:t>
      </w:r>
      <w:r w:rsidRPr="00152B51">
        <w:rPr>
          <w:rFonts w:ascii="Traditional Arabic" w:eastAsia="Calibri" w:hAnsi="Traditional Arabic" w:cs="AL-Sayf"/>
          <w:sz w:val="36"/>
          <w:szCs w:val="36"/>
          <w:rtl/>
        </w:rPr>
        <w:t>منزلة القرآن الكريم عند الشيخ يحيى النفاخ.</w:t>
      </w:r>
    </w:p>
    <w:p w:rsidR="001D5E9D" w:rsidRPr="00152B51" w:rsidRDefault="001D5E9D" w:rsidP="00152B51">
      <w:pPr>
        <w:numPr>
          <w:ilvl w:val="0"/>
          <w:numId w:val="6"/>
        </w:num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أثر القرآن في ديوانه:</w:t>
      </w:r>
      <w:r w:rsidRPr="00152B51">
        <w:rPr>
          <w:rFonts w:ascii="Traditional Arabic" w:eastAsia="Calibri" w:hAnsi="Traditional Arabic" w:cs="AL-Sayf"/>
          <w:sz w:val="36"/>
          <w:szCs w:val="36"/>
        </w:rPr>
        <w:t xml:space="preserve"> </w:t>
      </w:r>
      <w:r w:rsidRPr="00152B51">
        <w:rPr>
          <w:rFonts w:ascii="Traditional Arabic" w:eastAsia="Calibri" w:hAnsi="Traditional Arabic" w:cs="AL-Sayf"/>
          <w:sz w:val="36"/>
          <w:szCs w:val="36"/>
          <w:rtl/>
        </w:rPr>
        <w:t>التأثر اللفظي – التأثر المعنوي – التأثر الصوري. وتختم الباحثة بأهم نتائج الورقة وقائمة المصادر والمراجع.</w:t>
      </w:r>
    </w:p>
    <w:p w:rsidR="001D5E9D" w:rsidRDefault="001D5E9D" w:rsidP="00152B51">
      <w:pPr>
        <w:bidi/>
        <w:spacing w:line="240" w:lineRule="auto"/>
        <w:jc w:val="mediumKashida"/>
        <w:rPr>
          <w:rFonts w:ascii="Traditional Arabic" w:eastAsia="Calibri" w:hAnsi="Traditional Arabic" w:cs="AL-Sayf"/>
          <w:sz w:val="36"/>
          <w:szCs w:val="36"/>
          <w:rtl/>
        </w:rPr>
      </w:pP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Pr="00152B51" w:rsidRDefault="00041040" w:rsidP="00041040">
      <w:pPr>
        <w:bidi/>
        <w:spacing w:line="240" w:lineRule="auto"/>
        <w:jc w:val="mediumKashida"/>
        <w:rPr>
          <w:rFonts w:ascii="Traditional Arabic" w:eastAsia="Calibri" w:hAnsi="Traditional Arabic" w:cs="AL-Sayf"/>
          <w:sz w:val="36"/>
          <w:szCs w:val="36"/>
        </w:rPr>
      </w:pPr>
    </w:p>
    <w:p w:rsidR="001D5E9D" w:rsidRPr="00152B51" w:rsidRDefault="001D5E9D" w:rsidP="00152B51">
      <w:pPr>
        <w:bidi/>
        <w:spacing w:line="240" w:lineRule="auto"/>
        <w:jc w:val="mediumKashida"/>
        <w:rPr>
          <w:rFonts w:ascii="Traditional Arabic" w:eastAsia="Calibri" w:hAnsi="Traditional Arabic" w:cs="AL-Sayf"/>
          <w:b/>
          <w:bCs/>
          <w:sz w:val="36"/>
          <w:szCs w:val="36"/>
          <w:lang w:val="en-GB"/>
        </w:rPr>
      </w:pPr>
    </w:p>
    <w:p w:rsidR="001D5E9D" w:rsidRPr="00152B51" w:rsidRDefault="001D5E9D" w:rsidP="00AB43A6">
      <w:pPr>
        <w:bidi/>
        <w:spacing w:after="0" w:line="240" w:lineRule="auto"/>
        <w:jc w:val="center"/>
        <w:rPr>
          <w:rFonts w:ascii="Traditional Arabic" w:eastAsia="Calibri" w:hAnsi="Traditional Arabic" w:cs="AL-Sayf"/>
          <w:b/>
          <w:bCs/>
          <w:sz w:val="36"/>
          <w:szCs w:val="36"/>
          <w:rtl/>
          <w:lang w:val="en-GB"/>
        </w:rPr>
      </w:pPr>
      <w:r w:rsidRPr="00152B51">
        <w:rPr>
          <w:rFonts w:ascii="Traditional Arabic" w:eastAsia="Calibri" w:hAnsi="Traditional Arabic" w:cs="AL-Sayf"/>
          <w:b/>
          <w:bCs/>
          <w:sz w:val="36"/>
          <w:szCs w:val="36"/>
          <w:rtl/>
          <w:lang w:val="en-GB"/>
        </w:rPr>
        <w:t>أهمية دلالات "الإمامة" اللغوية في فهم مقاصدها الشرعيةوأثره في تطور الفكر الإسلامي السياسي في نيجيريا.</w:t>
      </w:r>
    </w:p>
    <w:p w:rsidR="001D5E9D" w:rsidRPr="00152B51" w:rsidRDefault="001D5E9D" w:rsidP="00AB43A6">
      <w:pPr>
        <w:bidi/>
        <w:spacing w:after="0" w:line="240" w:lineRule="auto"/>
        <w:jc w:val="center"/>
        <w:rPr>
          <w:rFonts w:ascii="Traditional Arabic" w:eastAsia="Calibri" w:hAnsi="Traditional Arabic" w:cs="AL-Sayf"/>
          <w:b/>
          <w:bCs/>
          <w:sz w:val="36"/>
          <w:szCs w:val="36"/>
          <w:rtl/>
          <w:lang w:val="en-GB"/>
        </w:rPr>
      </w:pPr>
      <w:r w:rsidRPr="00152B51">
        <w:rPr>
          <w:rFonts w:ascii="Traditional Arabic" w:eastAsia="Calibri" w:hAnsi="Traditional Arabic" w:cs="AL-Sayf"/>
          <w:b/>
          <w:bCs/>
          <w:sz w:val="36"/>
          <w:szCs w:val="36"/>
          <w:rtl/>
          <w:lang w:val="en-GB"/>
        </w:rPr>
        <w:t>للدكتور كمال الدين المبارك علي</w:t>
      </w:r>
    </w:p>
    <w:p w:rsidR="001D5E9D" w:rsidRPr="00152B51" w:rsidRDefault="001D5E9D" w:rsidP="00AB43A6">
      <w:pPr>
        <w:bidi/>
        <w:spacing w:after="0" w:line="240" w:lineRule="auto"/>
        <w:jc w:val="center"/>
        <w:rPr>
          <w:rFonts w:ascii="Traditional Arabic" w:eastAsia="Calibri" w:hAnsi="Traditional Arabic" w:cs="AL-Sayf"/>
          <w:b/>
          <w:bCs/>
          <w:sz w:val="36"/>
          <w:szCs w:val="36"/>
          <w:rtl/>
          <w:lang w:val="en-GB"/>
        </w:rPr>
      </w:pPr>
      <w:r w:rsidRPr="00152B51">
        <w:rPr>
          <w:rFonts w:ascii="Traditional Arabic" w:eastAsia="Calibri" w:hAnsi="Traditional Arabic" w:cs="AL-Sayf"/>
          <w:b/>
          <w:bCs/>
          <w:sz w:val="36"/>
          <w:szCs w:val="36"/>
          <w:rtl/>
          <w:lang w:val="en-GB"/>
        </w:rPr>
        <w:lastRenderedPageBreak/>
        <w:t>المحاضر بجامعة الحكمة إلورن، نيجيريا.</w:t>
      </w:r>
    </w:p>
    <w:p w:rsidR="001D5E9D" w:rsidRPr="00152B51" w:rsidRDefault="001D5E9D" w:rsidP="00AB43A6">
      <w:pPr>
        <w:bidi/>
        <w:spacing w:after="0" w:line="240" w:lineRule="auto"/>
        <w:jc w:val="center"/>
        <w:rPr>
          <w:rFonts w:ascii="Traditional Arabic" w:eastAsia="Calibri" w:hAnsi="Traditional Arabic" w:cs="AL-Sayf"/>
          <w:b/>
          <w:bCs/>
          <w:sz w:val="36"/>
          <w:szCs w:val="36"/>
          <w:rtl/>
          <w:lang w:val="en-GB"/>
        </w:rPr>
      </w:pPr>
      <w:r w:rsidRPr="00152B51">
        <w:rPr>
          <w:rFonts w:ascii="Traditional Arabic" w:eastAsia="Calibri" w:hAnsi="Traditional Arabic" w:cs="AL-Sayf"/>
          <w:b/>
          <w:bCs/>
          <w:sz w:val="36"/>
          <w:szCs w:val="36"/>
          <w:rtl/>
          <w:lang w:val="en-GB"/>
        </w:rPr>
        <w:t>ملخص البحث</w:t>
      </w:r>
    </w:p>
    <w:p w:rsidR="001D5E9D" w:rsidRPr="00AB43A6" w:rsidRDefault="001D5E9D" w:rsidP="00AB43A6">
      <w:pPr>
        <w:bidi/>
        <w:spacing w:line="240" w:lineRule="auto"/>
        <w:jc w:val="mediumKashida"/>
        <w:rPr>
          <w:rFonts w:ascii="Traditional Arabic" w:eastAsia="Calibri" w:hAnsi="Traditional Arabic" w:cs="AL-Sayf"/>
          <w:sz w:val="32"/>
          <w:szCs w:val="32"/>
          <w:lang w:val="en-GB"/>
        </w:rPr>
      </w:pPr>
      <w:r w:rsidRPr="00AB43A6">
        <w:rPr>
          <w:rFonts w:ascii="Traditional Arabic" w:eastAsia="Calibri" w:hAnsi="Traditional Arabic" w:cs="AL-Sayf"/>
          <w:sz w:val="32"/>
          <w:szCs w:val="32"/>
          <w:rtl/>
          <w:lang w:val="en-GB"/>
        </w:rPr>
        <w:t xml:space="preserve">  إن الإمامة في الأمة بمثابة القلب في الجسد حيث يتوقف صلاح الأمة وأمان المجتمع وتقدمه وازدهاره على صلاح الإمامة (القيادة) وسلامة طويتها وحسن اختيارها، كما يتوقف فساد الأمة واضطراب شؤون المجتمع وتزعزع أمنه على فساد الإمامة وقبح طويتها وسوء اختيارها.  والعامل الرئيس في مشاكل العالم البشري على وجه العموم اليوم ودولتنا نيجيريا على وجه الخصوص إنما يكمن في فقدان الإمامة الرشيدة.</w:t>
      </w:r>
      <w:r w:rsidRPr="00AB43A6">
        <w:rPr>
          <w:rFonts w:ascii="Traditional Arabic" w:eastAsia="Calibri" w:hAnsi="Traditional Arabic" w:cs="AL-Sayf"/>
          <w:sz w:val="32"/>
          <w:szCs w:val="32"/>
          <w:lang w:val="en-GB"/>
        </w:rPr>
        <w:t xml:space="preserve"> </w:t>
      </w:r>
      <w:r w:rsidRPr="00AB43A6">
        <w:rPr>
          <w:rFonts w:ascii="Traditional Arabic" w:eastAsia="Calibri" w:hAnsi="Traditional Arabic" w:cs="AL-Sayf"/>
          <w:sz w:val="32"/>
          <w:szCs w:val="32"/>
          <w:rtl/>
          <w:lang w:val="en-GB"/>
        </w:rPr>
        <w:t xml:space="preserve">  والإسلام عندما يأتي بثورته العارمة على المجتمع الجاهلي الأول وضع حلولا ناجعة لجميع المشاكل التي تعانيها ذلك المجتمع بأنواع الأساليب والوسائل التي كان منها وضع مصطلحات لغوية لشؤون عقدية وفكرية وتعبدية وسياسية واجتماعية وغيرها وجعل العلاقة الوطيدة بين دلالات هذه المصطلحات وبين مقاصد الشرع الحكيم لهذه المصطلحات، لذا جعل كلمة الإمامة مصطلحا لكبرى مسؤولية شؤون الأمة في المجتمع الإنساني فناسبت دلالاتها اللغوية مع مقاصدها الشرعية؛ وعلى ضوء فهمها وتطبيقها توقف صلاح المجتمع الإسلامي الأول ونجحت إمامته الأولى فأصبح الإمام الأول صلى الله عليه وسلم الأسوة الحسنة والمثل الأعلى للبشرية بأجمعها والأئمة بعده خلفاء الراشدين ونجوم الهدى للسالكين قبل أن يخلف من بعدهم خلف أضاعوا الصلاة واتبعوا الشهوات فشقيت الأمة واختل نظام المجتمعوفقد الأمن؛ ففقدت الإمامة مهمتها لإسعاد البشرية.لذا يحاول هذا البحث إلقاء بعض الضوء على أهمية فهم مدلول كلمة"الإمامة" اللغوية وعلاقتها بمقاصدها الشرعية سعيا وراء الفهم الصحيح للفكر الإسلامي السياسي وأملا في نشره في أوساط الشباب المسلمين القاصدين دخول غمار السياسة النيجيرية الراهنة والمتلبسين بها ليكون معالم واضحة في طريق السياسة الحكيمة.</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br w:type="page"/>
      </w:r>
    </w:p>
    <w:p w:rsidR="001D5E9D" w:rsidRPr="00524194" w:rsidRDefault="001D5E9D"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b/>
          <w:bCs/>
          <w:sz w:val="36"/>
          <w:szCs w:val="36"/>
          <w:rtl/>
        </w:rPr>
        <w:lastRenderedPageBreak/>
        <w:t>تأثير العولمة على المسلمين - اللغة العربية نموذجا</w:t>
      </w:r>
    </w:p>
    <w:p w:rsidR="001D5E9D" w:rsidRPr="00524194" w:rsidRDefault="001D5E9D" w:rsidP="00524194">
      <w:pPr>
        <w:bidi/>
        <w:spacing w:after="0" w:line="240" w:lineRule="auto"/>
        <w:jc w:val="center"/>
        <w:rPr>
          <w:rFonts w:ascii="Traditional Arabic" w:eastAsia="Calibri" w:hAnsi="Traditional Arabic" w:cs="AL-Sayf"/>
          <w:b/>
          <w:bCs/>
          <w:sz w:val="36"/>
          <w:szCs w:val="36"/>
        </w:rPr>
      </w:pPr>
      <w:r w:rsidRPr="00524194">
        <w:rPr>
          <w:rFonts w:ascii="Traditional Arabic" w:eastAsia="Calibri" w:hAnsi="Traditional Arabic" w:cs="AL-Sayf"/>
          <w:b/>
          <w:bCs/>
          <w:sz w:val="36"/>
          <w:szCs w:val="36"/>
          <w:rtl/>
        </w:rPr>
        <w:t>الدكتور: فـؤاد صراط شريف</w:t>
      </w:r>
    </w:p>
    <w:p w:rsidR="001D5E9D" w:rsidRPr="00524194" w:rsidRDefault="001D5E9D" w:rsidP="00524194">
      <w:pPr>
        <w:bidi/>
        <w:spacing w:after="0" w:line="240" w:lineRule="auto"/>
        <w:jc w:val="center"/>
        <w:rPr>
          <w:rFonts w:ascii="Traditional Arabic" w:eastAsia="Calibri" w:hAnsi="Traditional Arabic" w:cs="AL-Sayf"/>
          <w:b/>
          <w:bCs/>
          <w:sz w:val="36"/>
          <w:szCs w:val="36"/>
        </w:rPr>
      </w:pPr>
      <w:r w:rsidRPr="00524194">
        <w:rPr>
          <w:rFonts w:ascii="Traditional Arabic" w:eastAsia="Calibri" w:hAnsi="Traditional Arabic" w:cs="AL-Sayf"/>
          <w:b/>
          <w:bCs/>
          <w:sz w:val="36"/>
          <w:szCs w:val="36"/>
        </w:rPr>
        <w:t xml:space="preserve">Dr. </w:t>
      </w:r>
      <w:proofErr w:type="spellStart"/>
      <w:r w:rsidRPr="00524194">
        <w:rPr>
          <w:rFonts w:ascii="Traditional Arabic" w:eastAsia="Calibri" w:hAnsi="Traditional Arabic" w:cs="AL-Sayf"/>
          <w:b/>
          <w:bCs/>
          <w:sz w:val="36"/>
          <w:szCs w:val="36"/>
        </w:rPr>
        <w:t>Fuad</w:t>
      </w:r>
      <w:proofErr w:type="spellEnd"/>
      <w:r w:rsidRPr="00524194">
        <w:rPr>
          <w:rFonts w:ascii="Traditional Arabic" w:eastAsia="Calibri" w:hAnsi="Traditional Arabic" w:cs="AL-Sayf"/>
          <w:b/>
          <w:bCs/>
          <w:sz w:val="36"/>
          <w:szCs w:val="36"/>
        </w:rPr>
        <w:t xml:space="preserve"> </w:t>
      </w:r>
      <w:proofErr w:type="spellStart"/>
      <w:r w:rsidRPr="00524194">
        <w:rPr>
          <w:rFonts w:ascii="Traditional Arabic" w:eastAsia="Calibri" w:hAnsi="Traditional Arabic" w:cs="AL-Sayf"/>
          <w:b/>
          <w:bCs/>
          <w:sz w:val="36"/>
          <w:szCs w:val="36"/>
        </w:rPr>
        <w:t>Sirate</w:t>
      </w:r>
      <w:proofErr w:type="spellEnd"/>
      <w:r w:rsidRPr="00524194">
        <w:rPr>
          <w:rFonts w:ascii="Traditional Arabic" w:eastAsia="Calibri" w:hAnsi="Traditional Arabic" w:cs="AL-Sayf"/>
          <w:b/>
          <w:bCs/>
          <w:sz w:val="36"/>
          <w:szCs w:val="36"/>
        </w:rPr>
        <w:t xml:space="preserve"> Sheriff</w:t>
      </w:r>
    </w:p>
    <w:p w:rsidR="001D5E9D" w:rsidRPr="00524194" w:rsidRDefault="001D5E9D"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b/>
          <w:bCs/>
          <w:sz w:val="36"/>
          <w:szCs w:val="36"/>
          <w:rtl/>
        </w:rPr>
        <w:t>البريد الإلكتروني:</w:t>
      </w:r>
      <w:r w:rsidRPr="00524194">
        <w:rPr>
          <w:rFonts w:ascii="Traditional Arabic" w:eastAsia="Calibri" w:hAnsi="Traditional Arabic" w:cs="AL-Sayf"/>
          <w:b/>
          <w:bCs/>
          <w:sz w:val="36"/>
          <w:szCs w:val="36"/>
        </w:rPr>
        <w:t>sirate2008@yahoo.com</w:t>
      </w:r>
    </w:p>
    <w:p w:rsidR="001D5E9D" w:rsidRPr="00524194" w:rsidRDefault="001D5E9D" w:rsidP="00524194">
      <w:pPr>
        <w:bidi/>
        <w:spacing w:after="0" w:line="240" w:lineRule="auto"/>
        <w:jc w:val="center"/>
        <w:rPr>
          <w:rFonts w:ascii="Traditional Arabic" w:eastAsia="Calibri" w:hAnsi="Traditional Arabic" w:cs="AL-Sayf"/>
          <w:b/>
          <w:bCs/>
          <w:sz w:val="36"/>
          <w:szCs w:val="36"/>
        </w:rPr>
      </w:pPr>
      <w:r w:rsidRPr="00524194">
        <w:rPr>
          <w:rFonts w:ascii="Traditional Arabic" w:eastAsia="Calibri" w:hAnsi="Traditional Arabic" w:cs="AL-Sayf"/>
          <w:b/>
          <w:bCs/>
          <w:sz w:val="36"/>
          <w:szCs w:val="36"/>
          <w:rtl/>
        </w:rPr>
        <w:t xml:space="preserve">أرقام الجوالة: </w:t>
      </w:r>
      <w:r w:rsidRPr="00524194">
        <w:rPr>
          <w:rFonts w:ascii="Traditional Arabic" w:eastAsia="Calibri" w:hAnsi="Traditional Arabic" w:cs="AL-Sayf"/>
          <w:b/>
          <w:bCs/>
          <w:sz w:val="36"/>
          <w:szCs w:val="36"/>
        </w:rPr>
        <w:t>08023791984 - 08099520895</w:t>
      </w:r>
    </w:p>
    <w:p w:rsidR="001D5E9D" w:rsidRPr="00524194" w:rsidRDefault="001D5E9D" w:rsidP="00524194">
      <w:pPr>
        <w:bidi/>
        <w:spacing w:after="0" w:line="240" w:lineRule="auto"/>
        <w:jc w:val="center"/>
        <w:rPr>
          <w:rFonts w:ascii="Traditional Arabic" w:eastAsia="Calibri" w:hAnsi="Traditional Arabic" w:cs="AL-Sayf"/>
          <w:b/>
          <w:bCs/>
          <w:sz w:val="36"/>
          <w:szCs w:val="36"/>
        </w:rPr>
      </w:pPr>
      <w:r w:rsidRPr="00524194">
        <w:rPr>
          <w:rFonts w:ascii="Traditional Arabic" w:eastAsia="Calibri" w:hAnsi="Traditional Arabic" w:cs="AL-Sayf"/>
          <w:b/>
          <w:bCs/>
          <w:sz w:val="36"/>
          <w:szCs w:val="36"/>
          <w:rtl/>
        </w:rPr>
        <w:t>رئيس قسم اللغة العربية</w:t>
      </w:r>
    </w:p>
    <w:p w:rsidR="001D5E9D" w:rsidRPr="00152B51" w:rsidRDefault="001D5E9D" w:rsidP="00524194">
      <w:pPr>
        <w:bidi/>
        <w:spacing w:after="0" w:line="240" w:lineRule="auto"/>
        <w:jc w:val="center"/>
        <w:rPr>
          <w:rFonts w:ascii="Traditional Arabic" w:eastAsia="Calibri" w:hAnsi="Traditional Arabic" w:cs="AL-Sayf"/>
          <w:sz w:val="36"/>
          <w:szCs w:val="36"/>
          <w:rtl/>
        </w:rPr>
      </w:pPr>
      <w:r w:rsidRPr="00524194">
        <w:rPr>
          <w:rFonts w:ascii="Traditional Arabic" w:eastAsia="Calibri" w:hAnsi="Traditional Arabic" w:cs="AL-Sayf"/>
          <w:b/>
          <w:bCs/>
          <w:sz w:val="36"/>
          <w:szCs w:val="36"/>
          <w:rtl/>
        </w:rPr>
        <w:t>كلية الآداب – جامعة ولاية كدونا- نيجيريا</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 xml:space="preserve"> اللغة مرآة الأمة تنعكس منها حضاراتها وثقافاتها وأمجادها وقواتها في جميع مجالات الحياة؛ فهي بمثابة أبراج ترفع قدر أمّتها إذا كانت لغتها حيةً منتشرةً ومتداولةً بين ألسنة الملايين من المتحدثين بها وأنّ أقلامهم تجري بها في الكتابات، كما أنها تتقهقر إذا كانت لغتها خاملةً عديمةَ الإنتشار، والمتكلمون بها قليلون مع دناءة الكُتّاب بها.. فلما تلاطمت أمواج تأثير العولمة على المسلمين منذ بدايات القرن العشرين في جميع جوانب الحياة بالغ هذا التأثير في اللغة العربية لغة المسلمين، فقد تأثرت العولمة فيها أيجاباً وسلباً، فهذه الدراسة تدور رحاها حول ثلاثة محاور: محور تأثير العولمة على المسلمين من حيث لغتهم العربية إيجاباً، ومحور تأثيرها على العربية سلباً، ومحور الخطوات التي ينبغي إتخاذها لزيادة حيوية العربية ودينامكيتهافي العالم برومتها. </w:t>
      </w:r>
    </w:p>
    <w:p w:rsidR="001D5E9D" w:rsidRPr="00152B51" w:rsidRDefault="001D5E9D" w:rsidP="00152B51">
      <w:pPr>
        <w:bidi/>
        <w:spacing w:line="240" w:lineRule="auto"/>
        <w:jc w:val="mediumKashida"/>
        <w:rPr>
          <w:rFonts w:ascii="Traditional Arabic" w:eastAsia="Calibri" w:hAnsi="Traditional Arabic" w:cs="AL-Sayf"/>
          <w:sz w:val="36"/>
          <w:szCs w:val="36"/>
          <w:rtl/>
        </w:rPr>
      </w:pPr>
    </w:p>
    <w:p w:rsidR="001D5E9D" w:rsidRPr="00524194" w:rsidRDefault="001D5E9D" w:rsidP="00524194">
      <w:pPr>
        <w:bidi/>
        <w:spacing w:after="0" w:line="240" w:lineRule="auto"/>
        <w:jc w:val="center"/>
        <w:rPr>
          <w:rFonts w:ascii="Traditional Arabic" w:hAnsi="Traditional Arabic" w:cs="AL-Sayf"/>
          <w:b/>
          <w:bCs/>
          <w:sz w:val="36"/>
          <w:szCs w:val="36"/>
          <w:rtl/>
        </w:rPr>
      </w:pPr>
      <w:r w:rsidRPr="00152B51">
        <w:rPr>
          <w:rFonts w:ascii="Traditional Arabic" w:eastAsia="Calibri" w:hAnsi="Traditional Arabic" w:cs="AL-Sayf"/>
          <w:sz w:val="36"/>
          <w:szCs w:val="36"/>
          <w:rtl/>
        </w:rPr>
        <w:br w:type="page"/>
      </w:r>
      <w:r w:rsidRPr="00524194">
        <w:rPr>
          <w:rFonts w:ascii="Traditional Arabic" w:hAnsi="Traditional Arabic" w:cs="AL-Sayf"/>
          <w:b/>
          <w:bCs/>
          <w:sz w:val="36"/>
          <w:szCs w:val="36"/>
          <w:rtl/>
        </w:rPr>
        <w:lastRenderedPageBreak/>
        <w:t>الإرهاب:الإطارالخطابي وتبعاته على النص الديني</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دراسة نصية تداولية</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أمـــين يهـوذا</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محاضر بجامعة ولاية كدونا، قسم اللغة العربية</w:t>
      </w:r>
    </w:p>
    <w:p w:rsidR="001D5E9D" w:rsidRPr="00524194" w:rsidRDefault="001D5E9D" w:rsidP="00524194">
      <w:pPr>
        <w:bidi/>
        <w:spacing w:after="0" w:line="240" w:lineRule="auto"/>
        <w:jc w:val="center"/>
        <w:rPr>
          <w:rFonts w:ascii="Traditional Arabic" w:hAnsi="Traditional Arabic" w:cs="AL-Sayf"/>
          <w:b/>
          <w:bCs/>
          <w:sz w:val="36"/>
          <w:szCs w:val="36"/>
        </w:rPr>
      </w:pPr>
      <w:r w:rsidRPr="00524194">
        <w:rPr>
          <w:rFonts w:ascii="Traditional Arabic" w:hAnsi="Traditional Arabic" w:cs="AL-Sayf"/>
          <w:b/>
          <w:bCs/>
          <w:sz w:val="36"/>
          <w:szCs w:val="36"/>
        </w:rPr>
        <w:t>08035171134</w:t>
      </w:r>
    </w:p>
    <w:p w:rsidR="001D5E9D" w:rsidRPr="00524194" w:rsidRDefault="001D5E9D" w:rsidP="00524194">
      <w:pPr>
        <w:bidi/>
        <w:spacing w:after="0" w:line="240" w:lineRule="auto"/>
        <w:jc w:val="center"/>
        <w:rPr>
          <w:rFonts w:ascii="Traditional Arabic" w:hAnsi="Traditional Arabic" w:cs="AL-Sayf"/>
          <w:b/>
          <w:bCs/>
          <w:sz w:val="36"/>
          <w:szCs w:val="36"/>
        </w:rPr>
      </w:pPr>
      <w:r w:rsidRPr="00524194">
        <w:rPr>
          <w:rFonts w:ascii="Traditional Arabic" w:hAnsi="Traditional Arabic" w:cs="AL-Sayf"/>
          <w:b/>
          <w:bCs/>
          <w:sz w:val="36"/>
          <w:szCs w:val="36"/>
        </w:rPr>
        <w:t>bunyahuza@gmail.com</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ملخص المقالة:</w:t>
      </w:r>
    </w:p>
    <w:p w:rsidR="001D5E9D" w:rsidRPr="00152B51" w:rsidRDefault="001D5E9D" w:rsidP="00152B51">
      <w:pPr>
        <w:bidi/>
        <w:spacing w:line="240" w:lineRule="auto"/>
        <w:jc w:val="mediumKashida"/>
        <w:rPr>
          <w:rFonts w:ascii="Traditional Arabic" w:hAnsi="Traditional Arabic" w:cs="AL-Sayf"/>
          <w:sz w:val="36"/>
          <w:szCs w:val="36"/>
        </w:rPr>
      </w:pPr>
      <w:r w:rsidRPr="00152B51">
        <w:rPr>
          <w:rFonts w:ascii="Traditional Arabic" w:hAnsi="Traditional Arabic" w:cs="AL-Sayf"/>
          <w:sz w:val="36"/>
          <w:szCs w:val="36"/>
          <w:rtl/>
        </w:rPr>
        <w:t>كان الخطاب الديني المحور الأساس الذي يعتمد عليه الإرهابيون في تبربر أعمالهم البشعة من قتل وتخريب ونهب دون النظر إلى فقه النصوص وبُعدها الوظيفي، ولعل ذلك ناشئ من قلة معرفتهم باللغة العربية وسياقاتها الدلالية. من أجل هذا تصبو هذه المقالة إلى دراسة بعض هذه النصوص الإسلامية على ضوء علم اللغة الديني الذي يتعاطى النص الديني وفق الأطر المتعددة الجوانب، والآليات التي تجعل للغة طعما سائغا، وسُلّم الوصول إلى فهم صحيح من خلال توظيفه النسق الصوتي والصرفي والجملي والخطابي لتشكل بمجملها السياقات الدلالية لتعاليم الإسلام</w:t>
      </w:r>
      <w:r w:rsidRPr="00152B51">
        <w:rPr>
          <w:rFonts w:ascii="Traditional Arabic" w:hAnsi="Traditional Arabic" w:cs="AL-Sayf"/>
          <w:sz w:val="36"/>
          <w:szCs w:val="36"/>
        </w:rPr>
        <w:t xml:space="preserve"> </w:t>
      </w:r>
      <w:r w:rsidRPr="00152B51">
        <w:rPr>
          <w:rFonts w:ascii="Traditional Arabic" w:hAnsi="Traditional Arabic" w:cs="AL-Sayf"/>
          <w:sz w:val="36"/>
          <w:szCs w:val="36"/>
          <w:rtl/>
        </w:rPr>
        <w:t xml:space="preserve">السمحة ومرونته الدائبة وكونه صالحا لكل زمان ومكان.  </w:t>
      </w:r>
    </w:p>
    <w:p w:rsidR="001D5E9D" w:rsidRPr="00152B51" w:rsidRDefault="001D5E9D" w:rsidP="00152B51">
      <w:pPr>
        <w:bidi/>
        <w:spacing w:line="240" w:lineRule="auto"/>
        <w:jc w:val="mediumKashida"/>
        <w:rPr>
          <w:rFonts w:ascii="Traditional Arabic" w:hAnsi="Traditional Arabic" w:cs="AL-Sayf"/>
          <w:sz w:val="36"/>
          <w:szCs w:val="36"/>
        </w:rPr>
      </w:pPr>
    </w:p>
    <w:p w:rsidR="001D5E9D" w:rsidRPr="00152B51" w:rsidRDefault="001D5E9D" w:rsidP="00152B51">
      <w:pPr>
        <w:bidi/>
        <w:spacing w:line="240" w:lineRule="auto"/>
        <w:jc w:val="mediumKashida"/>
        <w:rPr>
          <w:rFonts w:ascii="Traditional Arabic" w:hAnsi="Traditional Arabic" w:cs="AL-Sayf"/>
          <w:sz w:val="36"/>
          <w:szCs w:val="36"/>
          <w:rtl/>
        </w:rPr>
      </w:pPr>
      <w:r w:rsidRPr="00152B51">
        <w:rPr>
          <w:rFonts w:ascii="Traditional Arabic" w:hAnsi="Traditional Arabic" w:cs="AL-Sayf"/>
          <w:sz w:val="36"/>
          <w:szCs w:val="36"/>
          <w:rtl/>
        </w:rPr>
        <w:br w:type="page"/>
      </w:r>
    </w:p>
    <w:p w:rsidR="001D5E9D" w:rsidRPr="00524194" w:rsidRDefault="001D5E9D" w:rsidP="00524194">
      <w:pPr>
        <w:bidi/>
        <w:spacing w:line="240" w:lineRule="auto"/>
        <w:jc w:val="center"/>
        <w:rPr>
          <w:rFonts w:ascii="Traditional Arabic" w:eastAsia="Calibri" w:hAnsi="Traditional Arabic" w:cs="AL-Sayf"/>
          <w:b/>
          <w:bCs/>
          <w:sz w:val="36"/>
          <w:szCs w:val="36"/>
          <w:rtl/>
        </w:rPr>
      </w:pPr>
      <w:r w:rsidRPr="00152B51">
        <w:rPr>
          <w:rFonts w:ascii="Traditional Arabic" w:eastAsia="Calibri" w:hAnsi="Traditional Arabic" w:cs="AL-Sayf"/>
          <w:sz w:val="36"/>
          <w:szCs w:val="36"/>
          <w:rtl/>
        </w:rPr>
        <w:lastRenderedPageBreak/>
        <w:t>.</w:t>
      </w:r>
      <w:r w:rsidRPr="00524194">
        <w:rPr>
          <w:rFonts w:ascii="Traditional Arabic" w:eastAsia="Calibri" w:hAnsi="Traditional Arabic" w:cs="AL-Sayf"/>
          <w:b/>
          <w:bCs/>
          <w:sz w:val="36"/>
          <w:szCs w:val="36"/>
          <w:rtl/>
        </w:rPr>
        <w:t>الرصيد اللغوي في تعليم الدراسات الإسلامية بالجامعات النيجيرية، جامعة بايرو نموذجا</w:t>
      </w:r>
    </w:p>
    <w:p w:rsidR="001D5E9D" w:rsidRPr="00524194" w:rsidRDefault="001D5E9D" w:rsidP="00524194">
      <w:pPr>
        <w:bidi/>
        <w:spacing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b/>
          <w:bCs/>
          <w:sz w:val="36"/>
          <w:szCs w:val="36"/>
          <w:rtl/>
        </w:rPr>
        <w:t>د. المتبولي شيخ كبر</w:t>
      </w:r>
    </w:p>
    <w:p w:rsidR="001D5E9D" w:rsidRPr="00524194" w:rsidRDefault="001D5E9D" w:rsidP="00524194">
      <w:pPr>
        <w:bidi/>
        <w:spacing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b/>
          <w:bCs/>
          <w:sz w:val="36"/>
          <w:szCs w:val="36"/>
          <w:rtl/>
        </w:rPr>
        <w:t>قسم اللغة العربية جامعة بايرو، كنو</w:t>
      </w:r>
    </w:p>
    <w:p w:rsidR="001D5E9D" w:rsidRPr="00524194" w:rsidRDefault="001D5E9D" w:rsidP="00524194">
      <w:pPr>
        <w:bidi/>
        <w:spacing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b/>
          <w:bCs/>
          <w:sz w:val="36"/>
          <w:szCs w:val="36"/>
          <w:rtl/>
        </w:rPr>
        <w:t>08036574727</w:t>
      </w:r>
    </w:p>
    <w:p w:rsidR="001D5E9D" w:rsidRPr="00152B51" w:rsidRDefault="00E67890" w:rsidP="00524194">
      <w:pPr>
        <w:bidi/>
        <w:spacing w:line="240" w:lineRule="auto"/>
        <w:jc w:val="center"/>
        <w:rPr>
          <w:rFonts w:ascii="Traditional Arabic" w:eastAsia="Calibri" w:hAnsi="Traditional Arabic" w:cs="AL-Sayf"/>
          <w:sz w:val="36"/>
          <w:szCs w:val="36"/>
        </w:rPr>
      </w:pPr>
      <w:hyperlink r:id="rId49" w:history="1">
        <w:r w:rsidR="001D5E9D" w:rsidRPr="00524194">
          <w:rPr>
            <w:rFonts w:ascii="Traditional Arabic" w:eastAsia="Calibri" w:hAnsi="Traditional Arabic" w:cs="AL-Sayf"/>
            <w:b/>
            <w:bCs/>
            <w:color w:val="0000FF"/>
            <w:sz w:val="36"/>
            <w:szCs w:val="36"/>
            <w:u w:val="single"/>
          </w:rPr>
          <w:t>Mskabara.ara@buk.edu.ng</w:t>
        </w:r>
      </w:hyperlink>
    </w:p>
    <w:p w:rsidR="001D5E9D" w:rsidRDefault="001D5E9D" w:rsidP="00041040">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إن هذه الورقة تأتي لتضيف شيئا ولو يسيرا حول بيان الوضع الذي تسير عليه الدراسات الإسلامية في جامعات النيجيرية، وذلك بالنظر إلى أهم عناصر التواصل بين الطالب وأستاذه، وهو العنصر اللغوي الذي بدونه لا يمكن أن تتم أية عملية تعليمية. ومعلوم أن اللغة العربية والدين الإسلامي توأمان لا يمكن الفصل بينهما وهي الوعاء الأصلي لعلوم هذا الدين، فلا يستغني عنها من يريد التغلغل في هذا الدين، ومع كل، فإن اللغة الرسمية لتدريس المواد الإسلامية في الجامعات النجيرية هي اللغة الإنجليزية، الأمر الذي ما زال يسفر عن نتائج سلبية. فالهدف من الورقة هو وصف الوضع الحالي للدراسة الإسلامية من هذه الزاوية للتوسل بذلك إلى بيان بعض الطرق والتخطيطات التي قد يؤدي السير عليها إلى النتائج الإيجابية.</w:t>
      </w:r>
      <w:r w:rsidR="00524194">
        <w:rPr>
          <w:rFonts w:ascii="Traditional Arabic" w:eastAsia="Calibri" w:hAnsi="Traditional Arabic" w:cs="AL-Sayf"/>
          <w:sz w:val="36"/>
          <w:szCs w:val="36"/>
        </w:rPr>
        <w:t xml:space="preserve"> </w:t>
      </w:r>
      <w:r w:rsidRPr="00152B51">
        <w:rPr>
          <w:rFonts w:ascii="Traditional Arabic" w:eastAsia="Calibri" w:hAnsi="Traditional Arabic" w:cs="AL-Sayf"/>
          <w:sz w:val="36"/>
          <w:szCs w:val="36"/>
          <w:rtl/>
        </w:rPr>
        <w:t xml:space="preserve">هذا، وسيدور الكلام في هذه الورقة حول الحديث عن جامعة بايرو ونشأة الدراسات الإسلامية فيها ثم الحديث عن النظام المتبع في التدريس مع الإشارة إلى السلبيات التي نتجت إثر الأخذ بهذا النظام ثم الحديث عن اللغة العربية وأهمية كونها اللغة الرسمية لتدريس الدراسات الإسلامية وذكر بعض الاقتراحات التي تساعد في ذلك بتتبع المنهج الوصفي والتاريخي.      </w:t>
      </w: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Pr="00152B51" w:rsidRDefault="00041040" w:rsidP="00041040">
      <w:pPr>
        <w:bidi/>
        <w:spacing w:line="240" w:lineRule="auto"/>
        <w:jc w:val="mediumKashida"/>
        <w:rPr>
          <w:rFonts w:ascii="Traditional Arabic" w:eastAsia="Calibri" w:hAnsi="Traditional Arabic" w:cs="AL-Sayf"/>
          <w:sz w:val="36"/>
          <w:szCs w:val="36"/>
          <w:rtl/>
        </w:rPr>
      </w:pPr>
    </w:p>
    <w:p w:rsidR="001D5E9D" w:rsidRPr="00524194" w:rsidRDefault="001D5E9D" w:rsidP="00524194">
      <w:pPr>
        <w:bidi/>
        <w:spacing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الإرهاب   مطية الغرب لتضييق الخناق على  العالم الإسلامي.</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الأستاذ : يوسف حبيب</w:t>
      </w:r>
    </w:p>
    <w:p w:rsidR="001D5E9D" w:rsidRPr="00524194" w:rsidRDefault="001D5E9D" w:rsidP="00524194">
      <w:pPr>
        <w:bidi/>
        <w:spacing w:after="0" w:line="240" w:lineRule="auto"/>
        <w:jc w:val="center"/>
        <w:rPr>
          <w:rFonts w:ascii="Traditional Arabic" w:hAnsi="Traditional Arabic" w:cs="AL-Sayf"/>
          <w:b/>
          <w:bCs/>
          <w:sz w:val="36"/>
          <w:szCs w:val="36"/>
          <w:rtl/>
        </w:rPr>
      </w:pPr>
      <w:r w:rsidRPr="00524194">
        <w:rPr>
          <w:rFonts w:ascii="Traditional Arabic" w:hAnsi="Traditional Arabic" w:cs="AL-Sayf"/>
          <w:b/>
          <w:bCs/>
          <w:sz w:val="36"/>
          <w:szCs w:val="36"/>
          <w:rtl/>
        </w:rPr>
        <w:t>قسم الدراسات الإسلامية والشريعة</w:t>
      </w:r>
    </w:p>
    <w:p w:rsidR="001D5E9D" w:rsidRPr="00524194" w:rsidRDefault="001D5E9D" w:rsidP="00524194">
      <w:pPr>
        <w:bidi/>
        <w:spacing w:after="0" w:line="240" w:lineRule="auto"/>
        <w:jc w:val="center"/>
        <w:rPr>
          <w:rFonts w:ascii="Traditional Arabic" w:hAnsi="Traditional Arabic" w:cs="AL-Sayf"/>
          <w:b/>
          <w:bCs/>
          <w:sz w:val="36"/>
          <w:szCs w:val="36"/>
        </w:rPr>
      </w:pPr>
      <w:r w:rsidRPr="00524194">
        <w:rPr>
          <w:rFonts w:ascii="Traditional Arabic" w:hAnsi="Traditional Arabic" w:cs="AL-Sayf"/>
          <w:b/>
          <w:bCs/>
          <w:sz w:val="36"/>
          <w:szCs w:val="36"/>
          <w:rtl/>
        </w:rPr>
        <w:t>جامعة بايرو</w:t>
      </w:r>
    </w:p>
    <w:p w:rsidR="001D5E9D" w:rsidRPr="00524194" w:rsidRDefault="00E67890" w:rsidP="00524194">
      <w:pPr>
        <w:bidi/>
        <w:spacing w:after="0" w:line="240" w:lineRule="auto"/>
        <w:jc w:val="center"/>
        <w:rPr>
          <w:rFonts w:ascii="Traditional Arabic" w:hAnsi="Traditional Arabic" w:cs="AL-Sayf"/>
          <w:b/>
          <w:bCs/>
          <w:color w:val="0000FF" w:themeColor="hyperlink"/>
          <w:sz w:val="36"/>
          <w:szCs w:val="36"/>
          <w:u w:val="single"/>
          <w:rtl/>
        </w:rPr>
      </w:pPr>
      <w:hyperlink r:id="rId50" w:history="1">
        <w:r w:rsidR="001D5E9D" w:rsidRPr="00524194">
          <w:rPr>
            <w:rFonts w:ascii="Traditional Arabic" w:hAnsi="Traditional Arabic" w:cs="AL-Sayf"/>
            <w:b/>
            <w:bCs/>
            <w:color w:val="0000FF" w:themeColor="hyperlink"/>
            <w:sz w:val="36"/>
            <w:szCs w:val="36"/>
            <w:u w:val="single"/>
          </w:rPr>
          <w:t>allamah2013@gmail.com</w:t>
        </w:r>
      </w:hyperlink>
    </w:p>
    <w:p w:rsidR="001D5E9D" w:rsidRPr="00524194" w:rsidRDefault="001D5E9D" w:rsidP="00524194">
      <w:pPr>
        <w:bidi/>
        <w:spacing w:line="240" w:lineRule="auto"/>
        <w:jc w:val="center"/>
        <w:rPr>
          <w:rFonts w:ascii="Traditional Arabic" w:hAnsi="Traditional Arabic" w:cs="AL-Sayf"/>
          <w:b/>
          <w:bCs/>
          <w:sz w:val="36"/>
          <w:szCs w:val="36"/>
          <w:u w:val="single"/>
          <w:rtl/>
        </w:rPr>
      </w:pPr>
      <w:r w:rsidRPr="00524194">
        <w:rPr>
          <w:rFonts w:ascii="Traditional Arabic" w:hAnsi="Traditional Arabic" w:cs="AL-Sayf"/>
          <w:b/>
          <w:bCs/>
          <w:sz w:val="36"/>
          <w:szCs w:val="36"/>
          <w:u w:val="single"/>
          <w:rtl/>
        </w:rPr>
        <w:t>الملخص</w:t>
      </w:r>
    </w:p>
    <w:p w:rsidR="001D5E9D" w:rsidRPr="00152B51" w:rsidRDefault="001D5E9D" w:rsidP="00152B51">
      <w:pPr>
        <w:bidi/>
        <w:spacing w:line="240" w:lineRule="auto"/>
        <w:jc w:val="mediumKashida"/>
        <w:rPr>
          <w:rFonts w:ascii="Traditional Arabic" w:hAnsi="Traditional Arabic" w:cs="AL-Sayf"/>
          <w:sz w:val="36"/>
          <w:szCs w:val="36"/>
        </w:rPr>
      </w:pPr>
      <w:r w:rsidRPr="00152B51">
        <w:rPr>
          <w:rFonts w:ascii="Traditional Arabic" w:hAnsi="Traditional Arabic" w:cs="AL-Sayf"/>
          <w:sz w:val="36"/>
          <w:szCs w:val="36"/>
          <w:rtl/>
        </w:rPr>
        <w:t>كثر استعمال واستغلال كلمة الإرهاب بعد الأحداث الحادي عشر من سبتمبر من قِـبل الدول الغربية ؛ وذلك لأنهم يستمدون الشرعية عبرها لمحاربة أي دولة إسلامية ، وإهدار الكرامة الإنسانية ، ونهب ثروات الأمة . لذا رأى الباحث بأنه آن الأوان لكشف اللثام عن وجوه اللئام ،  وذلك بتقديم ورقة علمية تبين مفهوم الإرهاب ، وتُــمَــيِّــزُه عن الجهاد والدفاع عن الذات ؛ ليتجلى بوضوح من هم الإرهابيون الحقيقيون ؟ وكيف يمكن للعالم الإسلامي التصدي لهم واتقاء شرهم . ومما يزيد من أهمية الورقة هو أنها  ستقترح طرق التعامل مع بعض الدول العربية التي انجرت وراء الغرب ، وأصبحت أداة في يده ، تطارد الإسلاميين وتزج بهم في غياهب السجون لمجرد انتمائهم لجماعة معينة ، أو الشك في نواياهم .</w:t>
      </w:r>
    </w:p>
    <w:p w:rsidR="00524194" w:rsidRDefault="00524194" w:rsidP="00524194">
      <w:pPr>
        <w:bidi/>
        <w:rPr>
          <w:rFonts w:ascii="Traditional Arabic" w:eastAsia="Calibri" w:hAnsi="Traditional Arabic" w:cs="AL-Sayf"/>
          <w:b/>
          <w:bCs/>
          <w:sz w:val="36"/>
          <w:szCs w:val="36"/>
          <w:u w:val="single"/>
          <w:rtl/>
        </w:rPr>
      </w:pPr>
      <w:r>
        <w:rPr>
          <w:rFonts w:ascii="Traditional Arabic" w:eastAsia="Calibri" w:hAnsi="Traditional Arabic" w:cs="AL-Sayf"/>
          <w:b/>
          <w:bCs/>
          <w:sz w:val="36"/>
          <w:szCs w:val="36"/>
          <w:u w:val="single"/>
          <w:rtl/>
        </w:rPr>
        <w:br w:type="page"/>
      </w:r>
    </w:p>
    <w:p w:rsidR="00524194" w:rsidRPr="00524194" w:rsidRDefault="00524194"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lastRenderedPageBreak/>
        <w:t>مناهج الدعوة الإسلامية لدى العلماء والمنظمات والتحديات الراهنة،</w:t>
      </w:r>
    </w:p>
    <w:p w:rsidR="00524194" w:rsidRPr="00524194" w:rsidRDefault="00524194"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t>الشيخ الشريف إبراهيم صالح الحسيني نموذجا،</w:t>
      </w:r>
    </w:p>
    <w:p w:rsidR="00524194" w:rsidRPr="00524194" w:rsidRDefault="00524194"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t>د. إبراهيم عمر الياس</w:t>
      </w:r>
    </w:p>
    <w:p w:rsidR="00524194" w:rsidRPr="00524194" w:rsidRDefault="00524194"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t>قسم اللغة العربية والدراسات الإسلامية</w:t>
      </w:r>
    </w:p>
    <w:p w:rsidR="00524194" w:rsidRPr="00524194" w:rsidRDefault="00524194"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t>جامعة ميدغري</w:t>
      </w:r>
    </w:p>
    <w:p w:rsidR="001D5E9D" w:rsidRPr="00152B51" w:rsidRDefault="001D5E9D" w:rsidP="00152B51">
      <w:pPr>
        <w:bidi/>
        <w:spacing w:line="240" w:lineRule="auto"/>
        <w:jc w:val="mediumKashida"/>
        <w:rPr>
          <w:rFonts w:ascii="Traditional Arabic" w:eastAsia="Calibri" w:hAnsi="Traditional Arabic" w:cs="AL-Sayf"/>
          <w:b/>
          <w:bCs/>
          <w:sz w:val="36"/>
          <w:szCs w:val="36"/>
          <w:u w:val="single"/>
          <w:rtl/>
        </w:rPr>
      </w:pPr>
    </w:p>
    <w:p w:rsidR="001D5E9D" w:rsidRPr="00152B51" w:rsidRDefault="001D5E9D" w:rsidP="00524194">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sz w:val="36"/>
          <w:szCs w:val="36"/>
          <w:rtl/>
        </w:rPr>
        <w:t xml:space="preserve">إن المسؤولية التي في عاتقنا كبيرة جدا يجب التصدي لها من خلال حماية </w:t>
      </w:r>
      <w:r w:rsidRPr="00152B51">
        <w:rPr>
          <w:rFonts w:ascii="Traditional Arabic" w:eastAsia="Calibri" w:hAnsi="Traditional Arabic" w:cs="AL-Sayf" w:hint="cs"/>
          <w:sz w:val="36"/>
          <w:szCs w:val="36"/>
          <w:rtl/>
        </w:rPr>
        <w:t>أدبيات الدعوة للأمة</w:t>
      </w:r>
      <w:r w:rsidRPr="00152B51">
        <w:rPr>
          <w:rFonts w:ascii="Traditional Arabic" w:eastAsia="Calibri" w:hAnsi="Traditional Arabic" w:cs="AL-Sayf"/>
          <w:sz w:val="36"/>
          <w:szCs w:val="36"/>
          <w:rtl/>
        </w:rPr>
        <w:t xml:space="preserve"> الإسلامية، </w:t>
      </w:r>
      <w:r w:rsidRPr="00152B51">
        <w:rPr>
          <w:rFonts w:ascii="Traditional Arabic" w:eastAsia="Calibri" w:hAnsi="Traditional Arabic" w:cs="AL-Sayf" w:hint="cs"/>
          <w:sz w:val="36"/>
          <w:szCs w:val="36"/>
          <w:rtl/>
        </w:rPr>
        <w:t xml:space="preserve">في واقع المسلمين في نيجيريا، </w:t>
      </w:r>
      <w:r w:rsidRPr="00152B51">
        <w:rPr>
          <w:rFonts w:ascii="Traditional Arabic" w:eastAsia="Calibri" w:hAnsi="Traditional Arabic" w:cs="AL-Sayf"/>
          <w:sz w:val="36"/>
          <w:szCs w:val="36"/>
          <w:rtl/>
        </w:rPr>
        <w:t xml:space="preserve">وبالرغم من أن الإسلام يؤكد المسوؤلية الفردية والشخصية للإنسان ويعتبرها هي الأساس، </w:t>
      </w:r>
      <w:r w:rsidRPr="00152B51">
        <w:rPr>
          <w:rFonts w:ascii="Traditional Arabic" w:eastAsia="Calibri" w:hAnsi="Traditional Arabic" w:cs="AL-Sayf" w:hint="cs"/>
          <w:sz w:val="36"/>
          <w:szCs w:val="36"/>
          <w:rtl/>
        </w:rPr>
        <w:t>فيلزمنا الوقوف والدفاع عن مكانة العلماء والعاملين في السلك العلمي التقليدي والأكاديمي. لقد ظهر في دعوة المشاركة للمؤتمر العالمي لتكريم الأستاذ الدكتور الإمام الجليل محمد ثاني زهر الدين عدة محاور، تتناول الواقع والمستقبل الإسلامي، وبما أن الشيخ الشريف إبراهيم صالح الحسيني من ضمن العلماء العاملين في واقع المسلمين في نيجيريا، ومن الذين أرسو منهج التفاهم والتعاون والدعوة إلى الله في المجتمع النيجيري، فإن الباحث يتناول تحت العنوان التالي:</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اشتملت هذه الورقة ثلاثة محاور بعد المقدمة، الأول: مفهوم الدعوة إلى الله، والمحور الثاني منهج الدعوة إلى الله عند الشيخ الشريف إبراهيم صالح الحسيني، والمحور الثالث: الأساليب الدعوية في الوقت الراهن.ثم الخاتمة . </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 xml:space="preserve">نسأل الله التوفيق. </w:t>
      </w:r>
    </w:p>
    <w:p w:rsidR="001D5E9D"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ab/>
      </w:r>
      <w:r w:rsidRPr="00152B51">
        <w:rPr>
          <w:rFonts w:ascii="Traditional Arabic" w:eastAsia="Calibri" w:hAnsi="Traditional Arabic" w:cs="AL-Sayf" w:hint="cs"/>
          <w:sz w:val="36"/>
          <w:szCs w:val="36"/>
          <w:rtl/>
        </w:rPr>
        <w:tab/>
      </w:r>
      <w:r w:rsidRPr="00152B51">
        <w:rPr>
          <w:rFonts w:ascii="Traditional Arabic" w:eastAsia="Calibri" w:hAnsi="Traditional Arabic" w:cs="AL-Sayf" w:hint="cs"/>
          <w:sz w:val="36"/>
          <w:szCs w:val="36"/>
          <w:rtl/>
        </w:rPr>
        <w:tab/>
      </w:r>
      <w:r w:rsidRPr="00152B51">
        <w:rPr>
          <w:rFonts w:ascii="Traditional Arabic" w:eastAsia="Calibri" w:hAnsi="Traditional Arabic" w:cs="AL-Sayf" w:hint="cs"/>
          <w:sz w:val="36"/>
          <w:szCs w:val="36"/>
          <w:rtl/>
        </w:rPr>
        <w:tab/>
      </w:r>
      <w:r w:rsidRPr="00152B51">
        <w:rPr>
          <w:rFonts w:ascii="Traditional Arabic" w:eastAsia="Calibri" w:hAnsi="Traditional Arabic" w:cs="AL-Sayf" w:hint="cs"/>
          <w:sz w:val="36"/>
          <w:szCs w:val="36"/>
          <w:rtl/>
        </w:rPr>
        <w:tab/>
      </w:r>
      <w:r w:rsidRPr="00152B51">
        <w:rPr>
          <w:rFonts w:ascii="Traditional Arabic" w:eastAsia="Calibri" w:hAnsi="Traditional Arabic" w:cs="AL-Sayf" w:hint="cs"/>
          <w:sz w:val="36"/>
          <w:szCs w:val="36"/>
          <w:rtl/>
        </w:rPr>
        <w:tab/>
      </w: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Default="00041040" w:rsidP="00041040">
      <w:pPr>
        <w:bidi/>
        <w:spacing w:line="240" w:lineRule="auto"/>
        <w:jc w:val="mediumKashida"/>
        <w:rPr>
          <w:rFonts w:ascii="Traditional Arabic" w:eastAsia="Calibri" w:hAnsi="Traditional Arabic" w:cs="AL-Sayf"/>
          <w:sz w:val="36"/>
          <w:szCs w:val="36"/>
          <w:rtl/>
        </w:rPr>
      </w:pPr>
    </w:p>
    <w:p w:rsidR="00041040" w:rsidRPr="00152B51" w:rsidRDefault="00041040" w:rsidP="00041040">
      <w:pPr>
        <w:bidi/>
        <w:spacing w:line="240" w:lineRule="auto"/>
        <w:jc w:val="mediumKashida"/>
        <w:rPr>
          <w:rFonts w:ascii="Traditional Arabic" w:eastAsia="Calibri" w:hAnsi="Traditional Arabic" w:cs="AL-Sayf"/>
          <w:sz w:val="36"/>
          <w:szCs w:val="36"/>
          <w:rtl/>
        </w:rPr>
      </w:pPr>
    </w:p>
    <w:p w:rsidR="001D5E9D" w:rsidRPr="00152B51" w:rsidRDefault="001D5E9D" w:rsidP="00152B51">
      <w:pPr>
        <w:bidi/>
        <w:spacing w:line="240" w:lineRule="auto"/>
        <w:jc w:val="mediumKashida"/>
        <w:rPr>
          <w:rFonts w:ascii="Traditional Arabic" w:eastAsia="Calibri" w:hAnsi="Traditional Arabic" w:cs="AL-Sayf"/>
          <w:sz w:val="36"/>
          <w:szCs w:val="36"/>
        </w:rPr>
      </w:pPr>
    </w:p>
    <w:p w:rsidR="001D5E9D" w:rsidRPr="00524194" w:rsidRDefault="001D5E9D" w:rsidP="00524194">
      <w:pPr>
        <w:bidi/>
        <w:spacing w:after="0" w:line="240" w:lineRule="auto"/>
        <w:jc w:val="center"/>
        <w:rPr>
          <w:rFonts w:ascii="Traditional Arabic" w:eastAsia="Calibri" w:hAnsi="Traditional Arabic" w:cs="AL-Sayf"/>
          <w:b/>
          <w:bCs/>
          <w:sz w:val="36"/>
          <w:szCs w:val="36"/>
        </w:rPr>
      </w:pPr>
      <w:r w:rsidRPr="00524194">
        <w:rPr>
          <w:rFonts w:ascii="Traditional Arabic" w:eastAsia="Calibri" w:hAnsi="Traditional Arabic" w:cs="AL-Sayf" w:hint="cs"/>
          <w:b/>
          <w:bCs/>
          <w:sz w:val="36"/>
          <w:szCs w:val="36"/>
          <w:rtl/>
        </w:rPr>
        <w:t>المسجد ومساهمته في تحقيق الأمن في المجتمع</w:t>
      </w:r>
    </w:p>
    <w:p w:rsidR="001D5E9D" w:rsidRPr="00524194" w:rsidRDefault="001D5E9D" w:rsidP="00524194">
      <w:pPr>
        <w:bidi/>
        <w:spacing w:after="0" w:line="240" w:lineRule="auto"/>
        <w:jc w:val="center"/>
        <w:rPr>
          <w:rFonts w:ascii="Traditional Arabic" w:eastAsia="Calibri" w:hAnsi="Traditional Arabic" w:cs="AL-Sayf"/>
          <w:b/>
          <w:bCs/>
          <w:sz w:val="28"/>
          <w:szCs w:val="28"/>
          <w:rtl/>
        </w:rPr>
      </w:pPr>
      <w:proofErr w:type="spellStart"/>
      <w:r w:rsidRPr="00524194">
        <w:rPr>
          <w:rFonts w:ascii="Traditional Arabic" w:eastAsia="Calibri" w:hAnsi="Traditional Arabic" w:cs="AL-Sayf"/>
          <w:b/>
          <w:bCs/>
          <w:sz w:val="28"/>
          <w:szCs w:val="28"/>
          <w:lang w:val="en-GB"/>
        </w:rPr>
        <w:t>NasirudeenAbdulrahim</w:t>
      </w:r>
      <w:proofErr w:type="spellEnd"/>
    </w:p>
    <w:p w:rsidR="001D5E9D" w:rsidRPr="00524194" w:rsidRDefault="001D5E9D" w:rsidP="00524194">
      <w:pPr>
        <w:bidi/>
        <w:spacing w:after="0" w:line="240" w:lineRule="auto"/>
        <w:jc w:val="center"/>
        <w:rPr>
          <w:rFonts w:ascii="Traditional Arabic" w:eastAsia="Calibri" w:hAnsi="Traditional Arabic" w:cs="AL-Sayf"/>
          <w:b/>
          <w:bCs/>
          <w:sz w:val="28"/>
          <w:szCs w:val="28"/>
          <w:rtl/>
        </w:rPr>
      </w:pPr>
      <w:r w:rsidRPr="00524194">
        <w:rPr>
          <w:rFonts w:ascii="Traditional Arabic" w:eastAsia="Calibri" w:hAnsi="Traditional Arabic" w:cs="AL-Sayf"/>
          <w:b/>
          <w:bCs/>
          <w:sz w:val="28"/>
          <w:szCs w:val="28"/>
          <w:lang w:val="en-GB"/>
        </w:rPr>
        <w:t>Department of Religious Studies</w:t>
      </w:r>
    </w:p>
    <w:p w:rsidR="001D5E9D" w:rsidRPr="00524194" w:rsidRDefault="001D5E9D" w:rsidP="00524194">
      <w:pPr>
        <w:bidi/>
        <w:spacing w:after="0" w:line="240" w:lineRule="auto"/>
        <w:jc w:val="center"/>
        <w:rPr>
          <w:rFonts w:ascii="Traditional Arabic" w:eastAsia="Calibri" w:hAnsi="Traditional Arabic" w:cs="AL-Sayf"/>
          <w:b/>
          <w:bCs/>
          <w:sz w:val="28"/>
          <w:szCs w:val="28"/>
          <w:rtl/>
        </w:rPr>
      </w:pPr>
      <w:r w:rsidRPr="00524194">
        <w:rPr>
          <w:rFonts w:ascii="Traditional Arabic" w:eastAsia="Calibri" w:hAnsi="Traditional Arabic" w:cs="AL-Sayf"/>
          <w:b/>
          <w:bCs/>
          <w:sz w:val="28"/>
          <w:szCs w:val="28"/>
          <w:lang w:val="en-GB"/>
        </w:rPr>
        <w:t>Faculty of Arts and Social Sciences</w:t>
      </w:r>
    </w:p>
    <w:p w:rsidR="001D5E9D" w:rsidRPr="00524194" w:rsidRDefault="001D5E9D" w:rsidP="00524194">
      <w:pPr>
        <w:bidi/>
        <w:spacing w:after="0" w:line="240" w:lineRule="auto"/>
        <w:jc w:val="center"/>
        <w:rPr>
          <w:rFonts w:ascii="Traditional Arabic" w:eastAsia="Calibri" w:hAnsi="Traditional Arabic" w:cs="AL-Sayf"/>
          <w:b/>
          <w:bCs/>
          <w:sz w:val="28"/>
          <w:szCs w:val="28"/>
          <w:rtl/>
        </w:rPr>
      </w:pPr>
      <w:proofErr w:type="gramStart"/>
      <w:r w:rsidRPr="00524194">
        <w:rPr>
          <w:rFonts w:ascii="Traditional Arabic" w:eastAsia="Calibri" w:hAnsi="Traditional Arabic" w:cs="AL-Sayf"/>
          <w:b/>
          <w:bCs/>
          <w:sz w:val="28"/>
          <w:szCs w:val="28"/>
          <w:lang w:val="en-GB"/>
        </w:rPr>
        <w:t>Gombe State University</w:t>
      </w:r>
      <w:r w:rsidR="00045F38">
        <w:rPr>
          <w:rFonts w:ascii="Traditional Arabic" w:eastAsia="Calibri" w:hAnsi="Traditional Arabic" w:cs="AL-Sayf"/>
          <w:b/>
          <w:bCs/>
          <w:sz w:val="28"/>
          <w:szCs w:val="28"/>
          <w:rtl/>
          <w:lang w:val="en-GB"/>
        </w:rPr>
        <w:t>،</w:t>
      </w:r>
      <w:r w:rsidRPr="00524194">
        <w:rPr>
          <w:rFonts w:ascii="Traditional Arabic" w:eastAsia="Calibri" w:hAnsi="Traditional Arabic" w:cs="AL-Sayf"/>
          <w:b/>
          <w:bCs/>
          <w:sz w:val="28"/>
          <w:szCs w:val="28"/>
          <w:lang w:val="en-GB"/>
        </w:rPr>
        <w:t xml:space="preserve"> Gombe</w:t>
      </w:r>
      <w:r w:rsidR="00045F38">
        <w:rPr>
          <w:rFonts w:ascii="Traditional Arabic" w:eastAsia="Calibri" w:hAnsi="Traditional Arabic" w:cs="AL-Sayf"/>
          <w:b/>
          <w:bCs/>
          <w:sz w:val="28"/>
          <w:szCs w:val="28"/>
          <w:rtl/>
          <w:lang w:val="en-GB"/>
        </w:rPr>
        <w:t>،</w:t>
      </w:r>
      <w:r w:rsidRPr="00524194">
        <w:rPr>
          <w:rFonts w:ascii="Traditional Arabic" w:eastAsia="Calibri" w:hAnsi="Traditional Arabic" w:cs="AL-Sayf"/>
          <w:b/>
          <w:bCs/>
          <w:sz w:val="28"/>
          <w:szCs w:val="28"/>
          <w:lang w:val="en-GB"/>
        </w:rPr>
        <w:t xml:space="preserve"> Nigeria.</w:t>
      </w:r>
      <w:proofErr w:type="gramEnd"/>
    </w:p>
    <w:p w:rsidR="001D5E9D" w:rsidRPr="00524194" w:rsidRDefault="00E67890" w:rsidP="00524194">
      <w:pPr>
        <w:bidi/>
        <w:spacing w:after="0" w:line="240" w:lineRule="auto"/>
        <w:jc w:val="center"/>
        <w:rPr>
          <w:rFonts w:ascii="Traditional Arabic" w:eastAsia="Calibri" w:hAnsi="Traditional Arabic" w:cs="AL-Sayf"/>
          <w:b/>
          <w:bCs/>
          <w:sz w:val="36"/>
          <w:szCs w:val="36"/>
          <w:rtl/>
        </w:rPr>
      </w:pPr>
      <w:hyperlink r:id="rId51" w:history="1">
        <w:r w:rsidR="001D5E9D" w:rsidRPr="00524194">
          <w:rPr>
            <w:rFonts w:ascii="Traditional Arabic" w:eastAsia="Calibri" w:hAnsi="Traditional Arabic" w:cs="AL-Sayf"/>
            <w:b/>
            <w:bCs/>
            <w:color w:val="0000FF" w:themeColor="hyperlink"/>
            <w:sz w:val="28"/>
            <w:szCs w:val="28"/>
            <w:u w:val="single"/>
            <w:lang w:val="en-GB"/>
          </w:rPr>
          <w:t>nasrahim222@gmail.com</w:t>
        </w:r>
      </w:hyperlink>
    </w:p>
    <w:p w:rsidR="00524194" w:rsidRDefault="00524194" w:rsidP="00524194">
      <w:pPr>
        <w:bidi/>
        <w:spacing w:after="0" w:line="240" w:lineRule="auto"/>
        <w:jc w:val="center"/>
        <w:rPr>
          <w:rFonts w:ascii="Traditional Arabic" w:eastAsia="Calibri" w:hAnsi="Traditional Arabic" w:cs="AL-Sayf"/>
          <w:b/>
          <w:bCs/>
          <w:sz w:val="36"/>
          <w:szCs w:val="36"/>
        </w:rPr>
      </w:pPr>
    </w:p>
    <w:p w:rsidR="001D5E9D" w:rsidRPr="00524194" w:rsidRDefault="001D5E9D" w:rsidP="00524194">
      <w:pPr>
        <w:bidi/>
        <w:spacing w:after="0" w:line="240" w:lineRule="auto"/>
        <w:jc w:val="center"/>
        <w:rPr>
          <w:rFonts w:ascii="Traditional Arabic" w:eastAsia="Calibri" w:hAnsi="Traditional Arabic" w:cs="AL-Sayf"/>
          <w:b/>
          <w:bCs/>
          <w:sz w:val="36"/>
          <w:szCs w:val="36"/>
          <w:rtl/>
        </w:rPr>
      </w:pPr>
      <w:r w:rsidRPr="00524194">
        <w:rPr>
          <w:rFonts w:ascii="Traditional Arabic" w:eastAsia="Calibri" w:hAnsi="Traditional Arabic" w:cs="AL-Sayf" w:hint="cs"/>
          <w:b/>
          <w:bCs/>
          <w:sz w:val="36"/>
          <w:szCs w:val="36"/>
          <w:rtl/>
        </w:rPr>
        <w:t>الملخص</w:t>
      </w:r>
    </w:p>
    <w:p w:rsidR="001D5E9D" w:rsidRPr="00152B51" w:rsidRDefault="001D5E9D" w:rsidP="00152B51">
      <w:pPr>
        <w:bidi/>
        <w:spacing w:line="240" w:lineRule="auto"/>
        <w:jc w:val="mediumKashida"/>
        <w:rPr>
          <w:rFonts w:ascii="Traditional Arabic" w:eastAsia="Calibri" w:hAnsi="Traditional Arabic" w:cs="AL-Sayf"/>
          <w:sz w:val="36"/>
          <w:szCs w:val="36"/>
          <w:rtl/>
        </w:rPr>
      </w:pPr>
      <w:r w:rsidRPr="00152B51">
        <w:rPr>
          <w:rFonts w:ascii="Traditional Arabic" w:eastAsia="Calibri" w:hAnsi="Traditional Arabic" w:cs="AL-Sayf" w:hint="cs"/>
          <w:sz w:val="36"/>
          <w:szCs w:val="36"/>
          <w:rtl/>
        </w:rPr>
        <w:t>لا يكون من قبيل المجازفة بالرأي القول بأن رسالةالمسجد ليست مقصورة على الحث على أداء الصلوات فحسب</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وإنما هي شاملة ومتنوعة، تنظم مجالاتٍ مختلفة لنشر القيم الإسلامية،وغرس الآداب والأخلاق الحميدة، وإبراز سمو الإنسان وكرامته، والحفاظ على وجودهوحياته، وتقويم سلوكه، وإشعاره بالأمن والطمأنينة، من خلال الأدوار المتعددة،والمجالات المختلفة التي يضطلع بها المسجد لتحقيق الأمن الفكري والاجتماعي، وتوفيرالطمأنينة النفسية والروحية التي تخفف عن الناس أعباء الحياة وآلامها، وتكبحفيهم جموح الغرائز وشهواتها، وترسخ أواصر المحبة، وروابط الألفة بين الأفراد، وبسطالأمن الوافر في ربوع المجتمع، ونشر الاستقرار والاطمئنان في أرجائه، وتوطيدقواعده، وتثبيت دعائمه</w:t>
      </w:r>
      <w:r w:rsidRPr="00152B51">
        <w:rPr>
          <w:rFonts w:ascii="Traditional Arabic" w:eastAsia="Calibri" w:hAnsi="Traditional Arabic" w:cs="AL-Sayf"/>
          <w:sz w:val="36"/>
          <w:szCs w:val="36"/>
        </w:rPr>
        <w:t>.</w:t>
      </w:r>
      <w:r w:rsidRPr="00152B51">
        <w:rPr>
          <w:rFonts w:ascii="Traditional Arabic" w:eastAsia="Calibri" w:hAnsi="Traditional Arabic" w:cs="AL-Sayf" w:hint="cs"/>
          <w:sz w:val="36"/>
          <w:szCs w:val="36"/>
          <w:rtl/>
        </w:rPr>
        <w:t xml:space="preserve"> ولقد قام المسجد بهذا الدور الهام حين أحسن استغلاله قبل أن تتقلص أدواره شيئا فشيئا عبر العصور. ولكي يعزز دور المسجد في العصر الحالي لابد من تفعيل نشاطاته بما يتوافق مع القضايا المعاصرة</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وتقديم الحلول </w:t>
      </w:r>
      <w:r w:rsidRPr="00152B51">
        <w:rPr>
          <w:rFonts w:ascii="Traditional Arabic" w:eastAsia="Calibri" w:hAnsi="Traditional Arabic" w:cs="AL-Sayf" w:hint="cs"/>
          <w:sz w:val="36"/>
          <w:szCs w:val="36"/>
          <w:rtl/>
        </w:rPr>
        <w:lastRenderedPageBreak/>
        <w:t>الشرعية المناسبة لها</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وعلى رأسها قضية الأمن التي نحن في مسيس الحاجة إليها في هذا الزمان. وحتى يتم هذا التعزيز تلمست هذه المقالة الخطوات العملية التي تساهم في تحقيق ذلك من حسن اختيار أئمة المساجد وكونهم ممن يشهد لهم بالفضل والعلم والفكر المتزن</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وكذلك تطوير خطب المساجد في مناقشة مشاكل المجتمع وتقديم الحلول الشرعية الصحيحة لها، من خلال آيات القرآن والأحاديث النبوية الثابتة التي تحث على تحقيق الأمن والسلام والاستقرار، واستغلال المسجد في جمع شمل أفراد المجتمع</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وإشاعة المحبة والألفة والسلام بين أفراده، ونبذ العنف والفرقة والتناحر والتنابذ بين المسلمين، بما يحقق الأمن الفكري والاجتماعي المنشود</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وينبذ التطرف بكل معانيه جانبا. إضافة إلى توظيف المسجد في محو الجهل والأمية والبطالة والفراغ المفسد</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وتنمية التكافل الاجتماعي بين أفراد الأمة. وختمت المقالة بتوصية كل مسجد بإنشاء ميزانية خاصة له تحت رعاية أمناء من عماره</w:t>
      </w:r>
      <w:r w:rsidR="00045F38">
        <w:rPr>
          <w:rFonts w:ascii="Traditional Arabic" w:eastAsia="Calibri" w:hAnsi="Traditional Arabic" w:cs="AL-Sayf" w:hint="cs"/>
          <w:sz w:val="36"/>
          <w:szCs w:val="36"/>
          <w:rtl/>
        </w:rPr>
        <w:t>،</w:t>
      </w:r>
      <w:r w:rsidRPr="00152B51">
        <w:rPr>
          <w:rFonts w:ascii="Traditional Arabic" w:eastAsia="Calibri" w:hAnsi="Traditional Arabic" w:cs="AL-Sayf" w:hint="cs"/>
          <w:sz w:val="36"/>
          <w:szCs w:val="36"/>
          <w:rtl/>
        </w:rPr>
        <w:t xml:space="preserve"> يساهم فيه جميع الراغبين لتقوم بالتكاليف المالية التي تتطلبها هذه الأنشطة.  </w:t>
      </w:r>
    </w:p>
    <w:p w:rsidR="001D5E9D" w:rsidRPr="00152B51" w:rsidRDefault="001D5E9D" w:rsidP="00152B51">
      <w:pPr>
        <w:bidi/>
        <w:spacing w:line="240" w:lineRule="auto"/>
        <w:jc w:val="mediumKashida"/>
        <w:rPr>
          <w:rFonts w:ascii="Traditional Arabic" w:eastAsia="Calibri" w:hAnsi="Traditional Arabic" w:cs="AL-Sayf"/>
          <w:sz w:val="36"/>
          <w:szCs w:val="36"/>
        </w:rPr>
      </w:pPr>
      <w:r w:rsidRPr="00152B51">
        <w:rPr>
          <w:rFonts w:ascii="Traditional Arabic" w:eastAsia="Calibri" w:hAnsi="Traditional Arabic" w:cs="AL-Sayf"/>
          <w:sz w:val="36"/>
          <w:szCs w:val="36"/>
        </w:rPr>
        <w:t>    </w:t>
      </w:r>
    </w:p>
    <w:p w:rsidR="001D5E9D" w:rsidRPr="00152B51" w:rsidRDefault="001D5E9D" w:rsidP="00152B51">
      <w:pPr>
        <w:bidi/>
        <w:spacing w:line="240" w:lineRule="auto"/>
        <w:jc w:val="mediumKashida"/>
        <w:rPr>
          <w:rFonts w:ascii="Traditional Arabic" w:eastAsia="Calibri" w:hAnsi="Traditional Arabic" w:cs="AL-Sayf"/>
          <w:sz w:val="36"/>
          <w:szCs w:val="36"/>
        </w:rPr>
      </w:pPr>
    </w:p>
    <w:p w:rsidR="006F268C" w:rsidRPr="00152B51" w:rsidRDefault="006F268C" w:rsidP="00152B51">
      <w:pPr>
        <w:bidi/>
        <w:spacing w:line="240" w:lineRule="auto"/>
        <w:jc w:val="mediumKashida"/>
        <w:rPr>
          <w:rFonts w:ascii="Traditional Arabic" w:eastAsia="Calibri" w:hAnsi="Traditional Arabic" w:cs="AL-Sayf"/>
          <w:sz w:val="36"/>
          <w:szCs w:val="36"/>
        </w:rPr>
      </w:pPr>
    </w:p>
    <w:p w:rsidR="001D5E9D" w:rsidRPr="00152B51" w:rsidRDefault="001D5E9D" w:rsidP="00152B51">
      <w:pPr>
        <w:bidi/>
        <w:spacing w:line="240" w:lineRule="auto"/>
        <w:jc w:val="mediumKashida"/>
        <w:rPr>
          <w:rFonts w:ascii="Traditional Arabic" w:eastAsia="Calibri" w:hAnsi="Traditional Arabic" w:cs="AL-Sayf"/>
          <w:sz w:val="36"/>
          <w:szCs w:val="36"/>
          <w:rtl/>
        </w:rPr>
      </w:pPr>
    </w:p>
    <w:p w:rsidR="001D5E9D" w:rsidRPr="00152B51" w:rsidRDefault="001D5E9D" w:rsidP="00152B51">
      <w:pPr>
        <w:tabs>
          <w:tab w:val="left" w:pos="6615"/>
        </w:tabs>
        <w:bidi/>
        <w:spacing w:line="240" w:lineRule="auto"/>
        <w:jc w:val="mediumKashida"/>
        <w:rPr>
          <w:rFonts w:ascii="Traditional Arabic" w:eastAsia="Calibri" w:hAnsi="Traditional Arabic" w:cs="AL-Sayf"/>
          <w:sz w:val="36"/>
          <w:szCs w:val="36"/>
          <w:lang w:val="en-GB"/>
        </w:rPr>
      </w:pPr>
      <w:r w:rsidRPr="00152B51">
        <w:rPr>
          <w:rFonts w:ascii="Traditional Arabic" w:eastAsia="Calibri" w:hAnsi="Traditional Arabic" w:cs="AL-Sayf"/>
          <w:sz w:val="36"/>
          <w:szCs w:val="36"/>
          <w:rtl/>
          <w:lang w:val="en-GB"/>
        </w:rPr>
        <w:tab/>
      </w:r>
    </w:p>
    <w:p w:rsidR="001D5E9D" w:rsidRPr="00152B51" w:rsidRDefault="001D5E9D" w:rsidP="00152B51">
      <w:pPr>
        <w:tabs>
          <w:tab w:val="left" w:pos="6615"/>
        </w:tabs>
        <w:bidi/>
        <w:spacing w:line="240" w:lineRule="auto"/>
        <w:jc w:val="mediumKashida"/>
        <w:rPr>
          <w:rFonts w:ascii="Traditional Arabic" w:eastAsia="Calibri" w:hAnsi="Traditional Arabic" w:cs="AL-Sayf"/>
          <w:sz w:val="36"/>
          <w:szCs w:val="36"/>
          <w:lang w:val="en-GB"/>
        </w:rPr>
      </w:pPr>
    </w:p>
    <w:p w:rsidR="001D5E9D" w:rsidRPr="00152B51" w:rsidRDefault="001D5E9D" w:rsidP="00152B51">
      <w:pPr>
        <w:tabs>
          <w:tab w:val="left" w:pos="6615"/>
        </w:tabs>
        <w:bidi/>
        <w:spacing w:line="240" w:lineRule="auto"/>
        <w:jc w:val="mediumKashida"/>
        <w:rPr>
          <w:rFonts w:ascii="Traditional Arabic" w:eastAsia="Calibri" w:hAnsi="Traditional Arabic" w:cs="AL-Sayf"/>
          <w:sz w:val="36"/>
          <w:szCs w:val="36"/>
          <w:lang w:val="en-GB"/>
        </w:rPr>
      </w:pPr>
    </w:p>
    <w:p w:rsidR="00524194" w:rsidRDefault="00524194" w:rsidP="00524194">
      <w:pPr>
        <w:bidi/>
        <w:rPr>
          <w:rFonts w:cs="AL-Sayf"/>
          <w:b/>
          <w:bCs/>
          <w:sz w:val="36"/>
          <w:szCs w:val="36"/>
          <w:rtl/>
        </w:rPr>
      </w:pPr>
      <w:r>
        <w:rPr>
          <w:rFonts w:cs="AL-Sayf"/>
          <w:b/>
          <w:bCs/>
          <w:sz w:val="36"/>
          <w:szCs w:val="36"/>
          <w:rtl/>
        </w:rPr>
        <w:lastRenderedPageBreak/>
        <w:br w:type="page"/>
      </w:r>
    </w:p>
    <w:p w:rsidR="001D5E9D" w:rsidRPr="00152B51" w:rsidRDefault="001D5E9D" w:rsidP="00524194">
      <w:pPr>
        <w:bidi/>
        <w:spacing w:after="0" w:line="240" w:lineRule="auto"/>
        <w:jc w:val="center"/>
        <w:rPr>
          <w:rFonts w:cs="AL-Sayf"/>
          <w:b/>
          <w:bCs/>
          <w:sz w:val="36"/>
          <w:szCs w:val="36"/>
        </w:rPr>
      </w:pPr>
      <w:r w:rsidRPr="00152B51">
        <w:rPr>
          <w:rFonts w:cs="AL-Sayf"/>
          <w:b/>
          <w:bCs/>
          <w:sz w:val="36"/>
          <w:szCs w:val="36"/>
          <w:rtl/>
        </w:rPr>
        <w:lastRenderedPageBreak/>
        <w:t>الدعوة الاسلامية مفهومها واسلوبها ومجالها ومنهاجها في العالم الاسلامي‏</w:t>
      </w:r>
    </w:p>
    <w:p w:rsidR="001D5E9D" w:rsidRPr="00152B51" w:rsidRDefault="001D5E9D" w:rsidP="00524194">
      <w:pPr>
        <w:bidi/>
        <w:spacing w:after="0" w:line="240" w:lineRule="auto"/>
        <w:jc w:val="center"/>
        <w:rPr>
          <w:rFonts w:cs="AL-Sayf"/>
          <w:b/>
          <w:bCs/>
          <w:sz w:val="36"/>
          <w:szCs w:val="36"/>
        </w:rPr>
      </w:pPr>
      <w:r w:rsidRPr="00152B51">
        <w:rPr>
          <w:rFonts w:cs="AL-Sayf"/>
          <w:noProof/>
          <w:sz w:val="36"/>
          <w:szCs w:val="36"/>
        </w:rPr>
        <w:drawing>
          <wp:inline distT="0" distB="0" distL="0" distR="0" wp14:anchorId="43F7A26F" wp14:editId="0E1F58B7">
            <wp:extent cx="9525" cy="9525"/>
            <wp:effectExtent l="0" t="0" r="0" b="0"/>
            <wp:docPr id="9" name="Picture 9" descr="https://snt146.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nt146.mail.live.com/ol/clear.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52B51">
        <w:rPr>
          <w:rFonts w:cs="AL-Sayf"/>
          <w:noProof/>
          <w:sz w:val="36"/>
          <w:szCs w:val="36"/>
        </w:rPr>
        <w:drawing>
          <wp:inline distT="0" distB="0" distL="0" distR="0" wp14:anchorId="639B1688" wp14:editId="4FBC4622">
            <wp:extent cx="9525" cy="9525"/>
            <wp:effectExtent l="0" t="0" r="0" b="0"/>
            <wp:docPr id="10" name="Picture 10" descr="https://snt146.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nt146.mail.live.com/ol/clear.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52B51">
        <w:rPr>
          <w:rFonts w:cs="AL-Sayf"/>
          <w:noProof/>
          <w:sz w:val="36"/>
          <w:szCs w:val="36"/>
        </w:rPr>
        <w:drawing>
          <wp:inline distT="0" distB="0" distL="0" distR="0" wp14:anchorId="04DB6152" wp14:editId="6F312788">
            <wp:extent cx="9525" cy="9525"/>
            <wp:effectExtent l="0" t="0" r="0" b="0"/>
            <wp:docPr id="11" name="Picture 11" descr="https://snt146.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nt146.mail.live.com/ol/clear.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52B51">
        <w:rPr>
          <w:rFonts w:cs="AL-Sayf"/>
          <w:b/>
          <w:bCs/>
          <w:sz w:val="36"/>
          <w:szCs w:val="36"/>
          <w:rtl/>
        </w:rPr>
        <w:t>الدعوة الاسلامية مفهومها واسلوبها ومجالها ومنهاجها في العالم الاسلامي</w:t>
      </w:r>
    </w:p>
    <w:p w:rsidR="001D5E9D" w:rsidRPr="00152B51" w:rsidRDefault="00E67890" w:rsidP="00524194">
      <w:pPr>
        <w:bidi/>
        <w:spacing w:after="0" w:line="240" w:lineRule="auto"/>
        <w:jc w:val="center"/>
        <w:rPr>
          <w:rFonts w:cs="AL-Sayf"/>
          <w:sz w:val="36"/>
          <w:szCs w:val="36"/>
        </w:rPr>
      </w:pPr>
      <w:hyperlink r:id="rId52" w:history="1">
        <w:r w:rsidR="001D5E9D" w:rsidRPr="00152B51">
          <w:rPr>
            <w:rFonts w:cs="AL-Sayf"/>
            <w:noProof/>
            <w:color w:val="0000FF" w:themeColor="hyperlink"/>
            <w:sz w:val="36"/>
            <w:szCs w:val="36"/>
            <w:u w:val="single"/>
          </w:rPr>
          <w:drawing>
            <wp:inline distT="0" distB="0" distL="0" distR="0" wp14:anchorId="4A0C3224" wp14:editId="50EC7C19">
              <wp:extent cx="9525" cy="9525"/>
              <wp:effectExtent l="0" t="0" r="0" b="0"/>
              <wp:docPr id="12" name="Picture 12" descr="https://snt146.mail.live.com/ol/clear.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nt146.mail.live.com/ol/clear.gif">
                        <a:hlinkClick r:id="rId52"/>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hyperlink>
    </w:p>
    <w:p w:rsidR="001D5E9D" w:rsidRPr="00152B51" w:rsidRDefault="001D5E9D" w:rsidP="00524194">
      <w:pPr>
        <w:bidi/>
        <w:spacing w:after="0" w:line="240" w:lineRule="auto"/>
        <w:jc w:val="center"/>
        <w:rPr>
          <w:rFonts w:cs="AL-Sayf"/>
          <w:sz w:val="36"/>
          <w:szCs w:val="36"/>
        </w:rPr>
      </w:pPr>
      <w:r w:rsidRPr="00152B51">
        <w:rPr>
          <w:rFonts w:cs="AL-Sayf"/>
          <w:sz w:val="36"/>
          <w:szCs w:val="36"/>
        </w:rPr>
        <w:t>babatundemeimasa@gmail.com</w:t>
      </w:r>
    </w:p>
    <w:p w:rsidR="001D5E9D" w:rsidRPr="00152B51" w:rsidRDefault="001D5E9D" w:rsidP="00524194">
      <w:pPr>
        <w:bidi/>
        <w:spacing w:after="0" w:line="240" w:lineRule="auto"/>
        <w:jc w:val="center"/>
        <w:rPr>
          <w:rFonts w:cs="AL-Sayf"/>
          <w:sz w:val="36"/>
          <w:szCs w:val="36"/>
        </w:rPr>
      </w:pPr>
      <w:r w:rsidRPr="00152B51">
        <w:rPr>
          <w:rFonts w:cs="AL-Sayf"/>
          <w:sz w:val="36"/>
          <w:szCs w:val="36"/>
        </w:rPr>
        <w:t>5:40 PM</w:t>
      </w:r>
    </w:p>
    <w:p w:rsidR="001D5E9D" w:rsidRPr="00152B51" w:rsidRDefault="001D5E9D" w:rsidP="00524194">
      <w:pPr>
        <w:bidi/>
        <w:spacing w:after="0" w:line="240" w:lineRule="auto"/>
        <w:jc w:val="center"/>
        <w:rPr>
          <w:rFonts w:cs="AL-Sayf"/>
          <w:sz w:val="36"/>
          <w:szCs w:val="36"/>
        </w:rPr>
      </w:pPr>
      <w:r w:rsidRPr="004778F1">
        <w:rPr>
          <w:rFonts w:cs="AL-Sayf"/>
          <w:b/>
          <w:bCs/>
          <w:sz w:val="36"/>
          <w:szCs w:val="36"/>
          <w:rtl/>
        </w:rPr>
        <w:t>بقلم</w:t>
      </w:r>
      <w:r w:rsidRPr="004778F1">
        <w:rPr>
          <w:rFonts w:cs="AL-Sayf"/>
          <w:b/>
          <w:bCs/>
          <w:sz w:val="36"/>
          <w:szCs w:val="36"/>
        </w:rPr>
        <w:br/>
      </w:r>
      <w:r w:rsidRPr="004778F1">
        <w:rPr>
          <w:rFonts w:cs="AL-Sayf"/>
          <w:b/>
          <w:bCs/>
          <w:sz w:val="36"/>
          <w:szCs w:val="36"/>
          <w:rtl/>
        </w:rPr>
        <w:t>الاخ عبد الرحمن باباتندى عيسى ميماسا</w:t>
      </w:r>
      <w:r w:rsidRPr="004778F1">
        <w:rPr>
          <w:rFonts w:cs="AL-Sayf"/>
          <w:b/>
          <w:bCs/>
          <w:sz w:val="36"/>
          <w:szCs w:val="36"/>
        </w:rPr>
        <w:t>.</w:t>
      </w:r>
      <w:r w:rsidRPr="004778F1">
        <w:rPr>
          <w:rFonts w:cs="AL-Sayf"/>
          <w:b/>
          <w:bCs/>
          <w:sz w:val="36"/>
          <w:szCs w:val="36"/>
        </w:rPr>
        <w:br/>
        <w:t xml:space="preserve"> </w:t>
      </w:r>
      <w:r w:rsidRPr="004778F1">
        <w:rPr>
          <w:rFonts w:cs="AL-Sayf"/>
          <w:sz w:val="36"/>
          <w:szCs w:val="36"/>
        </w:rPr>
        <w:br/>
      </w:r>
      <w:r w:rsidRPr="00152B51">
        <w:rPr>
          <w:rFonts w:cs="AL-Sayf"/>
          <w:sz w:val="36"/>
          <w:szCs w:val="36"/>
          <w:rtl/>
        </w:rPr>
        <w:t>ان</w:t>
      </w:r>
    </w:p>
    <w:p w:rsidR="001D5E9D" w:rsidRPr="00152B51" w:rsidRDefault="001D5E9D" w:rsidP="004778F1">
      <w:pPr>
        <w:bidi/>
        <w:spacing w:after="0" w:line="240" w:lineRule="auto"/>
        <w:jc w:val="both"/>
        <w:rPr>
          <w:rFonts w:cs="AL-Sayf"/>
          <w:sz w:val="36"/>
          <w:szCs w:val="36"/>
        </w:rPr>
      </w:pPr>
      <w:r w:rsidRPr="00152B51">
        <w:rPr>
          <w:rFonts w:cs="AL-Sayf"/>
          <w:sz w:val="36"/>
          <w:szCs w:val="36"/>
          <w:rtl/>
        </w:rPr>
        <w:t>مما ارسل الله رسله الى الناس ليكونوا بقيام الدعوة الاسلامية الى جميع</w:t>
      </w:r>
      <w:r w:rsidR="00524194">
        <w:rPr>
          <w:rFonts w:cs="AL-Sayf"/>
          <w:sz w:val="36"/>
          <w:szCs w:val="36"/>
        </w:rPr>
        <w:t xml:space="preserve">  </w:t>
      </w:r>
      <w:r w:rsidRPr="00152B51">
        <w:rPr>
          <w:rFonts w:cs="AL-Sayf"/>
          <w:sz w:val="36"/>
          <w:szCs w:val="36"/>
          <w:rtl/>
        </w:rPr>
        <w:t>العالم ، لأن الدعوة الاسلامية كسلاح او اسلوب لتغيير او لاصلاح المجتمع</w:t>
      </w:r>
      <w:r w:rsidR="004778F1">
        <w:rPr>
          <w:rFonts w:cs="AL-Sayf"/>
          <w:sz w:val="36"/>
          <w:szCs w:val="36"/>
        </w:rPr>
        <w:t xml:space="preserve"> </w:t>
      </w:r>
      <w:r w:rsidRPr="00152B51">
        <w:rPr>
          <w:rFonts w:cs="AL-Sayf"/>
          <w:sz w:val="36"/>
          <w:szCs w:val="36"/>
          <w:rtl/>
        </w:rPr>
        <w:t>الاسلامي ، وتقوم ايضا بحماية ووقاية الاوطان من اعداءها كالغزو، وتوقظ</w:t>
      </w:r>
      <w:r w:rsidR="004778F1">
        <w:rPr>
          <w:rFonts w:cs="AL-Sayf"/>
          <w:sz w:val="36"/>
          <w:szCs w:val="36"/>
        </w:rPr>
        <w:t xml:space="preserve"> </w:t>
      </w:r>
      <w:r w:rsidRPr="00152B51">
        <w:rPr>
          <w:rFonts w:cs="AL-Sayf"/>
          <w:sz w:val="36"/>
          <w:szCs w:val="36"/>
          <w:rtl/>
        </w:rPr>
        <w:t>الشعوربالانتباه الى ما يفعله المخططون ضد الاسلام والامن القوي ، وقوت</w:t>
      </w:r>
      <w:r w:rsidR="004778F1">
        <w:rPr>
          <w:rFonts w:cs="AL-Sayf"/>
          <w:sz w:val="36"/>
          <w:szCs w:val="36"/>
        </w:rPr>
        <w:t xml:space="preserve"> </w:t>
      </w:r>
      <w:r w:rsidRPr="00152B51">
        <w:rPr>
          <w:rFonts w:cs="AL-Sayf"/>
          <w:sz w:val="36"/>
          <w:szCs w:val="36"/>
          <w:rtl/>
        </w:rPr>
        <w:t>الامة وتراثها وتاريخها</w:t>
      </w:r>
      <w:r w:rsidRPr="00152B51">
        <w:rPr>
          <w:rFonts w:cs="AL-Sayf"/>
          <w:sz w:val="36"/>
          <w:szCs w:val="36"/>
        </w:rPr>
        <w:t xml:space="preserve"> .</w:t>
      </w:r>
      <w:r w:rsidR="004778F1">
        <w:rPr>
          <w:rFonts w:cs="AL-Sayf"/>
          <w:sz w:val="36"/>
          <w:szCs w:val="36"/>
        </w:rPr>
        <w:t xml:space="preserve"> </w:t>
      </w:r>
      <w:r w:rsidRPr="00152B51">
        <w:rPr>
          <w:rFonts w:cs="AL-Sayf"/>
          <w:sz w:val="36"/>
          <w:szCs w:val="36"/>
          <w:rtl/>
        </w:rPr>
        <w:t>وتحتاج الدعوة الاسلاميةالى الاساليب المرققة الجيدة والى الطريق الدقيق الذي تستمع اليها العقول والاذهان</w:t>
      </w:r>
      <w:r w:rsidRPr="00152B51">
        <w:rPr>
          <w:rFonts w:cs="AL-Sayf"/>
          <w:sz w:val="36"/>
          <w:szCs w:val="36"/>
        </w:rPr>
        <w:t>.</w:t>
      </w:r>
      <w:r w:rsidR="004778F1">
        <w:rPr>
          <w:rFonts w:cs="AL-Sayf"/>
          <w:sz w:val="36"/>
          <w:szCs w:val="36"/>
        </w:rPr>
        <w:t xml:space="preserve">  </w:t>
      </w:r>
      <w:r w:rsidRPr="00152B51">
        <w:rPr>
          <w:rFonts w:cs="AL-Sayf"/>
          <w:sz w:val="36"/>
          <w:szCs w:val="36"/>
          <w:rtl/>
        </w:rPr>
        <w:t>والدعوة</w:t>
      </w:r>
      <w:r w:rsidR="004778F1">
        <w:rPr>
          <w:rFonts w:cs="AL-Sayf"/>
          <w:sz w:val="36"/>
          <w:szCs w:val="36"/>
        </w:rPr>
        <w:t xml:space="preserve">   </w:t>
      </w:r>
      <w:r w:rsidRPr="00152B51">
        <w:rPr>
          <w:rFonts w:cs="AL-Sayf"/>
          <w:sz w:val="36"/>
          <w:szCs w:val="36"/>
          <w:rtl/>
        </w:rPr>
        <w:t>الى الله سبحانه وتعالى اشرف عملا واعظم درجة عند الله ، كما عرفنا ان هذه</w:t>
      </w:r>
      <w:r w:rsidR="004778F1">
        <w:rPr>
          <w:rFonts w:cs="AL-Sayf"/>
          <w:sz w:val="36"/>
          <w:szCs w:val="36"/>
        </w:rPr>
        <w:t xml:space="preserve">  </w:t>
      </w:r>
      <w:r w:rsidRPr="00152B51">
        <w:rPr>
          <w:rFonts w:cs="AL-Sayf"/>
          <w:sz w:val="36"/>
          <w:szCs w:val="36"/>
          <w:rtl/>
        </w:rPr>
        <w:t>الدعوة هي وظيفة الرسل اجمعين صلوات الله عليهم جميعا</w:t>
      </w:r>
      <w:r w:rsidRPr="00152B51">
        <w:rPr>
          <w:rFonts w:cs="AL-Sayf"/>
          <w:sz w:val="36"/>
          <w:szCs w:val="36"/>
        </w:rPr>
        <w:t>.</w:t>
      </w:r>
      <w:r w:rsidRPr="00152B51">
        <w:rPr>
          <w:rFonts w:cs="AL-Sayf"/>
          <w:sz w:val="36"/>
          <w:szCs w:val="36"/>
        </w:rPr>
        <w:br/>
      </w:r>
      <w:r w:rsidRPr="00152B51">
        <w:rPr>
          <w:rFonts w:cs="AL-Sayf"/>
          <w:sz w:val="36"/>
          <w:szCs w:val="36"/>
          <w:rtl/>
        </w:rPr>
        <w:t>ان العناية</w:t>
      </w:r>
      <w:r w:rsidR="004778F1">
        <w:rPr>
          <w:rFonts w:cs="AL-Sayf"/>
          <w:sz w:val="36"/>
          <w:szCs w:val="36"/>
        </w:rPr>
        <w:t xml:space="preserve"> </w:t>
      </w:r>
      <w:r w:rsidRPr="00152B51">
        <w:rPr>
          <w:rFonts w:cs="AL-Sayf"/>
          <w:sz w:val="36"/>
          <w:szCs w:val="36"/>
          <w:rtl/>
        </w:rPr>
        <w:t>والحاجة الى الدعوة الاسلامية قوية شديدة لان الناس لا يعرف مصالح الحقيقة</w:t>
      </w:r>
    </w:p>
    <w:p w:rsidR="001D5E9D" w:rsidRPr="00152B51" w:rsidRDefault="001D5E9D" w:rsidP="004778F1">
      <w:pPr>
        <w:bidi/>
        <w:spacing w:after="0" w:line="240" w:lineRule="auto"/>
        <w:rPr>
          <w:rFonts w:cs="AL-Sayf"/>
          <w:sz w:val="36"/>
          <w:szCs w:val="36"/>
        </w:rPr>
      </w:pPr>
      <w:r w:rsidRPr="00152B51">
        <w:rPr>
          <w:rFonts w:cs="AL-Sayf"/>
          <w:sz w:val="36"/>
          <w:szCs w:val="36"/>
          <w:rtl/>
        </w:rPr>
        <w:t>ولا يدرك تمييز بين الظلمات والنور وبين الهدى والضلالة وحده لالتمييز</w:t>
      </w:r>
      <w:r w:rsidR="004778F1">
        <w:rPr>
          <w:rFonts w:cs="AL-Sayf"/>
          <w:sz w:val="36"/>
          <w:szCs w:val="36"/>
        </w:rPr>
        <w:t xml:space="preserve"> </w:t>
      </w:r>
      <w:r w:rsidRPr="00152B51">
        <w:rPr>
          <w:rFonts w:cs="AL-Sayf"/>
          <w:sz w:val="36"/>
          <w:szCs w:val="36"/>
          <w:rtl/>
        </w:rPr>
        <w:t>الخير من الشر ، الا بتبليغ الدعوة الاسلامية</w:t>
      </w:r>
      <w:r w:rsidRPr="00152B51">
        <w:rPr>
          <w:rFonts w:cs="AL-Sayf"/>
          <w:sz w:val="36"/>
          <w:szCs w:val="36"/>
        </w:rPr>
        <w:t>.</w:t>
      </w:r>
      <w:r w:rsidRPr="00152B51">
        <w:rPr>
          <w:rFonts w:cs="AL-Sayf"/>
          <w:sz w:val="36"/>
          <w:szCs w:val="36"/>
        </w:rPr>
        <w:br/>
      </w:r>
    </w:p>
    <w:p w:rsidR="001D5E9D" w:rsidRPr="00152B51" w:rsidRDefault="001D5E9D" w:rsidP="00152B51">
      <w:pPr>
        <w:bidi/>
        <w:spacing w:after="0" w:line="240" w:lineRule="auto"/>
        <w:jc w:val="mediumKashida"/>
        <w:rPr>
          <w:rFonts w:cs="AL-Sayf"/>
          <w:sz w:val="36"/>
          <w:szCs w:val="36"/>
        </w:rPr>
      </w:pPr>
    </w:p>
    <w:p w:rsidR="001D5E9D" w:rsidRPr="00152B51" w:rsidRDefault="001D5E9D" w:rsidP="00152B51">
      <w:pPr>
        <w:tabs>
          <w:tab w:val="left" w:pos="6615"/>
        </w:tabs>
        <w:bidi/>
        <w:spacing w:line="240" w:lineRule="auto"/>
        <w:jc w:val="mediumKashida"/>
        <w:rPr>
          <w:rFonts w:ascii="Traditional Arabic" w:eastAsia="Calibri" w:hAnsi="Traditional Arabic" w:cs="AL-Sayf"/>
          <w:sz w:val="36"/>
          <w:szCs w:val="36"/>
          <w:rtl/>
        </w:rPr>
      </w:pPr>
    </w:p>
    <w:p w:rsidR="003F59C0" w:rsidRPr="00152B51" w:rsidRDefault="003F59C0" w:rsidP="00152B51">
      <w:pPr>
        <w:bidi/>
        <w:spacing w:line="240" w:lineRule="auto"/>
        <w:jc w:val="mediumKashida"/>
        <w:rPr>
          <w:rFonts w:ascii="Traditional Arabic" w:eastAsia="Calibri" w:hAnsi="Traditional Arabic" w:cs="AL-Sayf"/>
          <w:sz w:val="36"/>
          <w:szCs w:val="36"/>
        </w:rPr>
      </w:pPr>
    </w:p>
    <w:sectPr w:rsidR="003F59C0" w:rsidRPr="00152B51">
      <w:footerReference w:type="default" r:id="rId5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334" w:rsidRDefault="00F53334" w:rsidP="00A317CB">
      <w:pPr>
        <w:spacing w:after="0" w:line="240" w:lineRule="auto"/>
      </w:pPr>
      <w:r>
        <w:separator/>
      </w:r>
    </w:p>
  </w:endnote>
  <w:endnote w:type="continuationSeparator" w:id="0">
    <w:p w:rsidR="00F53334" w:rsidRDefault="00F53334" w:rsidP="00A31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lotus">
    <w:altName w:val="Times New Roman"/>
    <w:charset w:val="00"/>
    <w:family w:val="auto"/>
    <w:pitch w:val="variable"/>
    <w:sig w:usb0="00000000" w:usb1="80000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Sayf">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coType Naskh Extensions">
    <w:panose1 w:val="00000000000000000000"/>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AGA Arabesque">
    <w:panose1 w:val="05000000000000000000"/>
    <w:charset w:val="02"/>
    <w:family w:val="auto"/>
    <w:pitch w:val="variable"/>
    <w:sig w:usb0="00000000" w:usb1="10000000" w:usb2="00000000" w:usb3="00000000" w:csb0="80000000" w:csb1="00000000"/>
  </w:font>
  <w:font w:name="QCF_P564">
    <w:panose1 w:val="02000400000000000000"/>
    <w:charset w:val="00"/>
    <w:family w:val="auto"/>
    <w:pitch w:val="variable"/>
    <w:sig w:usb0="80002003" w:usb1="90000000" w:usb2="00000008" w:usb3="00000000" w:csb0="80000041" w:csb1="00000000"/>
  </w:font>
  <w:font w:name="QCF_BSML">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Arial Unicode MS">
    <w:panose1 w:val="020B0604020202020204"/>
    <w:charset w:val="80"/>
    <w:family w:val="swiss"/>
    <w:pitch w:val="variable"/>
    <w:sig w:usb0="F7FFAFFF" w:usb1="E9DFFFFF" w:usb2="0000003F" w:usb3="00000000" w:csb0="003F01FF" w:csb1="00000000"/>
  </w:font>
  <w:font w:name="QCF_P277">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473689"/>
      <w:docPartObj>
        <w:docPartGallery w:val="Page Numbers (Bottom of Page)"/>
        <w:docPartUnique/>
      </w:docPartObj>
    </w:sdtPr>
    <w:sdtContent>
      <w:sdt>
        <w:sdtPr>
          <w:id w:val="-1669238322"/>
          <w:docPartObj>
            <w:docPartGallery w:val="Page Numbers (Top of Page)"/>
            <w:docPartUnique/>
          </w:docPartObj>
        </w:sdtPr>
        <w:sdtContent>
          <w:p w:rsidR="00E67890" w:rsidRDefault="00E6789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109</w:t>
            </w:r>
            <w:r>
              <w:rPr>
                <w:b/>
                <w:bCs/>
                <w:sz w:val="24"/>
                <w:szCs w:val="24"/>
              </w:rPr>
              <w:fldChar w:fldCharType="end"/>
            </w:r>
          </w:p>
        </w:sdtContent>
      </w:sdt>
    </w:sdtContent>
  </w:sdt>
  <w:p w:rsidR="00E67890" w:rsidRDefault="00E67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334" w:rsidRDefault="00F53334" w:rsidP="00A317CB">
      <w:pPr>
        <w:spacing w:after="0" w:line="240" w:lineRule="auto"/>
      </w:pPr>
      <w:r>
        <w:separator/>
      </w:r>
    </w:p>
  </w:footnote>
  <w:footnote w:type="continuationSeparator" w:id="0">
    <w:p w:rsidR="00F53334" w:rsidRDefault="00F53334" w:rsidP="00A317CB">
      <w:pPr>
        <w:spacing w:after="0" w:line="240" w:lineRule="auto"/>
      </w:pPr>
      <w:r>
        <w:continuationSeparator/>
      </w:r>
    </w:p>
  </w:footnote>
  <w:footnote w:id="1">
    <w:p w:rsidR="00E67890" w:rsidRPr="00EC2172" w:rsidRDefault="00E67890" w:rsidP="00A317CB">
      <w:pPr>
        <w:pStyle w:val="FootnoteText"/>
        <w:bidi/>
        <w:rPr>
          <w:rFonts w:ascii="Traditional Arabic" w:hAnsi="Traditional Arabic" w:cs="Traditional Arabic"/>
          <w:sz w:val="24"/>
          <w:szCs w:val="24"/>
          <w:rtl/>
        </w:rPr>
      </w:pPr>
      <w:r w:rsidRPr="00EC2172">
        <w:rPr>
          <w:rFonts w:ascii="Traditional Arabic" w:hAnsi="Traditional Arabic" w:cs="Traditional Arabic" w:hint="cs"/>
          <w:sz w:val="24"/>
          <w:szCs w:val="24"/>
          <w:rtl/>
        </w:rPr>
        <w:t>(</w:t>
      </w:r>
      <w:r w:rsidRPr="00EC2172">
        <w:rPr>
          <w:rStyle w:val="FootnoteReference"/>
          <w:rFonts w:ascii="Traditional Arabic" w:hAnsi="Traditional Arabic" w:cs="Traditional Arabic"/>
          <w:sz w:val="24"/>
          <w:szCs w:val="24"/>
        </w:rPr>
        <w:footnoteRef/>
      </w:r>
      <w:r w:rsidRPr="00EC2172">
        <w:rPr>
          <w:rFonts w:ascii="Traditional Arabic" w:hAnsi="Traditional Arabic" w:cs="Traditional Arabic" w:hint="cs"/>
          <w:sz w:val="24"/>
          <w:szCs w:val="24"/>
          <w:rtl/>
        </w:rPr>
        <w:t>)</w:t>
      </w:r>
      <w:r w:rsidRPr="00EC2172">
        <w:rPr>
          <w:rFonts w:ascii="Traditional Arabic" w:hAnsi="Traditional Arabic" w:cs="Traditional Arabic"/>
          <w:sz w:val="24"/>
          <w:szCs w:val="24"/>
          <w:rtl/>
        </w:rPr>
        <w:t xml:space="preserve"> سورة النساء، الآية: 29.</w:t>
      </w:r>
    </w:p>
  </w:footnote>
  <w:footnote w:id="2">
    <w:p w:rsidR="00E67890" w:rsidRPr="00EC2172" w:rsidRDefault="00E67890" w:rsidP="00A317CB">
      <w:pPr>
        <w:pStyle w:val="FootnoteText"/>
        <w:bidi/>
        <w:rPr>
          <w:rFonts w:ascii="Traditional Arabic" w:hAnsi="Traditional Arabic" w:cs="Traditional Arabic"/>
          <w:sz w:val="24"/>
          <w:szCs w:val="24"/>
          <w:rtl/>
        </w:rPr>
      </w:pPr>
      <w:r w:rsidRPr="00EC2172">
        <w:rPr>
          <w:rFonts w:ascii="Traditional Arabic" w:hAnsi="Traditional Arabic" w:cs="Traditional Arabic" w:hint="cs"/>
          <w:sz w:val="24"/>
          <w:szCs w:val="24"/>
          <w:rtl/>
        </w:rPr>
        <w:t>(</w:t>
      </w:r>
      <w:r w:rsidRPr="00EC2172">
        <w:rPr>
          <w:rStyle w:val="FootnoteReference"/>
          <w:rFonts w:ascii="Traditional Arabic" w:hAnsi="Traditional Arabic" w:cs="Traditional Arabic"/>
          <w:sz w:val="24"/>
          <w:szCs w:val="24"/>
        </w:rPr>
        <w:footnoteRef/>
      </w:r>
      <w:r w:rsidRPr="00EC2172">
        <w:rPr>
          <w:rFonts w:ascii="Traditional Arabic" w:hAnsi="Traditional Arabic" w:cs="Traditional Arabic" w:hint="cs"/>
          <w:sz w:val="24"/>
          <w:szCs w:val="24"/>
          <w:rtl/>
        </w:rPr>
        <w:t>)</w:t>
      </w:r>
      <w:r w:rsidRPr="00EC2172">
        <w:rPr>
          <w:rFonts w:ascii="Traditional Arabic" w:hAnsi="Traditional Arabic" w:cs="Traditional Arabic"/>
          <w:sz w:val="24"/>
          <w:szCs w:val="24"/>
          <w:rtl/>
        </w:rPr>
        <w:t xml:space="preserve"> سورة البقرة، الآية: </w:t>
      </w:r>
    </w:p>
  </w:footnote>
  <w:footnote w:id="3">
    <w:p w:rsidR="00E67890" w:rsidRPr="00EC2172" w:rsidRDefault="00E67890" w:rsidP="00A317CB">
      <w:pPr>
        <w:pStyle w:val="FootnoteText"/>
        <w:bidi/>
        <w:rPr>
          <w:rFonts w:ascii="Traditional Arabic" w:hAnsi="Traditional Arabic" w:cs="Traditional Arabic"/>
          <w:sz w:val="24"/>
          <w:szCs w:val="24"/>
          <w:rtl/>
        </w:rPr>
      </w:pPr>
      <w:r w:rsidRPr="00EC2172">
        <w:rPr>
          <w:rFonts w:ascii="Traditional Arabic" w:hAnsi="Traditional Arabic" w:cs="Traditional Arabic" w:hint="cs"/>
          <w:sz w:val="24"/>
          <w:szCs w:val="24"/>
          <w:rtl/>
        </w:rPr>
        <w:t>(</w:t>
      </w:r>
      <w:r w:rsidRPr="00EC2172">
        <w:rPr>
          <w:rStyle w:val="FootnoteReference"/>
          <w:rFonts w:ascii="Traditional Arabic" w:hAnsi="Traditional Arabic" w:cs="Traditional Arabic"/>
          <w:sz w:val="24"/>
          <w:szCs w:val="24"/>
        </w:rPr>
        <w:footnoteRef/>
      </w:r>
      <w:r w:rsidRPr="00EC2172">
        <w:rPr>
          <w:rFonts w:ascii="Traditional Arabic" w:hAnsi="Traditional Arabic" w:cs="Traditional Arabic" w:hint="cs"/>
          <w:sz w:val="24"/>
          <w:szCs w:val="24"/>
          <w:rtl/>
        </w:rPr>
        <w:t>)</w:t>
      </w:r>
      <w:r w:rsidRPr="00EC2172">
        <w:rPr>
          <w:rFonts w:ascii="Traditional Arabic" w:hAnsi="Traditional Arabic" w:cs="Traditional Arabic"/>
          <w:sz w:val="24"/>
          <w:szCs w:val="24"/>
          <w:rtl/>
        </w:rPr>
        <w:t xml:space="preserve"> سورة البقرة، الآية: </w:t>
      </w:r>
    </w:p>
  </w:footnote>
  <w:footnote w:id="4">
    <w:p w:rsidR="00E67890" w:rsidRPr="00EC2172" w:rsidRDefault="00E67890" w:rsidP="00A317CB">
      <w:pPr>
        <w:pStyle w:val="FootnoteText"/>
        <w:bidi/>
        <w:rPr>
          <w:rFonts w:ascii="Traditional Arabic" w:hAnsi="Traditional Arabic" w:cs="Traditional Arabic"/>
          <w:sz w:val="24"/>
          <w:szCs w:val="24"/>
          <w:rtl/>
        </w:rPr>
      </w:pPr>
      <w:r w:rsidRPr="00EC2172">
        <w:rPr>
          <w:rFonts w:ascii="Traditional Arabic" w:hAnsi="Traditional Arabic" w:cs="Traditional Arabic" w:hint="cs"/>
          <w:sz w:val="24"/>
          <w:szCs w:val="24"/>
          <w:rtl/>
        </w:rPr>
        <w:t>(</w:t>
      </w:r>
      <w:r w:rsidRPr="00EC2172">
        <w:rPr>
          <w:rStyle w:val="FootnoteReference"/>
          <w:rFonts w:ascii="Traditional Arabic" w:hAnsi="Traditional Arabic" w:cs="Traditional Arabic"/>
          <w:sz w:val="24"/>
          <w:szCs w:val="24"/>
        </w:rPr>
        <w:footnoteRef/>
      </w:r>
      <w:r w:rsidRPr="00EC2172">
        <w:rPr>
          <w:rFonts w:ascii="Traditional Arabic" w:hAnsi="Traditional Arabic" w:cs="Traditional Arabic" w:hint="cs"/>
          <w:sz w:val="24"/>
          <w:szCs w:val="24"/>
          <w:rtl/>
        </w:rPr>
        <w:t>)</w:t>
      </w:r>
      <w:r w:rsidRPr="00EC2172">
        <w:rPr>
          <w:rFonts w:ascii="Traditional Arabic" w:hAnsi="Traditional Arabic" w:cs="Traditional Arabic"/>
          <w:sz w:val="24"/>
          <w:szCs w:val="24"/>
          <w:rtl/>
        </w:rPr>
        <w:t xml:space="preserve"> سنن الترمذي، 3/ 540، </w:t>
      </w:r>
      <w:r w:rsidRPr="00EC2172">
        <w:rPr>
          <w:rFonts w:ascii="Traditional Arabic" w:hAnsi="Traditional Arabic" w:cs="Traditional Arabic" w:hint="cs"/>
          <w:sz w:val="24"/>
          <w:szCs w:val="24"/>
          <w:rtl/>
        </w:rPr>
        <w:t xml:space="preserve">حديث </w:t>
      </w:r>
      <w:r w:rsidRPr="00EC2172">
        <w:rPr>
          <w:rFonts w:ascii="Traditional Arabic" w:hAnsi="Traditional Arabic" w:cs="Traditional Arabic"/>
          <w:sz w:val="24"/>
          <w:szCs w:val="24"/>
          <w:rtl/>
        </w:rPr>
        <w:t>صح</w:t>
      </w:r>
      <w:r w:rsidRPr="00EC2172">
        <w:rPr>
          <w:rFonts w:ascii="Traditional Arabic" w:hAnsi="Traditional Arabic" w:cs="Traditional Arabic" w:hint="cs"/>
          <w:sz w:val="24"/>
          <w:szCs w:val="24"/>
          <w:rtl/>
        </w:rPr>
        <w:t>ي</w:t>
      </w:r>
      <w:r w:rsidRPr="00EC2172">
        <w:rPr>
          <w:rFonts w:ascii="Traditional Arabic" w:hAnsi="Traditional Arabic" w:cs="Traditional Arabic"/>
          <w:sz w:val="24"/>
          <w:szCs w:val="24"/>
          <w:rtl/>
        </w:rPr>
        <w:t>ح.</w:t>
      </w:r>
    </w:p>
  </w:footnote>
  <w:footnote w:id="5">
    <w:p w:rsidR="00E67890" w:rsidRPr="002A5F1C" w:rsidRDefault="00E67890" w:rsidP="00FC69F5">
      <w:pPr>
        <w:bidi/>
        <w:rPr>
          <w:sz w:val="24"/>
          <w:szCs w:val="24"/>
        </w:rPr>
      </w:pPr>
      <w:r>
        <w:rPr>
          <w:rStyle w:val="FootnoteReference"/>
        </w:rPr>
        <w:footnoteRef/>
      </w:r>
      <w:r>
        <w:rPr>
          <w:rtl/>
        </w:rPr>
        <w:t xml:space="preserve"> </w:t>
      </w:r>
      <w:r>
        <w:rPr>
          <w:rFonts w:hint="cs"/>
          <w:sz w:val="24"/>
          <w:szCs w:val="24"/>
          <w:rtl/>
        </w:rPr>
        <w:t xml:space="preserve">- </w:t>
      </w:r>
      <w:r w:rsidRPr="005D3132">
        <w:rPr>
          <w:rFonts w:hint="cs"/>
          <w:rtl/>
        </w:rPr>
        <w:t xml:space="preserve">الدكتورة/ آمنة عبدالله نائبي، كلية الآداب والدراسات الإسلامية ، قسم اللغة العربية ،جامعة بايرو كنو نيجيريا </w:t>
      </w:r>
      <w:r w:rsidRPr="005D3132">
        <w:t>email:minaabdallahi0199@gmail.com</w:t>
      </w:r>
    </w:p>
  </w:footnote>
  <w:footnote w:id="6">
    <w:p w:rsidR="00E67890" w:rsidRPr="00662DAD" w:rsidRDefault="00E67890" w:rsidP="00FC69F5">
      <w:pPr>
        <w:pStyle w:val="FootnoteText"/>
        <w:bidi/>
        <w:rPr>
          <w:rFonts w:ascii="Traditional Arabic" w:hAnsi="Traditional Arabic" w:cs="Traditional Arabic"/>
          <w:sz w:val="24"/>
          <w:szCs w:val="24"/>
        </w:rPr>
      </w:pPr>
      <w:r w:rsidRPr="00662DAD">
        <w:rPr>
          <w:rStyle w:val="FootnoteReference"/>
          <w:rFonts w:ascii="Traditional Arabic" w:hAnsi="Traditional Arabic" w:cs="Traditional Arabic"/>
          <w:sz w:val="24"/>
          <w:szCs w:val="24"/>
        </w:rPr>
        <w:footnoteRef/>
      </w:r>
      <w:r w:rsidRPr="00662DAD">
        <w:rPr>
          <w:rFonts w:ascii="Traditional Arabic" w:hAnsi="Traditional Arabic" w:cs="Traditional Arabic"/>
          <w:sz w:val="24"/>
          <w:szCs w:val="24"/>
          <w:rtl/>
        </w:rPr>
        <w:t xml:space="preserve"> </w:t>
      </w:r>
      <w:r w:rsidRPr="00662DAD">
        <w:rPr>
          <w:rFonts w:ascii="Traditional Arabic" w:hAnsi="Traditional Arabic" w:cs="Traditional Arabic"/>
          <w:sz w:val="24"/>
          <w:szCs w:val="24"/>
          <w:rtl/>
        </w:rPr>
        <w:t>طالب</w:t>
      </w:r>
      <w:r>
        <w:rPr>
          <w:rFonts w:ascii="Traditional Arabic" w:hAnsi="Traditional Arabic" w:cs="Traditional Arabic"/>
          <w:sz w:val="24"/>
          <w:szCs w:val="24"/>
          <w:rtl/>
        </w:rPr>
        <w:t xml:space="preserve"> دكتوراه في قسم اللغة العربية و</w:t>
      </w:r>
      <w:r w:rsidRPr="00662DAD">
        <w:rPr>
          <w:rFonts w:ascii="Traditional Arabic" w:hAnsi="Traditional Arabic" w:cs="Traditional Arabic"/>
          <w:sz w:val="24"/>
          <w:szCs w:val="24"/>
          <w:rtl/>
        </w:rPr>
        <w:t>لغات الشرق الأوسط، كلي</w:t>
      </w:r>
      <w:r>
        <w:rPr>
          <w:rFonts w:ascii="Traditional Arabic" w:hAnsi="Traditional Arabic" w:cs="Traditional Arabic"/>
          <w:sz w:val="24"/>
          <w:szCs w:val="24"/>
          <w:rtl/>
        </w:rPr>
        <w:t xml:space="preserve">ة </w:t>
      </w:r>
      <w:r>
        <w:rPr>
          <w:rFonts w:ascii="Traditional Arabic" w:hAnsi="Traditional Arabic" w:cs="Traditional Arabic"/>
          <w:sz w:val="24"/>
          <w:szCs w:val="24"/>
          <w:rtl/>
        </w:rPr>
        <w:t>اللغة واللغويات، جامعة مالايا</w:t>
      </w:r>
      <w:r w:rsidRPr="00662DAD">
        <w:rPr>
          <w:rFonts w:ascii="Traditional Arabic" w:hAnsi="Traditional Arabic" w:cs="Traditional Arabic"/>
          <w:sz w:val="24"/>
          <w:szCs w:val="24"/>
          <w:rtl/>
        </w:rPr>
        <w:t xml:space="preserve"> بماليزيا.</w:t>
      </w:r>
    </w:p>
  </w:footnote>
  <w:footnote w:id="7">
    <w:p w:rsidR="00E67890" w:rsidRPr="007F7868" w:rsidRDefault="00E67890" w:rsidP="003F59C0">
      <w:pPr>
        <w:pStyle w:val="FootnoteText"/>
        <w:numPr>
          <w:ilvl w:val="0"/>
          <w:numId w:val="4"/>
        </w:numPr>
        <w:bidi/>
        <w:jc w:val="both"/>
        <w:rPr>
          <w:rFonts w:cs="Traditional Arabic"/>
          <w:sz w:val="28"/>
          <w:szCs w:val="28"/>
        </w:rPr>
      </w:pPr>
      <w:r w:rsidRPr="007F7868">
        <w:rPr>
          <w:rFonts w:ascii="mylotus" w:hAnsi="mylotus" w:cs="Traditional Arabic" w:hint="cs"/>
          <w:sz w:val="28"/>
          <w:szCs w:val="28"/>
          <w:rtl/>
        </w:rPr>
        <w:t>ابن قيم الجوزية،</w:t>
      </w:r>
      <w:r>
        <w:rPr>
          <w:rFonts w:ascii="mylotus" w:hAnsi="mylotus" w:cs="Traditional Arabic"/>
          <w:sz w:val="28"/>
          <w:szCs w:val="28"/>
        </w:rPr>
        <w:t xml:space="preserve"> </w:t>
      </w:r>
      <w:r w:rsidRPr="007F7868">
        <w:rPr>
          <w:rFonts w:ascii="mylotus" w:hAnsi="mylotus" w:cs="Traditional Arabic" w:hint="cs"/>
          <w:sz w:val="28"/>
          <w:szCs w:val="28"/>
          <w:rtl/>
        </w:rPr>
        <w:t>زاد المعاد في هدى خير العباد، دار الفجر للتراث، القاهرة، 1420هـ - 1999م،المجلد الثاني، الجزء الثالث، ص: 22.</w:t>
      </w:r>
    </w:p>
  </w:footnote>
  <w:footnote w:id="8">
    <w:p w:rsidR="00E67890" w:rsidRPr="00FB69EE" w:rsidRDefault="00E67890" w:rsidP="003F59C0">
      <w:pPr>
        <w:pStyle w:val="FootnoteText"/>
        <w:rPr>
          <w:rFonts w:ascii="Traditional Arabic" w:hAnsi="Traditional Arabic" w:cs="Traditional Arabic"/>
          <w:sz w:val="28"/>
          <w:szCs w:val="28"/>
          <w:rtl/>
        </w:rPr>
      </w:pPr>
      <w:r w:rsidRPr="000C7724">
        <w:rPr>
          <w:rFonts w:ascii="Traditional Arabic" w:hAnsi="Traditional Arabic" w:cs="Traditional Arabic"/>
          <w:sz w:val="28"/>
          <w:szCs w:val="28"/>
          <w:rtl/>
        </w:rPr>
        <w:t>(</w:t>
      </w:r>
      <w:r w:rsidRPr="000C7724">
        <w:rPr>
          <w:rStyle w:val="FootnoteReference"/>
          <w:rFonts w:ascii="Traditional Arabic" w:hAnsi="Traditional Arabic" w:cs="Traditional Arabic"/>
          <w:sz w:val="28"/>
          <w:szCs w:val="28"/>
        </w:rPr>
        <w:footnoteRef/>
      </w:r>
      <w:r w:rsidRPr="000C7724">
        <w:rPr>
          <w:rFonts w:ascii="Traditional Arabic" w:hAnsi="Traditional Arabic" w:cs="Traditional Arabic"/>
          <w:sz w:val="28"/>
          <w:szCs w:val="28"/>
          <w:rtl/>
        </w:rPr>
        <w:t>)</w:t>
      </w:r>
      <w:r w:rsidRPr="00FB69EE">
        <w:rPr>
          <w:rFonts w:ascii="Traditional Arabic" w:hAnsi="Traditional Arabic" w:cs="Traditional Arabic"/>
          <w:sz w:val="28"/>
          <w:szCs w:val="28"/>
          <w:rtl/>
        </w:rPr>
        <w:t xml:space="preserve"> سورة النساء، الآية : 115. </w:t>
      </w:r>
    </w:p>
  </w:footnote>
  <w:footnote w:id="9">
    <w:p w:rsidR="00E67890" w:rsidRPr="00FB69EE" w:rsidRDefault="00E67890" w:rsidP="003F59C0">
      <w:pPr>
        <w:pStyle w:val="FootnoteText"/>
        <w:rPr>
          <w:rFonts w:ascii="Traditional Arabic" w:hAnsi="Traditional Arabic" w:cs="Traditional Arabic"/>
          <w:sz w:val="28"/>
          <w:szCs w:val="28"/>
          <w:rtl/>
        </w:rPr>
      </w:pPr>
      <w:r w:rsidRPr="000C7724">
        <w:rPr>
          <w:rFonts w:ascii="Traditional Arabic" w:hAnsi="Traditional Arabic" w:cs="Traditional Arabic"/>
          <w:sz w:val="28"/>
          <w:szCs w:val="28"/>
          <w:rtl/>
        </w:rPr>
        <w:t>(</w:t>
      </w:r>
      <w:r w:rsidRPr="000C7724">
        <w:rPr>
          <w:rStyle w:val="FootnoteReference"/>
          <w:rFonts w:ascii="Traditional Arabic" w:hAnsi="Traditional Arabic" w:cs="Traditional Arabic"/>
          <w:sz w:val="28"/>
          <w:szCs w:val="28"/>
        </w:rPr>
        <w:footnoteRef/>
      </w:r>
      <w:r w:rsidRPr="000C7724">
        <w:rPr>
          <w:rFonts w:ascii="Traditional Arabic" w:hAnsi="Traditional Arabic" w:cs="Traditional Arabic"/>
          <w:sz w:val="28"/>
          <w:szCs w:val="28"/>
          <w:rtl/>
        </w:rPr>
        <w:t>)</w:t>
      </w:r>
      <w:r w:rsidRPr="00FB69EE">
        <w:rPr>
          <w:rFonts w:ascii="Traditional Arabic" w:hAnsi="Traditional Arabic" w:cs="Traditional Arabic"/>
          <w:sz w:val="28"/>
          <w:szCs w:val="28"/>
          <w:rtl/>
        </w:rPr>
        <w:t xml:space="preserve"> ابن كثير، إسماعيل بن عمر، </w:t>
      </w:r>
      <w:r w:rsidRPr="00FB69EE">
        <w:rPr>
          <w:rFonts w:ascii="Traditional Arabic" w:hAnsi="Traditional Arabic" w:cs="Traditional Arabic"/>
          <w:b/>
          <w:bCs/>
          <w:sz w:val="28"/>
          <w:szCs w:val="28"/>
          <w:rtl/>
        </w:rPr>
        <w:t>تفسير القرآن العظيم</w:t>
      </w:r>
      <w:r w:rsidRPr="00FB69EE">
        <w:rPr>
          <w:rFonts w:ascii="Traditional Arabic" w:hAnsi="Traditional Arabic" w:cs="Traditional Arabic"/>
          <w:sz w:val="28"/>
          <w:szCs w:val="28"/>
          <w:rtl/>
        </w:rPr>
        <w:t>، تحقيق : مصطفى السيد محمد وغيره، ط1، ( جيزة مؤسسة قرطبة، 1421 هـ - 2000 م )، 2 / 413.</w:t>
      </w:r>
      <w:r w:rsidRPr="00FB69EE">
        <w:rPr>
          <w:rFonts w:ascii="Traditional Arabic" w:hAnsi="Traditional Arabic" w:cs="Traditional Arabic"/>
          <w:sz w:val="28"/>
          <w:szCs w:val="28"/>
        </w:rPr>
        <w:t xml:space="preserve"> </w:t>
      </w:r>
    </w:p>
  </w:footnote>
  <w:footnote w:id="10">
    <w:p w:rsidR="00E67890" w:rsidRPr="00FB69EE" w:rsidRDefault="00E67890" w:rsidP="003F59C0">
      <w:pPr>
        <w:pStyle w:val="FootnoteText"/>
        <w:rPr>
          <w:rFonts w:ascii="Traditional Arabic" w:hAnsi="Traditional Arabic" w:cs="Traditional Arabic"/>
          <w:sz w:val="28"/>
          <w:szCs w:val="28"/>
          <w:rtl/>
        </w:rPr>
      </w:pPr>
      <w:r w:rsidRPr="000C7724">
        <w:rPr>
          <w:rFonts w:ascii="Traditional Arabic" w:hAnsi="Traditional Arabic" w:cs="Traditional Arabic"/>
          <w:sz w:val="28"/>
          <w:szCs w:val="28"/>
          <w:rtl/>
        </w:rPr>
        <w:t>(3)</w:t>
      </w:r>
      <w:r w:rsidRPr="00FB69EE">
        <w:rPr>
          <w:rFonts w:ascii="Traditional Arabic" w:hAnsi="Traditional Arabic" w:cs="Traditional Arabic"/>
          <w:sz w:val="28"/>
          <w:szCs w:val="28"/>
          <w:rtl/>
        </w:rPr>
        <w:t xml:space="preserve"> الترمذي, محمد بن عيسى بن سَورة، </w:t>
      </w:r>
      <w:r w:rsidRPr="00FB69EE">
        <w:rPr>
          <w:rFonts w:ascii="Traditional Arabic" w:hAnsi="Traditional Arabic" w:cs="Traditional Arabic"/>
          <w:b/>
          <w:bCs/>
          <w:sz w:val="28"/>
          <w:szCs w:val="28"/>
          <w:rtl/>
        </w:rPr>
        <w:t>سنن الترمذي</w:t>
      </w:r>
      <w:r w:rsidRPr="00FB69EE">
        <w:rPr>
          <w:rFonts w:ascii="Traditional Arabic" w:hAnsi="Traditional Arabic" w:cs="Traditional Arabic"/>
          <w:sz w:val="28"/>
          <w:szCs w:val="28"/>
          <w:rtl/>
        </w:rPr>
        <w:t xml:space="preserve">، وعلق عليه العلّامة : محمد ناصر الدين الألباني، كتاب الفتن, باب ما جاء في لزوم الجماعة، ط1، ( د.ت، الرياض : مكتبة المعارف ) رقم الحديث : ( 2167 )، ص 490، وقال الترمذي : هذا حديث غريب من هذا الوجه. </w:t>
      </w:r>
    </w:p>
  </w:footnote>
  <w:footnote w:id="11">
    <w:p w:rsidR="00E67890" w:rsidRDefault="00E67890" w:rsidP="001D5E9D">
      <w:pPr>
        <w:pStyle w:val="FootnoteText"/>
        <w:jc w:val="both"/>
      </w:pPr>
      <w:r>
        <w:rPr>
          <w:rStyle w:val="FootnoteReference"/>
        </w:rPr>
        <w:footnoteRef/>
      </w:r>
      <w:r>
        <w:rPr>
          <w:rFonts w:hint="cs"/>
          <w:rtl/>
        </w:rPr>
        <w:t>سورة المائدة الآية 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46E52"/>
    <w:multiLevelType w:val="hybridMultilevel"/>
    <w:tmpl w:val="386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5F53EB"/>
    <w:multiLevelType w:val="hybridMultilevel"/>
    <w:tmpl w:val="DBF4B68C"/>
    <w:lvl w:ilvl="0" w:tplc="3FC4D2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7C76E7"/>
    <w:multiLevelType w:val="hybridMultilevel"/>
    <w:tmpl w:val="5C780172"/>
    <w:lvl w:ilvl="0" w:tplc="5C2672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0115C8"/>
    <w:multiLevelType w:val="hybridMultilevel"/>
    <w:tmpl w:val="71CC357C"/>
    <w:lvl w:ilvl="0" w:tplc="3CDE6964">
      <w:start w:val="1"/>
      <w:numFmt w:val="decimal"/>
      <w:lvlText w:val="%1-"/>
      <w:lvlJc w:val="left"/>
      <w:pPr>
        <w:ind w:left="720" w:hanging="360"/>
      </w:pPr>
      <w:rPr>
        <w:rFonts w:ascii="Times New Roman" w:eastAsiaTheme="minorHAnsi" w:hAnsi="Times New Roman" w:cs="Times New Roman"/>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B40B85"/>
    <w:multiLevelType w:val="hybridMultilevel"/>
    <w:tmpl w:val="D45E9CF6"/>
    <w:lvl w:ilvl="0" w:tplc="52D41A28">
      <w:start w:val="1"/>
      <w:numFmt w:val="decimal"/>
      <w:lvlText w:val="(%1)"/>
      <w:lvlJc w:val="left"/>
      <w:pPr>
        <w:ind w:left="720" w:hanging="360"/>
      </w:pPr>
      <w:rPr>
        <w:rFonts w:ascii="mylotus" w:hAnsi="mylotus" w:cs="Traditional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6A0E8A"/>
    <w:multiLevelType w:val="hybridMultilevel"/>
    <w:tmpl w:val="95F082F6"/>
    <w:lvl w:ilvl="0" w:tplc="374226CA">
      <w:numFmt w:val="bullet"/>
      <w:lvlText w:val="-"/>
      <w:lvlJc w:val="left"/>
      <w:pPr>
        <w:ind w:left="720" w:hanging="360"/>
      </w:pPr>
      <w:rPr>
        <w:rFonts w:ascii="Calibri" w:eastAsia="Calibri"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7CB"/>
    <w:rsid w:val="000259E0"/>
    <w:rsid w:val="00041040"/>
    <w:rsid w:val="00045F38"/>
    <w:rsid w:val="000D14D8"/>
    <w:rsid w:val="000E69E5"/>
    <w:rsid w:val="00110218"/>
    <w:rsid w:val="001105F8"/>
    <w:rsid w:val="00131FC3"/>
    <w:rsid w:val="00143B5D"/>
    <w:rsid w:val="00152B51"/>
    <w:rsid w:val="00157C62"/>
    <w:rsid w:val="001A4E5F"/>
    <w:rsid w:val="001B534C"/>
    <w:rsid w:val="001D5E9D"/>
    <w:rsid w:val="00202DBA"/>
    <w:rsid w:val="002057EA"/>
    <w:rsid w:val="00227B52"/>
    <w:rsid w:val="00266866"/>
    <w:rsid w:val="00271871"/>
    <w:rsid w:val="00281A20"/>
    <w:rsid w:val="002912E2"/>
    <w:rsid w:val="002B6FD9"/>
    <w:rsid w:val="00320CDB"/>
    <w:rsid w:val="003221C4"/>
    <w:rsid w:val="003354C1"/>
    <w:rsid w:val="00341DFD"/>
    <w:rsid w:val="00341E64"/>
    <w:rsid w:val="00381663"/>
    <w:rsid w:val="003B3050"/>
    <w:rsid w:val="003C72A3"/>
    <w:rsid w:val="003F4F26"/>
    <w:rsid w:val="003F59C0"/>
    <w:rsid w:val="00423B3A"/>
    <w:rsid w:val="00425525"/>
    <w:rsid w:val="004778F1"/>
    <w:rsid w:val="00495B46"/>
    <w:rsid w:val="00524194"/>
    <w:rsid w:val="005416A3"/>
    <w:rsid w:val="005663DE"/>
    <w:rsid w:val="005E61B6"/>
    <w:rsid w:val="00610E6C"/>
    <w:rsid w:val="00694C8A"/>
    <w:rsid w:val="006F268C"/>
    <w:rsid w:val="00766567"/>
    <w:rsid w:val="007D3B6B"/>
    <w:rsid w:val="007E4B86"/>
    <w:rsid w:val="008130BA"/>
    <w:rsid w:val="00833E8D"/>
    <w:rsid w:val="00872A8C"/>
    <w:rsid w:val="00901804"/>
    <w:rsid w:val="009738C0"/>
    <w:rsid w:val="00996038"/>
    <w:rsid w:val="009A138A"/>
    <w:rsid w:val="009D6BCE"/>
    <w:rsid w:val="009F1E36"/>
    <w:rsid w:val="00A05AA9"/>
    <w:rsid w:val="00A2461D"/>
    <w:rsid w:val="00A317CB"/>
    <w:rsid w:val="00A768FB"/>
    <w:rsid w:val="00A81F35"/>
    <w:rsid w:val="00AA7DAE"/>
    <w:rsid w:val="00AB43A6"/>
    <w:rsid w:val="00AB5030"/>
    <w:rsid w:val="00AF7AD7"/>
    <w:rsid w:val="00B151B2"/>
    <w:rsid w:val="00B51383"/>
    <w:rsid w:val="00BA5605"/>
    <w:rsid w:val="00C67B41"/>
    <w:rsid w:val="00C71F14"/>
    <w:rsid w:val="00C7702D"/>
    <w:rsid w:val="00CE3AC4"/>
    <w:rsid w:val="00DC1517"/>
    <w:rsid w:val="00DD1CE0"/>
    <w:rsid w:val="00E15E52"/>
    <w:rsid w:val="00E37AE9"/>
    <w:rsid w:val="00E61FEB"/>
    <w:rsid w:val="00E67890"/>
    <w:rsid w:val="00E70D6C"/>
    <w:rsid w:val="00EC6855"/>
    <w:rsid w:val="00ED27D7"/>
    <w:rsid w:val="00EE3D68"/>
    <w:rsid w:val="00F53334"/>
    <w:rsid w:val="00FC3963"/>
    <w:rsid w:val="00FC69F5"/>
    <w:rsid w:val="00FE3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7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17CB"/>
    <w:rPr>
      <w:color w:val="0000FF" w:themeColor="hyperlink"/>
      <w:u w:val="single"/>
    </w:rPr>
  </w:style>
  <w:style w:type="paragraph" w:styleId="FootnoteText">
    <w:name w:val="footnote text"/>
    <w:basedOn w:val="Normal"/>
    <w:link w:val="FootnoteTextChar"/>
    <w:uiPriority w:val="99"/>
    <w:semiHidden/>
    <w:unhideWhenUsed/>
    <w:rsid w:val="00A317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17CB"/>
    <w:rPr>
      <w:sz w:val="20"/>
      <w:szCs w:val="20"/>
    </w:rPr>
  </w:style>
  <w:style w:type="character" w:styleId="FootnoteReference">
    <w:name w:val="footnote reference"/>
    <w:basedOn w:val="DefaultParagraphFont"/>
    <w:semiHidden/>
    <w:unhideWhenUsed/>
    <w:rsid w:val="00A317CB"/>
    <w:rPr>
      <w:vertAlign w:val="superscript"/>
    </w:rPr>
  </w:style>
  <w:style w:type="paragraph" w:styleId="BalloonText">
    <w:name w:val="Balloon Text"/>
    <w:basedOn w:val="Normal"/>
    <w:link w:val="BalloonTextChar"/>
    <w:uiPriority w:val="99"/>
    <w:semiHidden/>
    <w:unhideWhenUsed/>
    <w:rsid w:val="00A317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7CB"/>
    <w:rPr>
      <w:rFonts w:ascii="Tahoma" w:hAnsi="Tahoma" w:cs="Tahoma"/>
      <w:sz w:val="16"/>
      <w:szCs w:val="16"/>
    </w:rPr>
  </w:style>
  <w:style w:type="paragraph" w:styleId="Header">
    <w:name w:val="header"/>
    <w:basedOn w:val="Normal"/>
    <w:link w:val="HeaderChar"/>
    <w:uiPriority w:val="99"/>
    <w:unhideWhenUsed/>
    <w:rsid w:val="00A81F35"/>
    <w:pPr>
      <w:tabs>
        <w:tab w:val="center" w:pos="4320"/>
        <w:tab w:val="right" w:pos="8640"/>
      </w:tabs>
      <w:spacing w:after="0" w:line="240" w:lineRule="auto"/>
    </w:pPr>
  </w:style>
  <w:style w:type="character" w:customStyle="1" w:styleId="HeaderChar">
    <w:name w:val="Header Char"/>
    <w:basedOn w:val="DefaultParagraphFont"/>
    <w:link w:val="Header"/>
    <w:uiPriority w:val="99"/>
    <w:rsid w:val="00A81F35"/>
  </w:style>
  <w:style w:type="paragraph" w:styleId="Footer">
    <w:name w:val="footer"/>
    <w:basedOn w:val="Normal"/>
    <w:link w:val="FooterChar"/>
    <w:uiPriority w:val="99"/>
    <w:unhideWhenUsed/>
    <w:rsid w:val="00A81F35"/>
    <w:pPr>
      <w:tabs>
        <w:tab w:val="center" w:pos="4320"/>
        <w:tab w:val="right" w:pos="8640"/>
      </w:tabs>
      <w:spacing w:after="0" w:line="240" w:lineRule="auto"/>
    </w:pPr>
  </w:style>
  <w:style w:type="character" w:customStyle="1" w:styleId="FooterChar">
    <w:name w:val="Footer Char"/>
    <w:basedOn w:val="DefaultParagraphFont"/>
    <w:link w:val="Footer"/>
    <w:uiPriority w:val="99"/>
    <w:rsid w:val="00A81F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7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17CB"/>
    <w:rPr>
      <w:color w:val="0000FF" w:themeColor="hyperlink"/>
      <w:u w:val="single"/>
    </w:rPr>
  </w:style>
  <w:style w:type="paragraph" w:styleId="FootnoteText">
    <w:name w:val="footnote text"/>
    <w:basedOn w:val="Normal"/>
    <w:link w:val="FootnoteTextChar"/>
    <w:uiPriority w:val="99"/>
    <w:semiHidden/>
    <w:unhideWhenUsed/>
    <w:rsid w:val="00A317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17CB"/>
    <w:rPr>
      <w:sz w:val="20"/>
      <w:szCs w:val="20"/>
    </w:rPr>
  </w:style>
  <w:style w:type="character" w:styleId="FootnoteReference">
    <w:name w:val="footnote reference"/>
    <w:basedOn w:val="DefaultParagraphFont"/>
    <w:semiHidden/>
    <w:unhideWhenUsed/>
    <w:rsid w:val="00A317CB"/>
    <w:rPr>
      <w:vertAlign w:val="superscript"/>
    </w:rPr>
  </w:style>
  <w:style w:type="paragraph" w:styleId="BalloonText">
    <w:name w:val="Balloon Text"/>
    <w:basedOn w:val="Normal"/>
    <w:link w:val="BalloonTextChar"/>
    <w:uiPriority w:val="99"/>
    <w:semiHidden/>
    <w:unhideWhenUsed/>
    <w:rsid w:val="00A317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7CB"/>
    <w:rPr>
      <w:rFonts w:ascii="Tahoma" w:hAnsi="Tahoma" w:cs="Tahoma"/>
      <w:sz w:val="16"/>
      <w:szCs w:val="16"/>
    </w:rPr>
  </w:style>
  <w:style w:type="paragraph" w:styleId="Header">
    <w:name w:val="header"/>
    <w:basedOn w:val="Normal"/>
    <w:link w:val="HeaderChar"/>
    <w:uiPriority w:val="99"/>
    <w:unhideWhenUsed/>
    <w:rsid w:val="00A81F35"/>
    <w:pPr>
      <w:tabs>
        <w:tab w:val="center" w:pos="4320"/>
        <w:tab w:val="right" w:pos="8640"/>
      </w:tabs>
      <w:spacing w:after="0" w:line="240" w:lineRule="auto"/>
    </w:pPr>
  </w:style>
  <w:style w:type="character" w:customStyle="1" w:styleId="HeaderChar">
    <w:name w:val="Header Char"/>
    <w:basedOn w:val="DefaultParagraphFont"/>
    <w:link w:val="Header"/>
    <w:uiPriority w:val="99"/>
    <w:rsid w:val="00A81F35"/>
  </w:style>
  <w:style w:type="paragraph" w:styleId="Footer">
    <w:name w:val="footer"/>
    <w:basedOn w:val="Normal"/>
    <w:link w:val="FooterChar"/>
    <w:uiPriority w:val="99"/>
    <w:unhideWhenUsed/>
    <w:rsid w:val="00A81F35"/>
    <w:pPr>
      <w:tabs>
        <w:tab w:val="center" w:pos="4320"/>
        <w:tab w:val="right" w:pos="8640"/>
      </w:tabs>
      <w:spacing w:after="0" w:line="240" w:lineRule="auto"/>
    </w:pPr>
  </w:style>
  <w:style w:type="character" w:customStyle="1" w:styleId="FooterChar">
    <w:name w:val="Footer Char"/>
    <w:basedOn w:val="DefaultParagraphFont"/>
    <w:link w:val="Footer"/>
    <w:uiPriority w:val="99"/>
    <w:rsid w:val="00A81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lamah2013@gmail.com" TargetMode="External"/><Relationship Id="rId18" Type="http://schemas.openxmlformats.org/officeDocument/2006/relationships/hyperlink" Target="mailto:nayaya2010@gmail.com" TargetMode="External"/><Relationship Id="rId26" Type="http://schemas.openxmlformats.org/officeDocument/2006/relationships/hyperlink" Target="mailto:Abubakar.ara@gmail.com" TargetMode="External"/><Relationship Id="rId39" Type="http://schemas.openxmlformats.org/officeDocument/2006/relationships/hyperlink" Target="mailto:yahayakabir91@gmail.com" TargetMode="External"/><Relationship Id="rId21" Type="http://schemas.openxmlformats.org/officeDocument/2006/relationships/hyperlink" Target="mailto:abdallahuu78@gmail.com" TargetMode="External"/><Relationship Id="rId34" Type="http://schemas.openxmlformats.org/officeDocument/2006/relationships/hyperlink" Target="mailto:nuhuaugiwa@gmail.com" TargetMode="External"/><Relationship Id="rId42" Type="http://schemas.openxmlformats.org/officeDocument/2006/relationships/hyperlink" Target="mailto:dayyib6@gmail.com" TargetMode="External"/><Relationship Id="rId47" Type="http://schemas.openxmlformats.org/officeDocument/2006/relationships/hyperlink" Target="mailto:blawan.ara.@buk.edu.ng" TargetMode="External"/><Relationship Id="rId50" Type="http://schemas.openxmlformats.org/officeDocument/2006/relationships/hyperlink" Target="mailto:allamah2013@gmail.com"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warshu114@yahoo.com" TargetMode="External"/><Relationship Id="rId17" Type="http://schemas.openxmlformats.org/officeDocument/2006/relationships/hyperlink" Target="mailto:Abubakar.ara@gmail.com" TargetMode="External"/><Relationship Id="rId25" Type="http://schemas.openxmlformats.org/officeDocument/2006/relationships/hyperlink" Target="mailto:kagarko7@gmail.com" TargetMode="External"/><Relationship Id="rId33" Type="http://schemas.openxmlformats.org/officeDocument/2006/relationships/hyperlink" Target="mailto:adamunguru@hotmail.com" TargetMode="External"/><Relationship Id="rId38" Type="http://schemas.openxmlformats.org/officeDocument/2006/relationships/hyperlink" Target="mailto:Elshariff56@gmail.com" TargetMode="External"/><Relationship Id="rId46"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blawan.ara.@buk.edu.ng" TargetMode="External"/><Relationship Id="rId20" Type="http://schemas.openxmlformats.org/officeDocument/2006/relationships/hyperlink" Target="mailto:abuatif78@yahoo.com" TargetMode="External"/><Relationship Id="rId29" Type="http://schemas.openxmlformats.org/officeDocument/2006/relationships/hyperlink" Target="mailto:agabisalam@yahoo.com" TargetMode="External"/><Relationship Id="rId41" Type="http://schemas.openxmlformats.org/officeDocument/2006/relationships/hyperlink" Target="mailto:djmaimy2k@gmail.com/musa.md@unilorin.edu.n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goibrahim@gmail.com" TargetMode="External"/><Relationship Id="rId24" Type="http://schemas.openxmlformats.org/officeDocument/2006/relationships/hyperlink" Target="mailto:kagarko7@gmail.com" TargetMode="External"/><Relationship Id="rId32" Type="http://schemas.openxmlformats.org/officeDocument/2006/relationships/hyperlink" Target="mailto:Abubakar.nuhu57@yahoo.com" TargetMode="External"/><Relationship Id="rId37" Type="http://schemas.openxmlformats.org/officeDocument/2006/relationships/hyperlink" Target="mailto:Kelshariff56@yahoo.com" TargetMode="External"/><Relationship Id="rId40" Type="http://schemas.openxmlformats.org/officeDocument/2006/relationships/hyperlink" Target="mailto:khalilulahgbodofu@gmail.com" TargetMode="External"/><Relationship Id="rId45" Type="http://schemas.openxmlformats.org/officeDocument/2006/relationships/image" Target="media/image2.e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lgambarimiyattiallah@gmail.com" TargetMode="External"/><Relationship Id="rId23" Type="http://schemas.openxmlformats.org/officeDocument/2006/relationships/hyperlink" Target="mailto:Abubakar.ara@gmail.com" TargetMode="External"/><Relationship Id="rId28" Type="http://schemas.openxmlformats.org/officeDocument/2006/relationships/hyperlink" Target="mailto:khairan1@ymail.com" TargetMode="External"/><Relationship Id="rId36" Type="http://schemas.openxmlformats.org/officeDocument/2006/relationships/hyperlink" Target="mailto:yanisco39@yahoo.com" TargetMode="External"/><Relationship Id="rId49" Type="http://schemas.openxmlformats.org/officeDocument/2006/relationships/hyperlink" Target="mailto:Mskabara.ara@buk.edu.ng" TargetMode="External"/><Relationship Id="rId10" Type="http://schemas.openxmlformats.org/officeDocument/2006/relationships/image" Target="media/image1.gif"/><Relationship Id="rId19" Type="http://schemas.openxmlformats.org/officeDocument/2006/relationships/hyperlink" Target="mailto:Nafiusadam44@gmail.com" TargetMode="External"/><Relationship Id="rId31" Type="http://schemas.openxmlformats.org/officeDocument/2006/relationships/hyperlink" Target="mailto:kabiradam2004@yahoo.com" TargetMode="External"/><Relationship Id="rId44" Type="http://schemas.openxmlformats.org/officeDocument/2006/relationships/hyperlink" Target="mailto:Drsulaimanusman1963@gmail.com" TargetMode="External"/><Relationship Id="rId52" Type="http://schemas.openxmlformats.org/officeDocument/2006/relationships/hyperlink" Target="https://snt146.mail.live.com/ol/" TargetMode="External"/><Relationship Id="rId4" Type="http://schemas.microsoft.com/office/2007/relationships/stylesWithEffects" Target="stylesWithEffects.xml"/><Relationship Id="rId9" Type="http://schemas.openxmlformats.org/officeDocument/2006/relationships/hyperlink" Target="https://snt146.mail.live.com/ol/" TargetMode="External"/><Relationship Id="rId14" Type="http://schemas.openxmlformats.org/officeDocument/2006/relationships/hyperlink" Target="mailto:ibnkakka@gmail.com" TargetMode="External"/><Relationship Id="rId22" Type="http://schemas.openxmlformats.org/officeDocument/2006/relationships/hyperlink" Target="mailto:ameer2049@gmail.com" TargetMode="External"/><Relationship Id="rId27" Type="http://schemas.openxmlformats.org/officeDocument/2006/relationships/hyperlink" Target="mailto:khairan1@ymail.com" TargetMode="External"/><Relationship Id="rId30" Type="http://schemas.openxmlformats.org/officeDocument/2006/relationships/hyperlink" Target="mailto:abubakarfh@unilorin.edu.ng" TargetMode="External"/><Relationship Id="rId35" Type="http://schemas.openxmlformats.org/officeDocument/2006/relationships/hyperlink" Target="mailto:kabiradam2004@yahoo.com" TargetMode="External"/><Relationship Id="rId43" Type="http://schemas.openxmlformats.org/officeDocument/2006/relationships/hyperlink" Target="mailto:ABUBAKAR.ARA@GMAIL.COM" TargetMode="External"/><Relationship Id="rId48" Type="http://schemas.openxmlformats.org/officeDocument/2006/relationships/hyperlink" Target="mailto:iisbakri@yahoo.com" TargetMode="External"/><Relationship Id="rId8" Type="http://schemas.openxmlformats.org/officeDocument/2006/relationships/endnotes" Target="endnotes.xml"/><Relationship Id="rId51" Type="http://schemas.openxmlformats.org/officeDocument/2006/relationships/hyperlink" Target="mailto:nasrahim222@gmail.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1E181-576A-4771-8339-0ED31378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109</Pages>
  <Words>14689</Words>
  <Characters>83732</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54</cp:revision>
  <cp:lastPrinted>2015-04-28T04:55:00Z</cp:lastPrinted>
  <dcterms:created xsi:type="dcterms:W3CDTF">2015-04-25T13:07:00Z</dcterms:created>
  <dcterms:modified xsi:type="dcterms:W3CDTF">2015-04-28T09:44:00Z</dcterms:modified>
</cp:coreProperties>
</file>